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99" w:rsidRDefault="006E4A99" w:rsidP="006E4A99">
      <w:pPr>
        <w:pStyle w:val="a3"/>
        <w:ind w:left="0" w:firstLine="0"/>
        <w:jc w:val="center"/>
      </w:pPr>
      <w:r>
        <w:rPr>
          <w:noProof/>
          <w:sz w:val="20"/>
        </w:rPr>
        <w:drawing>
          <wp:inline distT="0" distB="0" distL="0" distR="0" wp14:anchorId="6E74CDBE" wp14:editId="1205F633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99" w:rsidRPr="00411B4A" w:rsidRDefault="006E4A99" w:rsidP="006E4A99">
      <w:pPr>
        <w:pStyle w:val="a3"/>
        <w:ind w:left="0" w:firstLine="0"/>
        <w:jc w:val="center"/>
      </w:pPr>
      <w:r w:rsidRPr="00622969">
        <w:t>ГОСУДАРСТВЕННАЯ ЖИЛИЩНАЯ</w:t>
      </w:r>
      <w:r>
        <w:t xml:space="preserve"> </w:t>
      </w:r>
      <w:r w:rsidRPr="00622969">
        <w:t>ИНСПЕКЦИЯ</w:t>
      </w:r>
    </w:p>
    <w:p w:rsidR="006E4A99" w:rsidRPr="00411B4A" w:rsidRDefault="006E4A99" w:rsidP="006E4A99">
      <w:pPr>
        <w:ind w:right="1"/>
        <w:jc w:val="center"/>
        <w:rPr>
          <w:b/>
          <w:szCs w:val="28"/>
        </w:rPr>
      </w:pPr>
      <w:r w:rsidRPr="00411B4A">
        <w:rPr>
          <w:b/>
          <w:szCs w:val="28"/>
        </w:rPr>
        <w:t>БРЯНСКОЙ ОБЛАСТИ</w:t>
      </w:r>
    </w:p>
    <w:p w:rsidR="006E4A99" w:rsidRPr="00977F43" w:rsidRDefault="006E4A99" w:rsidP="006E4A99">
      <w:pPr>
        <w:ind w:right="-851"/>
        <w:jc w:val="both"/>
        <w:rPr>
          <w:b/>
          <w:sz w:val="8"/>
          <w:szCs w:val="8"/>
          <w:lang w:val="de-D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C2C5E4" wp14:editId="102E7A9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0130" cy="635"/>
                <wp:effectExtent l="13970" t="19050" r="190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Ob2w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22E17A" wp14:editId="6F30FC9B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120130" cy="635"/>
                <wp:effectExtent l="13970" t="10160" r="952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6E4A99" w:rsidRPr="00977F43" w:rsidRDefault="006E4A99" w:rsidP="006E4A99">
      <w:pPr>
        <w:ind w:right="1"/>
        <w:jc w:val="center"/>
        <w:rPr>
          <w:b/>
          <w:sz w:val="16"/>
          <w:szCs w:val="16"/>
          <w:lang w:val="de-DE"/>
        </w:rPr>
      </w:pPr>
    </w:p>
    <w:p w:rsidR="006E4A99" w:rsidRPr="00D5540B" w:rsidRDefault="006E4A99" w:rsidP="006E4A99">
      <w:pPr>
        <w:spacing w:line="480" w:lineRule="auto"/>
        <w:jc w:val="center"/>
        <w:rPr>
          <w:sz w:val="36"/>
          <w:szCs w:val="36"/>
        </w:rPr>
      </w:pPr>
      <w:proofErr w:type="gramStart"/>
      <w:r w:rsidRPr="007E141A">
        <w:rPr>
          <w:b/>
          <w:sz w:val="32"/>
          <w:szCs w:val="32"/>
        </w:rPr>
        <w:t>П</w:t>
      </w:r>
      <w:proofErr w:type="gramEnd"/>
      <w:r w:rsidRPr="007E141A">
        <w:rPr>
          <w:b/>
          <w:sz w:val="32"/>
          <w:szCs w:val="32"/>
        </w:rPr>
        <w:t xml:space="preserve"> Р И К А З</w:t>
      </w:r>
    </w:p>
    <w:p w:rsidR="006E4A99" w:rsidRDefault="006E4A99" w:rsidP="006E4A99">
      <w:pPr>
        <w:spacing w:line="276" w:lineRule="auto"/>
        <w:jc w:val="both"/>
        <w:rPr>
          <w:szCs w:val="28"/>
        </w:rPr>
      </w:pPr>
      <w:r>
        <w:rPr>
          <w:szCs w:val="28"/>
        </w:rPr>
        <w:t>«</w:t>
      </w:r>
      <w:r w:rsidR="00311945">
        <w:rPr>
          <w:szCs w:val="28"/>
        </w:rPr>
        <w:t>___</w:t>
      </w:r>
      <w:r>
        <w:rPr>
          <w:szCs w:val="28"/>
        </w:rPr>
        <w:t xml:space="preserve">» </w:t>
      </w:r>
      <w:r w:rsidR="00311945">
        <w:rPr>
          <w:szCs w:val="28"/>
        </w:rPr>
        <w:t>декаб</w:t>
      </w:r>
      <w:r w:rsidR="00C55A33">
        <w:rPr>
          <w:szCs w:val="28"/>
        </w:rPr>
        <w:t>ря</w:t>
      </w:r>
      <w:r>
        <w:rPr>
          <w:szCs w:val="28"/>
        </w:rPr>
        <w:t xml:space="preserve"> 201</w:t>
      </w:r>
      <w:r w:rsidR="00764F0A">
        <w:rPr>
          <w:szCs w:val="28"/>
        </w:rPr>
        <w:t>8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 w:rsidR="00311945">
        <w:rPr>
          <w:szCs w:val="28"/>
        </w:rPr>
        <w:t xml:space="preserve">         </w:t>
      </w:r>
      <w:r>
        <w:rPr>
          <w:szCs w:val="28"/>
        </w:rPr>
        <w:t xml:space="preserve">№ </w:t>
      </w:r>
      <w:r w:rsidR="00311945">
        <w:rPr>
          <w:szCs w:val="28"/>
        </w:rPr>
        <w:t>____</w:t>
      </w:r>
    </w:p>
    <w:p w:rsidR="006E4A99" w:rsidRDefault="006E4A99" w:rsidP="00311945">
      <w:pPr>
        <w:spacing w:line="276" w:lineRule="auto"/>
        <w:ind w:firstLine="708"/>
        <w:rPr>
          <w:szCs w:val="28"/>
        </w:rPr>
      </w:pPr>
      <w:r>
        <w:rPr>
          <w:szCs w:val="28"/>
        </w:rPr>
        <w:t>г. Брянск</w:t>
      </w:r>
    </w:p>
    <w:p w:rsidR="00221B0A" w:rsidRDefault="00221B0A" w:rsidP="00764F0A">
      <w:pPr>
        <w:pStyle w:val="1"/>
        <w:rPr>
          <w:rFonts w:asciiTheme="minorHAnsi" w:hAnsiTheme="minorHAnsi"/>
          <w:sz w:val="18"/>
          <w:szCs w:val="18"/>
        </w:rPr>
      </w:pPr>
    </w:p>
    <w:p w:rsidR="00221B0A" w:rsidRDefault="00221B0A" w:rsidP="00764F0A">
      <w:pPr>
        <w:pStyle w:val="1"/>
        <w:rPr>
          <w:rFonts w:asciiTheme="minorHAnsi" w:hAnsiTheme="minorHAnsi"/>
          <w:sz w:val="18"/>
          <w:szCs w:val="18"/>
        </w:rPr>
      </w:pPr>
    </w:p>
    <w:p w:rsidR="00311945" w:rsidRDefault="006E4A99" w:rsidP="00764F0A">
      <w:pPr>
        <w:pStyle w:val="1"/>
        <w:rPr>
          <w:rFonts w:ascii="Times New Roman" w:hAnsi="Times New Roman"/>
          <w:sz w:val="28"/>
          <w:szCs w:val="28"/>
        </w:rPr>
      </w:pPr>
      <w:r w:rsidRPr="00311945">
        <w:rPr>
          <w:rFonts w:ascii="Times New Roman" w:hAnsi="Times New Roman"/>
          <w:sz w:val="28"/>
          <w:szCs w:val="28"/>
        </w:rPr>
        <w:t xml:space="preserve">Об утверждении </w:t>
      </w:r>
      <w:r w:rsidR="00764F0A" w:rsidRPr="00311945">
        <w:rPr>
          <w:rFonts w:ascii="Times New Roman" w:hAnsi="Times New Roman"/>
          <w:sz w:val="28"/>
          <w:szCs w:val="28"/>
        </w:rPr>
        <w:t xml:space="preserve">перечня </w:t>
      </w:r>
      <w:proofErr w:type="gramStart"/>
      <w:r w:rsidR="00764F0A" w:rsidRPr="00311945">
        <w:rPr>
          <w:rFonts w:ascii="Times New Roman" w:hAnsi="Times New Roman"/>
          <w:sz w:val="28"/>
          <w:szCs w:val="28"/>
        </w:rPr>
        <w:t>отдельных</w:t>
      </w:r>
      <w:proofErr w:type="gramEnd"/>
      <w:r w:rsidR="00764F0A" w:rsidRPr="00311945">
        <w:rPr>
          <w:rFonts w:ascii="Times New Roman" w:hAnsi="Times New Roman"/>
          <w:sz w:val="28"/>
          <w:szCs w:val="28"/>
        </w:rPr>
        <w:t xml:space="preserve"> </w:t>
      </w:r>
    </w:p>
    <w:p w:rsidR="00311945" w:rsidRDefault="00311945" w:rsidP="00764F0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4F0A" w:rsidRPr="00311945">
        <w:rPr>
          <w:rFonts w:ascii="Times New Roman" w:hAnsi="Times New Roman"/>
          <w:sz w:val="28"/>
          <w:szCs w:val="28"/>
        </w:rPr>
        <w:t>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64F0A" w:rsidRPr="00311945">
        <w:rPr>
          <w:rFonts w:ascii="Times New Roman" w:hAnsi="Times New Roman"/>
          <w:sz w:val="28"/>
          <w:szCs w:val="28"/>
        </w:rPr>
        <w:t xml:space="preserve">товаров, работ, услуг в отношении </w:t>
      </w:r>
    </w:p>
    <w:p w:rsidR="00311945" w:rsidRDefault="00311945" w:rsidP="00764F0A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764F0A" w:rsidRPr="00311945">
        <w:rPr>
          <w:rFonts w:ascii="Times New Roman" w:hAnsi="Times New Roman"/>
          <w:sz w:val="28"/>
          <w:szCs w:val="28"/>
        </w:rPr>
        <w:t>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64F0A" w:rsidRPr="00311945">
        <w:rPr>
          <w:rFonts w:ascii="Times New Roman" w:hAnsi="Times New Roman"/>
          <w:sz w:val="28"/>
          <w:szCs w:val="28"/>
        </w:rPr>
        <w:t xml:space="preserve">определяются требования к их </w:t>
      </w:r>
    </w:p>
    <w:p w:rsidR="00311945" w:rsidRDefault="00311945" w:rsidP="00764F0A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764F0A" w:rsidRPr="00311945">
        <w:rPr>
          <w:rFonts w:ascii="Times New Roman" w:hAnsi="Times New Roman"/>
          <w:sz w:val="28"/>
          <w:szCs w:val="28"/>
        </w:rPr>
        <w:t>отребительским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64F0A" w:rsidRPr="00311945">
        <w:rPr>
          <w:rFonts w:ascii="Times New Roman" w:hAnsi="Times New Roman"/>
          <w:sz w:val="28"/>
          <w:szCs w:val="28"/>
        </w:rPr>
        <w:t xml:space="preserve">свойствам (в том числе </w:t>
      </w:r>
      <w:proofErr w:type="gramEnd"/>
    </w:p>
    <w:p w:rsidR="00311945" w:rsidRDefault="00764F0A" w:rsidP="00764F0A">
      <w:pPr>
        <w:pStyle w:val="1"/>
        <w:rPr>
          <w:rFonts w:ascii="Times New Roman" w:hAnsi="Times New Roman"/>
          <w:sz w:val="28"/>
          <w:szCs w:val="28"/>
        </w:rPr>
      </w:pPr>
      <w:r w:rsidRPr="00311945">
        <w:rPr>
          <w:rFonts w:ascii="Times New Roman" w:hAnsi="Times New Roman"/>
          <w:sz w:val="28"/>
          <w:szCs w:val="28"/>
        </w:rPr>
        <w:t>качеству) и иным характеристикам</w:t>
      </w:r>
      <w:r w:rsidR="00311945">
        <w:rPr>
          <w:rFonts w:ascii="Times New Roman" w:hAnsi="Times New Roman"/>
          <w:sz w:val="28"/>
          <w:szCs w:val="28"/>
        </w:rPr>
        <w:t xml:space="preserve"> </w:t>
      </w:r>
      <w:r w:rsidRPr="00311945">
        <w:rPr>
          <w:rFonts w:ascii="Times New Roman" w:hAnsi="Times New Roman"/>
          <w:sz w:val="28"/>
          <w:szCs w:val="28"/>
        </w:rPr>
        <w:t xml:space="preserve">(в том </w:t>
      </w:r>
    </w:p>
    <w:p w:rsidR="006E4A99" w:rsidRPr="00311945" w:rsidRDefault="00764F0A" w:rsidP="00764F0A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311945">
        <w:rPr>
          <w:rFonts w:ascii="Times New Roman" w:hAnsi="Times New Roman"/>
          <w:sz w:val="28"/>
          <w:szCs w:val="28"/>
        </w:rPr>
        <w:t>числе</w:t>
      </w:r>
      <w:proofErr w:type="gramEnd"/>
      <w:r w:rsidRPr="00311945">
        <w:rPr>
          <w:rFonts w:ascii="Times New Roman" w:hAnsi="Times New Roman"/>
          <w:sz w:val="28"/>
          <w:szCs w:val="28"/>
        </w:rPr>
        <w:t xml:space="preserve"> предельные цены товаров, работ, услуг)</w:t>
      </w:r>
    </w:p>
    <w:p w:rsidR="006E4A99" w:rsidRDefault="006E4A99" w:rsidP="006E4A99">
      <w:pPr>
        <w:spacing w:line="276" w:lineRule="auto"/>
        <w:jc w:val="both"/>
        <w:rPr>
          <w:szCs w:val="28"/>
        </w:rPr>
      </w:pPr>
    </w:p>
    <w:p w:rsidR="006E4A99" w:rsidRPr="00BC562A" w:rsidRDefault="006E4A99" w:rsidP="00311945">
      <w:pPr>
        <w:spacing w:after="240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2735CF">
        <w:rPr>
          <w:szCs w:val="28"/>
        </w:rPr>
        <w:t xml:space="preserve">В соответствии с </w:t>
      </w:r>
      <w:r w:rsidR="00764F0A">
        <w:rPr>
          <w:szCs w:val="28"/>
        </w:rPr>
        <w:t>пунктом 2 части 4</w:t>
      </w:r>
      <w:r w:rsidR="00311945">
        <w:rPr>
          <w:szCs w:val="28"/>
        </w:rPr>
        <w:t xml:space="preserve"> </w:t>
      </w:r>
      <w:r w:rsidR="00764F0A">
        <w:rPr>
          <w:szCs w:val="28"/>
        </w:rPr>
        <w:t xml:space="preserve">статьи 19 Федерального закона от </w:t>
      </w:r>
      <w:r w:rsidR="00311945">
        <w:rPr>
          <w:szCs w:val="28"/>
        </w:rPr>
        <w:t xml:space="preserve">       </w:t>
      </w:r>
      <w:r w:rsidR="00764F0A">
        <w:rPr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постановл</w:t>
      </w:r>
      <w:r w:rsidR="00311945">
        <w:rPr>
          <w:szCs w:val="28"/>
        </w:rPr>
        <w:t>ением Правительства Российской Ф</w:t>
      </w:r>
      <w:r w:rsidR="00764F0A">
        <w:rPr>
          <w:szCs w:val="28"/>
        </w:rPr>
        <w:t>едер</w:t>
      </w:r>
      <w:r w:rsidR="00311945">
        <w:rPr>
          <w:szCs w:val="28"/>
        </w:rPr>
        <w:t>ации от 2 сентября 2015 года № 9</w:t>
      </w:r>
      <w:r w:rsidR="00764F0A">
        <w:rPr>
          <w:szCs w:val="28"/>
        </w:rPr>
        <w:t>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="00764F0A">
        <w:rPr>
          <w:szCs w:val="28"/>
        </w:rPr>
        <w:t xml:space="preserve"> </w:t>
      </w:r>
      <w:proofErr w:type="gramStart"/>
      <w:r w:rsidR="00764F0A">
        <w:rPr>
          <w:szCs w:val="28"/>
        </w:rPr>
        <w:t xml:space="preserve">цен товаров, работ, услуг)», постановлением Правительства Брянской области от 18 декабря 2015 года № 621-п «Об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</w:t>
      </w:r>
      <w:r w:rsidR="00221B0A">
        <w:rPr>
          <w:szCs w:val="28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11945">
        <w:rPr>
          <w:szCs w:val="28"/>
        </w:rPr>
        <w:t>»</w:t>
      </w:r>
      <w:r w:rsidRPr="00BC562A">
        <w:rPr>
          <w:szCs w:val="28"/>
        </w:rPr>
        <w:t xml:space="preserve"> </w:t>
      </w:r>
      <w:proofErr w:type="gramEnd"/>
    </w:p>
    <w:p w:rsidR="00221B0A" w:rsidRDefault="006E4A99" w:rsidP="00311945">
      <w:pPr>
        <w:spacing w:after="240"/>
        <w:rPr>
          <w:szCs w:val="28"/>
        </w:rPr>
      </w:pPr>
      <w:r>
        <w:rPr>
          <w:szCs w:val="28"/>
        </w:rPr>
        <w:t>ПРИКАЗЫВАЮ:</w:t>
      </w:r>
    </w:p>
    <w:p w:rsidR="006E4A99" w:rsidRPr="002735CF" w:rsidRDefault="006E4A99" w:rsidP="00221B0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1B0A">
        <w:rPr>
          <w:rFonts w:ascii="Times New Roman" w:hAnsi="Times New Roman"/>
          <w:sz w:val="28"/>
          <w:szCs w:val="28"/>
        </w:rPr>
        <w:t xml:space="preserve">. Утвердить </w:t>
      </w:r>
      <w:r w:rsidR="00221B0A" w:rsidRPr="00221B0A">
        <w:rPr>
          <w:rFonts w:ascii="Times New Roman" w:hAnsi="Times New Roman"/>
          <w:sz w:val="28"/>
          <w:szCs w:val="28"/>
        </w:rPr>
        <w:t xml:space="preserve">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</w:t>
      </w:r>
      <w:r w:rsidRPr="00221B0A">
        <w:rPr>
          <w:rFonts w:ascii="Times New Roman" w:hAnsi="Times New Roman"/>
          <w:sz w:val="28"/>
          <w:szCs w:val="28"/>
        </w:rPr>
        <w:t>на обеспечение деятельности государственной жилищной инспекции Брянской области.</w:t>
      </w:r>
    </w:p>
    <w:p w:rsidR="006E4A99" w:rsidRPr="002735CF" w:rsidRDefault="006E4A99" w:rsidP="00221B0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</w:t>
      </w:r>
      <w:r w:rsidRPr="002735CF">
        <w:rPr>
          <w:rFonts w:ascii="Times New Roman" w:hAnsi="Times New Roman"/>
          <w:sz w:val="28"/>
          <w:szCs w:val="28"/>
        </w:rPr>
        <w:t xml:space="preserve"> вступает в силу с </w:t>
      </w:r>
      <w:r w:rsidR="00C55A33">
        <w:rPr>
          <w:rFonts w:ascii="Times New Roman" w:hAnsi="Times New Roman"/>
          <w:sz w:val="28"/>
          <w:szCs w:val="28"/>
        </w:rPr>
        <w:t>1 января 201</w:t>
      </w:r>
      <w:r w:rsidR="00311945">
        <w:rPr>
          <w:rFonts w:ascii="Times New Roman" w:hAnsi="Times New Roman"/>
          <w:sz w:val="28"/>
          <w:szCs w:val="28"/>
        </w:rPr>
        <w:t>9</w:t>
      </w:r>
      <w:r w:rsidR="00C55A3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55A33" w:rsidRDefault="006E4A99" w:rsidP="00221B0A">
      <w:pPr>
        <w:pStyle w:val="a5"/>
        <w:spacing w:before="0" w:beforeAutospacing="0" w:after="0" w:afterAutospacing="0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55A33">
        <w:rPr>
          <w:rFonts w:eastAsia="Courier New"/>
          <w:color w:val="000000"/>
          <w:sz w:val="28"/>
          <w:szCs w:val="28"/>
        </w:rPr>
        <w:t>Разместить</w:t>
      </w:r>
      <w:proofErr w:type="gramEnd"/>
      <w:r w:rsidR="00C55A33">
        <w:rPr>
          <w:rFonts w:eastAsia="Courier New"/>
          <w:color w:val="000000"/>
          <w:sz w:val="28"/>
          <w:szCs w:val="28"/>
        </w:rPr>
        <w:t xml:space="preserve"> настоящий приказ в единой системе в сфере закупок товаров, работ, услуг для обеспечения государственных и муниципальных нужд.</w:t>
      </w:r>
    </w:p>
    <w:p w:rsidR="00C55A33" w:rsidRDefault="00C55A33" w:rsidP="00221B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4. Считать утратившим силу приказ ГЖИ Брянской области от </w:t>
      </w:r>
      <w:r w:rsidR="00311945">
        <w:rPr>
          <w:rFonts w:eastAsia="Courier New"/>
          <w:color w:val="000000"/>
          <w:sz w:val="28"/>
          <w:szCs w:val="28"/>
        </w:rPr>
        <w:t>09.01</w:t>
      </w:r>
      <w:r>
        <w:rPr>
          <w:rFonts w:eastAsia="Courier New"/>
          <w:color w:val="000000"/>
          <w:sz w:val="28"/>
          <w:szCs w:val="28"/>
        </w:rPr>
        <w:t>.201</w:t>
      </w:r>
      <w:r w:rsidR="00311945">
        <w:rPr>
          <w:rFonts w:eastAsia="Courier New"/>
          <w:color w:val="000000"/>
          <w:sz w:val="28"/>
          <w:szCs w:val="28"/>
        </w:rPr>
        <w:t>8</w:t>
      </w:r>
      <w:r>
        <w:rPr>
          <w:rFonts w:eastAsia="Courier New"/>
          <w:color w:val="000000"/>
          <w:sz w:val="28"/>
          <w:szCs w:val="28"/>
        </w:rPr>
        <w:t xml:space="preserve">       № </w:t>
      </w:r>
      <w:r w:rsidR="00311945">
        <w:rPr>
          <w:rFonts w:eastAsia="Courier New"/>
          <w:color w:val="000000"/>
          <w:sz w:val="28"/>
          <w:szCs w:val="28"/>
        </w:rPr>
        <w:t>3</w:t>
      </w:r>
      <w:r>
        <w:rPr>
          <w:rFonts w:eastAsia="Courier New"/>
          <w:color w:val="000000"/>
          <w:sz w:val="28"/>
          <w:szCs w:val="28"/>
        </w:rPr>
        <w:t>.</w:t>
      </w:r>
    </w:p>
    <w:p w:rsidR="006E4A99" w:rsidRPr="002735CF" w:rsidRDefault="00C55A33" w:rsidP="00221B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4A99" w:rsidRPr="00E216BB">
        <w:rPr>
          <w:sz w:val="28"/>
          <w:szCs w:val="28"/>
        </w:rPr>
        <w:t xml:space="preserve">Контроль </w:t>
      </w:r>
      <w:r w:rsidR="006E4A99">
        <w:rPr>
          <w:sz w:val="28"/>
          <w:szCs w:val="28"/>
        </w:rPr>
        <w:t>исполне</w:t>
      </w:r>
      <w:r w:rsidR="006E4A99" w:rsidRPr="00E216BB">
        <w:rPr>
          <w:sz w:val="28"/>
          <w:szCs w:val="28"/>
        </w:rPr>
        <w:t xml:space="preserve">ния настоящего приказа </w:t>
      </w:r>
      <w:r w:rsidR="00311945">
        <w:rPr>
          <w:sz w:val="28"/>
          <w:szCs w:val="28"/>
        </w:rPr>
        <w:t>оставляю за собой</w:t>
      </w:r>
      <w:r w:rsidR="006E4A99" w:rsidRPr="002735CF">
        <w:rPr>
          <w:sz w:val="28"/>
          <w:szCs w:val="28"/>
        </w:rPr>
        <w:t>.</w:t>
      </w:r>
    </w:p>
    <w:p w:rsidR="006E4A99" w:rsidRDefault="006E4A99" w:rsidP="006E4A99">
      <w:pPr>
        <w:rPr>
          <w:szCs w:val="28"/>
        </w:rPr>
      </w:pPr>
    </w:p>
    <w:p w:rsidR="003E5913" w:rsidRDefault="003E5913" w:rsidP="006E4A99">
      <w:pPr>
        <w:rPr>
          <w:szCs w:val="28"/>
        </w:rPr>
      </w:pPr>
    </w:p>
    <w:p w:rsidR="00221B0A" w:rsidRDefault="00221B0A" w:rsidP="006E4A99">
      <w:pPr>
        <w:spacing w:line="276" w:lineRule="auto"/>
        <w:rPr>
          <w:szCs w:val="28"/>
        </w:rPr>
      </w:pPr>
    </w:p>
    <w:p w:rsidR="00C55A33" w:rsidRDefault="00221B0A" w:rsidP="006E4A99">
      <w:pPr>
        <w:spacing w:line="276" w:lineRule="auto"/>
        <w:rPr>
          <w:szCs w:val="28"/>
        </w:rPr>
      </w:pPr>
      <w:r>
        <w:rPr>
          <w:szCs w:val="28"/>
        </w:rPr>
        <w:t>Н</w:t>
      </w:r>
      <w:r w:rsidR="006E4A99">
        <w:rPr>
          <w:szCs w:val="28"/>
        </w:rPr>
        <w:t>ачальник инспекции</w:t>
      </w:r>
      <w:r w:rsidR="006E4A99">
        <w:rPr>
          <w:szCs w:val="28"/>
        </w:rPr>
        <w:tab/>
        <w:t xml:space="preserve">   </w:t>
      </w:r>
      <w:r w:rsidR="006E4A99">
        <w:rPr>
          <w:szCs w:val="28"/>
        </w:rPr>
        <w:tab/>
      </w:r>
      <w:r w:rsidR="006E4A99">
        <w:rPr>
          <w:szCs w:val="28"/>
        </w:rPr>
        <w:tab/>
      </w:r>
      <w:r w:rsidR="006E4A99">
        <w:rPr>
          <w:szCs w:val="28"/>
        </w:rPr>
        <w:tab/>
      </w:r>
      <w:r w:rsidR="006E4A99">
        <w:rPr>
          <w:szCs w:val="28"/>
        </w:rPr>
        <w:tab/>
      </w:r>
      <w:r w:rsidR="006E4A99">
        <w:rPr>
          <w:szCs w:val="28"/>
        </w:rPr>
        <w:tab/>
        <w:t xml:space="preserve">        </w:t>
      </w:r>
      <w:r>
        <w:rPr>
          <w:szCs w:val="28"/>
        </w:rPr>
        <w:tab/>
        <w:t xml:space="preserve">      </w:t>
      </w:r>
      <w:r w:rsidR="00311945">
        <w:rPr>
          <w:szCs w:val="28"/>
        </w:rPr>
        <w:t xml:space="preserve">    Р. А. Яньков</w:t>
      </w: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</w:p>
    <w:p w:rsidR="003E5913" w:rsidRDefault="003E5913" w:rsidP="006E4A99">
      <w:pPr>
        <w:spacing w:line="276" w:lineRule="auto"/>
        <w:rPr>
          <w:szCs w:val="28"/>
        </w:rPr>
      </w:pPr>
      <w:r>
        <w:rPr>
          <w:szCs w:val="28"/>
        </w:rPr>
        <w:t xml:space="preserve">Исп. </w:t>
      </w:r>
      <w:proofErr w:type="spellStart"/>
      <w:r>
        <w:rPr>
          <w:szCs w:val="28"/>
        </w:rPr>
        <w:t>Дамирчиева</w:t>
      </w:r>
      <w:proofErr w:type="spellEnd"/>
      <w:r>
        <w:rPr>
          <w:szCs w:val="28"/>
        </w:rPr>
        <w:t xml:space="preserve"> Л. Ф.</w:t>
      </w:r>
    </w:p>
    <w:p w:rsidR="003E5913" w:rsidRDefault="003E5913" w:rsidP="006E4A99">
      <w:pPr>
        <w:spacing w:line="276" w:lineRule="auto"/>
        <w:rPr>
          <w:szCs w:val="28"/>
        </w:rPr>
      </w:pPr>
      <w:r>
        <w:rPr>
          <w:szCs w:val="28"/>
        </w:rPr>
        <w:t>Тел. 64 59 70</w:t>
      </w:r>
    </w:p>
    <w:p w:rsidR="003E5913" w:rsidRDefault="003E5913" w:rsidP="006E4A99">
      <w:pPr>
        <w:spacing w:line="276" w:lineRule="auto"/>
        <w:rPr>
          <w:szCs w:val="28"/>
        </w:rPr>
      </w:pPr>
      <w:r>
        <w:rPr>
          <w:szCs w:val="28"/>
        </w:rPr>
        <w:t>10.12.2018</w:t>
      </w:r>
    </w:p>
    <w:p w:rsidR="00C55A33" w:rsidRDefault="00C55A33" w:rsidP="006E4A99">
      <w:pPr>
        <w:spacing w:line="276" w:lineRule="auto"/>
        <w:rPr>
          <w:szCs w:val="28"/>
        </w:rPr>
        <w:sectPr w:rsidR="00C55A33" w:rsidSect="00311945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C55A33" w:rsidRPr="00C55A33" w:rsidRDefault="00C55A33" w:rsidP="00C55A33">
      <w:pPr>
        <w:jc w:val="right"/>
        <w:rPr>
          <w:sz w:val="24"/>
          <w:szCs w:val="24"/>
        </w:rPr>
      </w:pPr>
      <w:r w:rsidRPr="00C55A33">
        <w:rPr>
          <w:sz w:val="24"/>
          <w:szCs w:val="24"/>
        </w:rPr>
        <w:lastRenderedPageBreak/>
        <w:t>Приложение 1</w:t>
      </w:r>
    </w:p>
    <w:p w:rsidR="00C55A33" w:rsidRPr="00C55A33" w:rsidRDefault="00C55A33" w:rsidP="00C55A33">
      <w:pPr>
        <w:jc w:val="right"/>
        <w:rPr>
          <w:sz w:val="24"/>
          <w:szCs w:val="24"/>
        </w:rPr>
      </w:pPr>
      <w:r w:rsidRPr="00C55A33">
        <w:rPr>
          <w:sz w:val="24"/>
          <w:szCs w:val="24"/>
        </w:rPr>
        <w:t xml:space="preserve">к приказу ГЖИ Брянской области </w:t>
      </w:r>
    </w:p>
    <w:p w:rsidR="00C55A33" w:rsidRPr="00C55A33" w:rsidRDefault="003E5913" w:rsidP="00C55A3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</w:t>
      </w:r>
      <w:r w:rsidR="00C55A33" w:rsidRPr="00C55A33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</w:t>
      </w:r>
      <w:r w:rsidR="00C55A33" w:rsidRPr="00C55A33">
        <w:rPr>
          <w:sz w:val="24"/>
          <w:szCs w:val="24"/>
        </w:rPr>
        <w:t xml:space="preserve">я 2018 года № </w:t>
      </w:r>
      <w:r>
        <w:rPr>
          <w:sz w:val="24"/>
          <w:szCs w:val="24"/>
        </w:rPr>
        <w:t>_____</w:t>
      </w:r>
    </w:p>
    <w:p w:rsidR="00C55A33" w:rsidRPr="00E012EC" w:rsidRDefault="00C55A33" w:rsidP="00C55A33"/>
    <w:p w:rsidR="00C55A33" w:rsidRPr="00C55A33" w:rsidRDefault="00C55A33" w:rsidP="00C55A3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55A33">
        <w:rPr>
          <w:rFonts w:ascii="Times New Roman" w:hAnsi="Times New Roman"/>
          <w:sz w:val="28"/>
          <w:szCs w:val="28"/>
        </w:rPr>
        <w:t>Перечень</w:t>
      </w:r>
      <w:r w:rsidRPr="00C55A33">
        <w:rPr>
          <w:rFonts w:ascii="Times New Roman" w:hAnsi="Times New Roman"/>
          <w:sz w:val="28"/>
          <w:szCs w:val="28"/>
        </w:rPr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C55A33" w:rsidRPr="00E012EC" w:rsidRDefault="00C55A33" w:rsidP="00C55A33"/>
    <w:tbl>
      <w:tblPr>
        <w:tblStyle w:val="a8"/>
        <w:tblW w:w="16409" w:type="dxa"/>
        <w:jc w:val="center"/>
        <w:tblInd w:w="533" w:type="dxa"/>
        <w:tblLayout w:type="fixed"/>
        <w:tblLook w:val="04A0" w:firstRow="1" w:lastRow="0" w:firstColumn="1" w:lastColumn="0" w:noHBand="0" w:noVBand="1"/>
      </w:tblPr>
      <w:tblGrid>
        <w:gridCol w:w="566"/>
        <w:gridCol w:w="1080"/>
        <w:gridCol w:w="2357"/>
        <w:gridCol w:w="2665"/>
        <w:gridCol w:w="840"/>
        <w:gridCol w:w="65"/>
        <w:gridCol w:w="1107"/>
        <w:gridCol w:w="2649"/>
        <w:gridCol w:w="2649"/>
        <w:gridCol w:w="2431"/>
      </w:tblGrid>
      <w:tr w:rsidR="00C55A33" w:rsidRPr="00C55A33" w:rsidTr="00C55A33">
        <w:trPr>
          <w:jc w:val="center"/>
        </w:trPr>
        <w:tc>
          <w:tcPr>
            <w:tcW w:w="566" w:type="dxa"/>
            <w:vMerge w:val="restart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 xml:space="preserve">№ </w:t>
            </w:r>
            <w:proofErr w:type="gramStart"/>
            <w:r w:rsidRPr="00C55A33">
              <w:rPr>
                <w:sz w:val="22"/>
                <w:szCs w:val="22"/>
              </w:rPr>
              <w:t>п</w:t>
            </w:r>
            <w:proofErr w:type="gramEnd"/>
            <w:r w:rsidRPr="00C55A33">
              <w:rPr>
                <w:sz w:val="22"/>
                <w:szCs w:val="22"/>
              </w:rPr>
              <w:t>/п</w:t>
            </w:r>
          </w:p>
        </w:tc>
        <w:tc>
          <w:tcPr>
            <w:tcW w:w="1080" w:type="dxa"/>
            <w:vMerge w:val="restart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C55A33">
                <w:rPr>
                  <w:sz w:val="22"/>
                  <w:szCs w:val="22"/>
                </w:rPr>
                <w:t>ОКПД</w:t>
              </w:r>
              <w:proofErr w:type="gramStart"/>
              <w:r w:rsidRPr="00C55A33">
                <w:rPr>
                  <w:sz w:val="22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2357" w:type="dxa"/>
            <w:vMerge w:val="restart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406" w:type="dxa"/>
            <w:gridSpan w:val="7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 w:val="restart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012" w:type="dxa"/>
            <w:gridSpan w:val="3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729" w:type="dxa"/>
            <w:gridSpan w:val="3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C55A3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07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55A33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7729" w:type="dxa"/>
            <w:gridSpan w:val="3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должности государственной гражданской службы Брянской области категории "руководители"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руководитель или заместитель руководителя государственного органа</w:t>
            </w:r>
          </w:p>
        </w:tc>
        <w:tc>
          <w:tcPr>
            <w:tcW w:w="2649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руководитель (заместитель руководителя) структурного подразделения государственного органа</w:t>
            </w:r>
          </w:p>
        </w:tc>
        <w:tc>
          <w:tcPr>
            <w:tcW w:w="2431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иные должности государственной гражданской службы</w:t>
            </w:r>
          </w:p>
        </w:tc>
      </w:tr>
      <w:tr w:rsidR="00C55A33" w:rsidRPr="00C55A33" w:rsidTr="00C55A33">
        <w:trPr>
          <w:jc w:val="center"/>
        </w:trPr>
        <w:tc>
          <w:tcPr>
            <w:tcW w:w="16409" w:type="dxa"/>
            <w:gridSpan w:val="10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5</w:t>
            </w: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6</w:t>
            </w:r>
          </w:p>
        </w:tc>
        <w:tc>
          <w:tcPr>
            <w:tcW w:w="2649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7</w:t>
            </w:r>
          </w:p>
        </w:tc>
        <w:tc>
          <w:tcPr>
            <w:tcW w:w="2649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8</w:t>
            </w:r>
          </w:p>
        </w:tc>
        <w:tc>
          <w:tcPr>
            <w:tcW w:w="2431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9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55A33" w:rsidRPr="00C55A33" w:rsidRDefault="005D3412" w:rsidP="001B5639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C55A33" w:rsidRPr="00C55A33">
                <w:rPr>
                  <w:sz w:val="22"/>
                  <w:szCs w:val="22"/>
                </w:rPr>
                <w:t>26.20.11</w:t>
              </w:r>
            </w:hyperlink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записные книжки и аналогичная компьютерная техника.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поддержки 3G (UMTS), тип видеоадаптера, время работы, операционная система,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ноутбук: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  <w:proofErr w:type="gramStart"/>
            <w:r w:rsidRPr="00C55A33">
              <w:rPr>
                <w:sz w:val="22"/>
                <w:szCs w:val="22"/>
              </w:rPr>
              <w:t>тип: жидкокристаллический, диагональ экрана: не менее 17 дюймов, процессор: не ниже 2-хъядерного, тактовая частота: не ниже 2 ГГц, оперативная память: не ниже 4096 М</w:t>
            </w:r>
            <w:r w:rsidRPr="00C55A33">
              <w:rPr>
                <w:sz w:val="22"/>
                <w:szCs w:val="22"/>
                <w:lang w:val="en-US"/>
              </w:rPr>
              <w:t>b</w:t>
            </w:r>
            <w:r w:rsidRPr="00C55A33">
              <w:rPr>
                <w:sz w:val="22"/>
                <w:szCs w:val="22"/>
              </w:rPr>
              <w:t xml:space="preserve">, жесткий диск: не менее 500 Гб, сетевая карта: интегрированная, </w:t>
            </w:r>
            <w:r w:rsidRPr="00C55A33">
              <w:rPr>
                <w:sz w:val="22"/>
                <w:szCs w:val="22"/>
              </w:rPr>
              <w:lastRenderedPageBreak/>
              <w:t>интегрированный графический контроллер, наличие поддержки 3</w:t>
            </w:r>
            <w:r w:rsidRPr="00C55A33">
              <w:rPr>
                <w:sz w:val="22"/>
                <w:szCs w:val="22"/>
                <w:lang w:val="en-US"/>
              </w:rPr>
              <w:t>G</w:t>
            </w:r>
            <w:r w:rsidRPr="00C55A33">
              <w:rPr>
                <w:sz w:val="22"/>
                <w:szCs w:val="22"/>
              </w:rPr>
              <w:t xml:space="preserve"> интернета, вес: не более 2,84кг, оптический привод:</w:t>
            </w:r>
            <w:proofErr w:type="gramEnd"/>
            <w:r w:rsidRPr="00C55A33">
              <w:rPr>
                <w:sz w:val="22"/>
                <w:szCs w:val="22"/>
              </w:rPr>
              <w:t xml:space="preserve"> </w:t>
            </w:r>
            <w:r w:rsidRPr="00C55A33">
              <w:rPr>
                <w:sz w:val="22"/>
                <w:szCs w:val="22"/>
                <w:lang w:val="en-US"/>
              </w:rPr>
              <w:t>DVD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RW</w:t>
            </w:r>
            <w:r w:rsidRPr="00C55A33">
              <w:rPr>
                <w:sz w:val="22"/>
                <w:szCs w:val="22"/>
              </w:rPr>
              <w:t xml:space="preserve">, поддержка: встроенная </w:t>
            </w:r>
            <w:r w:rsidRPr="00C55A33">
              <w:rPr>
                <w:sz w:val="22"/>
                <w:szCs w:val="22"/>
                <w:lang w:val="en-US"/>
              </w:rPr>
              <w:t>Wi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Fi</w:t>
            </w:r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  <w:lang w:val="en-US"/>
              </w:rPr>
              <w:t>Bluetooth</w:t>
            </w:r>
            <w:r w:rsidRPr="00C55A33">
              <w:rPr>
                <w:sz w:val="22"/>
                <w:szCs w:val="22"/>
              </w:rPr>
              <w:t xml:space="preserve">, наличие разъёма </w:t>
            </w:r>
            <w:r w:rsidRPr="00C55A33">
              <w:rPr>
                <w:sz w:val="22"/>
                <w:szCs w:val="22"/>
                <w:lang w:val="en-US"/>
              </w:rPr>
              <w:t>HDMI</w:t>
            </w:r>
            <w:r w:rsidRPr="00C55A33">
              <w:rPr>
                <w:sz w:val="22"/>
                <w:szCs w:val="22"/>
              </w:rPr>
              <w:t xml:space="preserve">, встроенный микрофон, наличие цифрового блока клавиатуры, акустическая система: стереодинамики, время работы: не менее 4-х часов, предельная цена: 50 </w:t>
            </w:r>
            <w:proofErr w:type="spellStart"/>
            <w:r w:rsidRPr="00C55A33">
              <w:rPr>
                <w:sz w:val="22"/>
                <w:szCs w:val="22"/>
              </w:rPr>
              <w:t>тыс.руб</w:t>
            </w:r>
            <w:proofErr w:type="spellEnd"/>
            <w:r w:rsidRPr="00C55A33">
              <w:rPr>
                <w:sz w:val="22"/>
                <w:szCs w:val="22"/>
              </w:rPr>
              <w:t>.</w:t>
            </w:r>
          </w:p>
        </w:tc>
        <w:tc>
          <w:tcPr>
            <w:tcW w:w="2649" w:type="dxa"/>
          </w:tcPr>
          <w:p w:rsidR="00C55A33" w:rsidRPr="00C55A33" w:rsidRDefault="00C55A33" w:rsidP="001B5639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ноутбук: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  <w:proofErr w:type="gramStart"/>
            <w:r w:rsidRPr="00C55A33">
              <w:rPr>
                <w:sz w:val="22"/>
                <w:szCs w:val="22"/>
              </w:rPr>
              <w:t>тип: жидкокристаллический, диагональ экрана: не менее 17 дюймов, процессор: не ниже 2-хъядерного, тактовая частота: не ниже 2 ГГц, оперативная память: не ниже 4096 М</w:t>
            </w:r>
            <w:r w:rsidRPr="00C55A33">
              <w:rPr>
                <w:sz w:val="22"/>
                <w:szCs w:val="22"/>
                <w:lang w:val="en-US"/>
              </w:rPr>
              <w:t>b</w:t>
            </w:r>
            <w:r w:rsidRPr="00C55A33">
              <w:rPr>
                <w:sz w:val="22"/>
                <w:szCs w:val="22"/>
              </w:rPr>
              <w:t xml:space="preserve">, жесткий диск: не менее 500 Гб, сетевая карта: интегрированная, </w:t>
            </w:r>
            <w:r w:rsidRPr="00C55A33">
              <w:rPr>
                <w:sz w:val="22"/>
                <w:szCs w:val="22"/>
              </w:rPr>
              <w:lastRenderedPageBreak/>
              <w:t>интегрированный графический контроллер, наличие поддержки 3</w:t>
            </w:r>
            <w:r w:rsidRPr="00C55A33">
              <w:rPr>
                <w:sz w:val="22"/>
                <w:szCs w:val="22"/>
                <w:lang w:val="en-US"/>
              </w:rPr>
              <w:t>G</w:t>
            </w:r>
            <w:r w:rsidRPr="00C55A33">
              <w:rPr>
                <w:sz w:val="22"/>
                <w:szCs w:val="22"/>
              </w:rPr>
              <w:t xml:space="preserve"> интернета, вес: не более 2,84кг, оптический привод:</w:t>
            </w:r>
            <w:proofErr w:type="gramEnd"/>
            <w:r w:rsidRPr="00C55A33">
              <w:rPr>
                <w:sz w:val="22"/>
                <w:szCs w:val="22"/>
              </w:rPr>
              <w:t xml:space="preserve"> </w:t>
            </w:r>
            <w:r w:rsidRPr="00C55A33">
              <w:rPr>
                <w:sz w:val="22"/>
                <w:szCs w:val="22"/>
                <w:lang w:val="en-US"/>
              </w:rPr>
              <w:t>DVD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RW</w:t>
            </w:r>
            <w:r w:rsidRPr="00C55A33">
              <w:rPr>
                <w:sz w:val="22"/>
                <w:szCs w:val="22"/>
              </w:rPr>
              <w:t xml:space="preserve">, поддержка: встроенная </w:t>
            </w:r>
            <w:r w:rsidRPr="00C55A33">
              <w:rPr>
                <w:sz w:val="22"/>
                <w:szCs w:val="22"/>
                <w:lang w:val="en-US"/>
              </w:rPr>
              <w:t>Wi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Fi</w:t>
            </w:r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  <w:lang w:val="en-US"/>
              </w:rPr>
              <w:t>Bluetooth</w:t>
            </w:r>
            <w:r w:rsidRPr="00C55A33">
              <w:rPr>
                <w:sz w:val="22"/>
                <w:szCs w:val="22"/>
              </w:rPr>
              <w:t xml:space="preserve">, наличие разъёма </w:t>
            </w:r>
            <w:r w:rsidRPr="00C55A33">
              <w:rPr>
                <w:sz w:val="22"/>
                <w:szCs w:val="22"/>
                <w:lang w:val="en-US"/>
              </w:rPr>
              <w:t>HDMI</w:t>
            </w:r>
            <w:r w:rsidRPr="00C55A33">
              <w:rPr>
                <w:sz w:val="22"/>
                <w:szCs w:val="22"/>
              </w:rPr>
              <w:t xml:space="preserve">, встроенный микрофон, наличие цифрового блока клавиатуры, акустическая система: стереодинамики, время работы: не менее 4-х часов, предельная цена: 50 </w:t>
            </w:r>
            <w:proofErr w:type="spellStart"/>
            <w:r w:rsidRPr="00C55A33">
              <w:rPr>
                <w:sz w:val="22"/>
                <w:szCs w:val="22"/>
              </w:rPr>
              <w:t>тыс.руб</w:t>
            </w:r>
            <w:proofErr w:type="spellEnd"/>
            <w:r w:rsidRPr="00C55A33">
              <w:rPr>
                <w:sz w:val="22"/>
                <w:szCs w:val="22"/>
              </w:rPr>
              <w:t>.</w:t>
            </w:r>
          </w:p>
        </w:tc>
        <w:tc>
          <w:tcPr>
            <w:tcW w:w="2431" w:type="dxa"/>
          </w:tcPr>
          <w:p w:rsidR="00C55A33" w:rsidRPr="00C55A33" w:rsidRDefault="00C55A33" w:rsidP="001B5639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ноутбук: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  <w:proofErr w:type="gramStart"/>
            <w:r w:rsidRPr="00C55A33">
              <w:rPr>
                <w:sz w:val="22"/>
                <w:szCs w:val="22"/>
              </w:rPr>
              <w:t>тип: жидкокристаллический, диагональ экрана: не менее 17 дюймов, процессор: не ниже 2-хъядерного, тактовая частота: не ниже 2 ГГц, оперативная память: не ниже 4096 М</w:t>
            </w:r>
            <w:r w:rsidRPr="00C55A33">
              <w:rPr>
                <w:sz w:val="22"/>
                <w:szCs w:val="22"/>
                <w:lang w:val="en-US"/>
              </w:rPr>
              <w:t>b</w:t>
            </w:r>
            <w:r w:rsidRPr="00C55A33">
              <w:rPr>
                <w:sz w:val="22"/>
                <w:szCs w:val="22"/>
              </w:rPr>
              <w:t xml:space="preserve">, жесткий диск: не менее 500 Гб, сетевая карта: </w:t>
            </w:r>
            <w:r w:rsidRPr="00C55A33">
              <w:rPr>
                <w:sz w:val="22"/>
                <w:szCs w:val="22"/>
              </w:rPr>
              <w:lastRenderedPageBreak/>
              <w:t>интегрированная, интегрированный графический контроллер, наличие поддержки 3</w:t>
            </w:r>
            <w:r w:rsidRPr="00C55A33">
              <w:rPr>
                <w:sz w:val="22"/>
                <w:szCs w:val="22"/>
                <w:lang w:val="en-US"/>
              </w:rPr>
              <w:t>G</w:t>
            </w:r>
            <w:r w:rsidRPr="00C55A33">
              <w:rPr>
                <w:sz w:val="22"/>
                <w:szCs w:val="22"/>
              </w:rPr>
              <w:t xml:space="preserve"> интернета, вес: не более 2,84кг, оптический привод:</w:t>
            </w:r>
            <w:proofErr w:type="gramEnd"/>
            <w:r w:rsidRPr="00C55A33">
              <w:rPr>
                <w:sz w:val="22"/>
                <w:szCs w:val="22"/>
              </w:rPr>
              <w:t xml:space="preserve"> </w:t>
            </w:r>
            <w:r w:rsidRPr="00C55A33">
              <w:rPr>
                <w:sz w:val="22"/>
                <w:szCs w:val="22"/>
                <w:lang w:val="en-US"/>
              </w:rPr>
              <w:t>DVD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RW</w:t>
            </w:r>
            <w:r w:rsidRPr="00C55A33">
              <w:rPr>
                <w:sz w:val="22"/>
                <w:szCs w:val="22"/>
              </w:rPr>
              <w:t xml:space="preserve">, поддержка: встроенная </w:t>
            </w:r>
            <w:r w:rsidRPr="00C55A33">
              <w:rPr>
                <w:sz w:val="22"/>
                <w:szCs w:val="22"/>
                <w:lang w:val="en-US"/>
              </w:rPr>
              <w:t>Wi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Fi</w:t>
            </w:r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  <w:lang w:val="en-US"/>
              </w:rPr>
              <w:t>Bluetooth</w:t>
            </w:r>
            <w:r w:rsidRPr="00C55A33">
              <w:rPr>
                <w:sz w:val="22"/>
                <w:szCs w:val="22"/>
              </w:rPr>
              <w:t xml:space="preserve">, наличие разъёма </w:t>
            </w:r>
            <w:r w:rsidRPr="00C55A33">
              <w:rPr>
                <w:sz w:val="22"/>
                <w:szCs w:val="22"/>
                <w:lang w:val="en-US"/>
              </w:rPr>
              <w:t>HDMI</w:t>
            </w:r>
            <w:r w:rsidRPr="00C55A33">
              <w:rPr>
                <w:sz w:val="22"/>
                <w:szCs w:val="22"/>
              </w:rPr>
              <w:t xml:space="preserve">, встроенный микрофон, наличие цифрового блока клавиатуры, акустическая система: стереодинамики, время работы: не менее 4-х часов, предельная цена: 40 </w:t>
            </w:r>
            <w:proofErr w:type="spellStart"/>
            <w:r w:rsidRPr="00C55A33">
              <w:rPr>
                <w:sz w:val="22"/>
                <w:szCs w:val="22"/>
              </w:rPr>
              <w:t>тыс.руб</w:t>
            </w:r>
            <w:proofErr w:type="spellEnd"/>
            <w:r w:rsidRPr="00C55A33">
              <w:rPr>
                <w:sz w:val="22"/>
                <w:szCs w:val="22"/>
              </w:rPr>
              <w:t>.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26.20.15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Пояснения по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3E5913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Тип: моноблок/системный блок и монитор, характеристики экрана/монитора: тип: жидкокристаллический, диагональ: не менее 21,5 дюймов, разрешение: 1920х1080, яркость экрана: не ниже 200кд/м</w:t>
            </w:r>
            <w:proofErr w:type="gramStart"/>
            <w:r w:rsidRPr="00C55A3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C55A33">
              <w:rPr>
                <w:sz w:val="22"/>
                <w:szCs w:val="22"/>
              </w:rPr>
              <w:t xml:space="preserve">, характеристики системного блока: процессор: не ниже 2-хъядерного, тактовая частота: не ниже 2 ГГц, оперативная память: не </w:t>
            </w:r>
            <w:r w:rsidRPr="00C55A33">
              <w:rPr>
                <w:sz w:val="22"/>
                <w:szCs w:val="22"/>
              </w:rPr>
              <w:lastRenderedPageBreak/>
              <w:t>ниже 4096 М</w:t>
            </w:r>
            <w:r w:rsidRPr="00C55A33">
              <w:rPr>
                <w:sz w:val="22"/>
                <w:szCs w:val="22"/>
                <w:lang w:val="en-US"/>
              </w:rPr>
              <w:t>b</w:t>
            </w:r>
            <w:r w:rsidRPr="00C55A33">
              <w:rPr>
                <w:sz w:val="22"/>
                <w:szCs w:val="22"/>
              </w:rPr>
              <w:t xml:space="preserve">, жесткий диск: не менее 500 Гб, сетевая карта: интегрированная, встроенный оптический привод: </w:t>
            </w:r>
            <w:r w:rsidRPr="00C55A33">
              <w:rPr>
                <w:sz w:val="22"/>
                <w:szCs w:val="22"/>
                <w:lang w:val="en-US"/>
              </w:rPr>
              <w:t>DVD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RW</w:t>
            </w:r>
            <w:r w:rsidRPr="00C55A33">
              <w:rPr>
                <w:sz w:val="22"/>
                <w:szCs w:val="22"/>
              </w:rPr>
              <w:t xml:space="preserve">, поддержка: встроенная </w:t>
            </w:r>
            <w:r w:rsidRPr="00C55A33">
              <w:rPr>
                <w:sz w:val="22"/>
                <w:szCs w:val="22"/>
                <w:lang w:val="en-US"/>
              </w:rPr>
              <w:t>Wi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Fi</w:t>
            </w:r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  <w:lang w:val="en-US"/>
              </w:rPr>
              <w:t>Bluetooth</w:t>
            </w:r>
            <w:r w:rsidRPr="00C55A33">
              <w:rPr>
                <w:sz w:val="22"/>
                <w:szCs w:val="22"/>
              </w:rPr>
              <w:t xml:space="preserve">, предельная цена: </w:t>
            </w:r>
            <w:proofErr w:type="gramStart"/>
            <w:r w:rsidR="003E5913">
              <w:rPr>
                <w:sz w:val="22"/>
                <w:szCs w:val="22"/>
              </w:rPr>
              <w:t>5</w:t>
            </w:r>
            <w:r w:rsidRPr="00C55A33">
              <w:rPr>
                <w:sz w:val="22"/>
                <w:szCs w:val="22"/>
              </w:rPr>
              <w:t xml:space="preserve">0 </w:t>
            </w:r>
            <w:proofErr w:type="spellStart"/>
            <w:r w:rsidRPr="00C55A33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C55A33">
              <w:rPr>
                <w:sz w:val="22"/>
                <w:szCs w:val="22"/>
              </w:rPr>
              <w:t>.</w:t>
            </w:r>
          </w:p>
        </w:tc>
        <w:tc>
          <w:tcPr>
            <w:tcW w:w="2649" w:type="dxa"/>
          </w:tcPr>
          <w:p w:rsidR="00C55A33" w:rsidRPr="00C55A33" w:rsidRDefault="00C55A33" w:rsidP="003E5913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Тип: моноблок/системный блок и монитор, характеристики экрана/монитора: тип: жидкокристаллический, диагональ: не менее 21,5 дюймов, разрешение: 1920х1080, яркость экрана: не ниже 200кд/м</w:t>
            </w:r>
            <w:proofErr w:type="gramStart"/>
            <w:r w:rsidRPr="00C55A3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C55A33">
              <w:rPr>
                <w:sz w:val="22"/>
                <w:szCs w:val="22"/>
              </w:rPr>
              <w:t xml:space="preserve">, характеристики системного блока: процессор: не ниже 2-хъядерного, тактовая частота: не ниже 2 ГГц, оперативная память: не </w:t>
            </w:r>
            <w:r w:rsidRPr="00C55A33">
              <w:rPr>
                <w:sz w:val="22"/>
                <w:szCs w:val="22"/>
              </w:rPr>
              <w:lastRenderedPageBreak/>
              <w:t>ниже 4096 М</w:t>
            </w:r>
            <w:r w:rsidRPr="00C55A33">
              <w:rPr>
                <w:sz w:val="22"/>
                <w:szCs w:val="22"/>
                <w:lang w:val="en-US"/>
              </w:rPr>
              <w:t>b</w:t>
            </w:r>
            <w:r w:rsidRPr="00C55A33">
              <w:rPr>
                <w:sz w:val="22"/>
                <w:szCs w:val="22"/>
              </w:rPr>
              <w:t xml:space="preserve">, жесткий диск: не менее 500 Гб, сетевая карта: интегрированная, встроенный оптический привод: </w:t>
            </w:r>
            <w:r w:rsidRPr="00C55A33">
              <w:rPr>
                <w:sz w:val="22"/>
                <w:szCs w:val="22"/>
                <w:lang w:val="en-US"/>
              </w:rPr>
              <w:t>DVD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RW</w:t>
            </w:r>
            <w:r w:rsidRPr="00C55A33">
              <w:rPr>
                <w:sz w:val="22"/>
                <w:szCs w:val="22"/>
              </w:rPr>
              <w:t xml:space="preserve">, поддержка: встроенная </w:t>
            </w:r>
            <w:r w:rsidRPr="00C55A33">
              <w:rPr>
                <w:sz w:val="22"/>
                <w:szCs w:val="22"/>
                <w:lang w:val="en-US"/>
              </w:rPr>
              <w:t>Wi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Fi</w:t>
            </w:r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  <w:lang w:val="en-US"/>
              </w:rPr>
              <w:t>Bluetooth</w:t>
            </w:r>
            <w:r w:rsidRPr="00C55A33">
              <w:rPr>
                <w:sz w:val="22"/>
                <w:szCs w:val="22"/>
              </w:rPr>
              <w:t xml:space="preserve">, предельная цена: </w:t>
            </w:r>
            <w:proofErr w:type="gramStart"/>
            <w:r w:rsidR="003E5913">
              <w:rPr>
                <w:sz w:val="22"/>
                <w:szCs w:val="22"/>
              </w:rPr>
              <w:t>5</w:t>
            </w:r>
            <w:r w:rsidRPr="00C55A33">
              <w:rPr>
                <w:sz w:val="22"/>
                <w:szCs w:val="22"/>
              </w:rPr>
              <w:t xml:space="preserve">0 </w:t>
            </w:r>
            <w:proofErr w:type="spellStart"/>
            <w:r w:rsidRPr="00C55A33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C55A33">
              <w:rPr>
                <w:sz w:val="22"/>
                <w:szCs w:val="22"/>
              </w:rPr>
              <w:t>.</w:t>
            </w:r>
          </w:p>
        </w:tc>
        <w:tc>
          <w:tcPr>
            <w:tcW w:w="2431" w:type="dxa"/>
          </w:tcPr>
          <w:p w:rsidR="00C55A33" w:rsidRPr="00C55A33" w:rsidRDefault="00C55A33" w:rsidP="003E5913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Тип: моноблок/системный блок и монитор, характеристики экрана/монитора: тип: жидкокристаллический, диагональ: не менее 21,5 дюймов, разрешение: 1920х1080, яркость экрана: не ниже 200кд/м</w:t>
            </w:r>
            <w:proofErr w:type="gramStart"/>
            <w:r w:rsidRPr="00C55A33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C55A33">
              <w:rPr>
                <w:sz w:val="22"/>
                <w:szCs w:val="22"/>
              </w:rPr>
              <w:t xml:space="preserve">, характеристики системного блока: процессор: не ниже 2-хъядерного, тактовая </w:t>
            </w:r>
            <w:r w:rsidRPr="00C55A33">
              <w:rPr>
                <w:sz w:val="22"/>
                <w:szCs w:val="22"/>
              </w:rPr>
              <w:lastRenderedPageBreak/>
              <w:t>частота: не ниже 2 ГГц, оперативная память: не ниже 4096 М</w:t>
            </w:r>
            <w:r w:rsidRPr="00C55A33">
              <w:rPr>
                <w:sz w:val="22"/>
                <w:szCs w:val="22"/>
                <w:lang w:val="en-US"/>
              </w:rPr>
              <w:t>b</w:t>
            </w:r>
            <w:r w:rsidRPr="00C55A33">
              <w:rPr>
                <w:sz w:val="22"/>
                <w:szCs w:val="22"/>
              </w:rPr>
              <w:t xml:space="preserve">, жесткий диск: не менее 500 Гб, сетевая карта: интегрированная, встроенный оптический привод: </w:t>
            </w:r>
            <w:r w:rsidRPr="00C55A33">
              <w:rPr>
                <w:sz w:val="22"/>
                <w:szCs w:val="22"/>
                <w:lang w:val="en-US"/>
              </w:rPr>
              <w:t>DVD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RW</w:t>
            </w:r>
            <w:r w:rsidRPr="00C55A33">
              <w:rPr>
                <w:sz w:val="22"/>
                <w:szCs w:val="22"/>
              </w:rPr>
              <w:t xml:space="preserve">, поддержка: встроенная </w:t>
            </w:r>
            <w:r w:rsidRPr="00C55A33">
              <w:rPr>
                <w:sz w:val="22"/>
                <w:szCs w:val="22"/>
                <w:lang w:val="en-US"/>
              </w:rPr>
              <w:t>Wi</w:t>
            </w:r>
            <w:r w:rsidRPr="00C55A33">
              <w:rPr>
                <w:sz w:val="22"/>
                <w:szCs w:val="22"/>
              </w:rPr>
              <w:t>-</w:t>
            </w:r>
            <w:r w:rsidRPr="00C55A33">
              <w:rPr>
                <w:sz w:val="22"/>
                <w:szCs w:val="22"/>
                <w:lang w:val="en-US"/>
              </w:rPr>
              <w:t>Fi</w:t>
            </w:r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  <w:lang w:val="en-US"/>
              </w:rPr>
              <w:t>Bluetooth</w:t>
            </w:r>
            <w:r w:rsidRPr="00C55A33">
              <w:rPr>
                <w:sz w:val="22"/>
                <w:szCs w:val="22"/>
              </w:rPr>
              <w:t xml:space="preserve">, предельная цена: </w:t>
            </w:r>
            <w:proofErr w:type="gramStart"/>
            <w:r w:rsidR="003E5913">
              <w:rPr>
                <w:sz w:val="22"/>
                <w:szCs w:val="22"/>
              </w:rPr>
              <w:t>5</w:t>
            </w:r>
            <w:r w:rsidRPr="00C55A33">
              <w:rPr>
                <w:sz w:val="22"/>
                <w:szCs w:val="22"/>
              </w:rPr>
              <w:t xml:space="preserve">0 </w:t>
            </w:r>
            <w:proofErr w:type="spellStart"/>
            <w:r w:rsidRPr="00C55A33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C55A33">
              <w:rPr>
                <w:sz w:val="22"/>
                <w:szCs w:val="22"/>
              </w:rPr>
              <w:t>.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26.20.16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мн6огофункциональные устройства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Характеристики многофункционального устройства: принцип печати: лазерный, тип печати: черно-белый, формат: А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, разрешение печати: 1800х600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тип сканирующего устройства: планшетный/протяжной, стандартное разрешение сканирования: 600х600, наличие интерфейса 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-45;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Характеристики принтера: принцип печати: лазерный, тип печати: черно-белый, формат: А</w:t>
            </w:r>
            <w:proofErr w:type="gramStart"/>
            <w:r w:rsidRPr="00C55A33">
              <w:rPr>
                <w:sz w:val="22"/>
                <w:szCs w:val="22"/>
              </w:rPr>
              <w:t>4</w:t>
            </w:r>
            <w:proofErr w:type="gramEnd"/>
            <w:r w:rsidRPr="00C55A33">
              <w:rPr>
                <w:sz w:val="22"/>
                <w:szCs w:val="22"/>
              </w:rPr>
              <w:t>, разрешение печати: 600х600</w:t>
            </w:r>
            <w:r w:rsidRPr="00C55A33">
              <w:rPr>
                <w:sz w:val="22"/>
                <w:szCs w:val="22"/>
                <w:lang w:val="en-US"/>
              </w:rPr>
              <w:t>dpi</w:t>
            </w:r>
            <w:r w:rsidRPr="00C55A33">
              <w:rPr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sz w:val="22"/>
                <w:szCs w:val="22"/>
                <w:lang w:val="en-US"/>
              </w:rPr>
              <w:t>USB</w:t>
            </w:r>
            <w:r w:rsidRPr="00C55A33">
              <w:rPr>
                <w:sz w:val="22"/>
                <w:szCs w:val="22"/>
              </w:rPr>
              <w:t xml:space="preserve">, наличие </w:t>
            </w:r>
            <w:r w:rsidRPr="00C55A33">
              <w:rPr>
                <w:sz w:val="22"/>
                <w:szCs w:val="22"/>
              </w:rPr>
              <w:lastRenderedPageBreak/>
              <w:t xml:space="preserve">интерфейса </w:t>
            </w:r>
            <w:r w:rsidRPr="00C55A33">
              <w:rPr>
                <w:sz w:val="22"/>
                <w:szCs w:val="22"/>
                <w:lang w:val="en-US"/>
              </w:rPr>
              <w:t>RJ</w:t>
            </w:r>
            <w:r w:rsidRPr="00C55A33">
              <w:rPr>
                <w:sz w:val="22"/>
                <w:szCs w:val="22"/>
              </w:rPr>
              <w:t>-45</w:t>
            </w: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 многофункционального устройства: принцип печати: лазерный, тип печати: черно-белый, формат: А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, разрешение печати: 1800х600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тип сканирующего устройства: планшетный/протяжной, стандартное разрешение сканирования: 600х600, наличие интерфейса 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-45;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Характеристики принтера: принцип печати: лазерный, тип печати: черно-белый, формат: А</w:t>
            </w:r>
            <w:proofErr w:type="gramStart"/>
            <w:r w:rsidRPr="00C55A33">
              <w:rPr>
                <w:sz w:val="22"/>
                <w:szCs w:val="22"/>
              </w:rPr>
              <w:t>4</w:t>
            </w:r>
            <w:proofErr w:type="gramEnd"/>
            <w:r w:rsidRPr="00C55A33">
              <w:rPr>
                <w:sz w:val="22"/>
                <w:szCs w:val="22"/>
              </w:rPr>
              <w:t>, разрешение печати: 600х600</w:t>
            </w:r>
            <w:r w:rsidRPr="00C55A33">
              <w:rPr>
                <w:sz w:val="22"/>
                <w:szCs w:val="22"/>
                <w:lang w:val="en-US"/>
              </w:rPr>
              <w:t>dpi</w:t>
            </w:r>
            <w:r w:rsidRPr="00C55A33">
              <w:rPr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sz w:val="22"/>
                <w:szCs w:val="22"/>
                <w:lang w:val="en-US"/>
              </w:rPr>
              <w:t>USB</w:t>
            </w:r>
            <w:r w:rsidRPr="00C55A33">
              <w:rPr>
                <w:sz w:val="22"/>
                <w:szCs w:val="22"/>
              </w:rPr>
              <w:t xml:space="preserve">, наличие </w:t>
            </w:r>
            <w:r w:rsidRPr="00C55A33">
              <w:rPr>
                <w:sz w:val="22"/>
                <w:szCs w:val="22"/>
              </w:rPr>
              <w:lastRenderedPageBreak/>
              <w:t xml:space="preserve">интерфейса </w:t>
            </w:r>
            <w:r w:rsidRPr="00C55A33">
              <w:rPr>
                <w:sz w:val="22"/>
                <w:szCs w:val="22"/>
                <w:lang w:val="en-US"/>
              </w:rPr>
              <w:t>RJ</w:t>
            </w:r>
            <w:r w:rsidRPr="00C55A33">
              <w:rPr>
                <w:sz w:val="22"/>
                <w:szCs w:val="22"/>
              </w:rPr>
              <w:t>-45</w:t>
            </w:r>
          </w:p>
        </w:tc>
        <w:tc>
          <w:tcPr>
            <w:tcW w:w="2431" w:type="dxa"/>
          </w:tcPr>
          <w:p w:rsidR="00C55A33" w:rsidRPr="00C55A33" w:rsidRDefault="00C55A33" w:rsidP="001B563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 многофункционального устройства: принцип печати: лазерный, тип печати: черно-белый, формат: А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, разрешение печати: 1800х600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тип сканирующего устройства: планшетный/протяжной, стандартное разрешение сканирования: 600х600, наличие интерфейса 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-45;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Характеристики принтера: принцип печати: лазерный, тип печати: черно-белый, формат: А</w:t>
            </w:r>
            <w:proofErr w:type="gramStart"/>
            <w:r w:rsidRPr="00C55A33">
              <w:rPr>
                <w:sz w:val="22"/>
                <w:szCs w:val="22"/>
              </w:rPr>
              <w:t>4</w:t>
            </w:r>
            <w:proofErr w:type="gramEnd"/>
            <w:r w:rsidRPr="00C55A33">
              <w:rPr>
                <w:sz w:val="22"/>
                <w:szCs w:val="22"/>
              </w:rPr>
              <w:t xml:space="preserve">, </w:t>
            </w:r>
            <w:r w:rsidRPr="00C55A33">
              <w:rPr>
                <w:sz w:val="22"/>
                <w:szCs w:val="22"/>
              </w:rPr>
              <w:lastRenderedPageBreak/>
              <w:t>разрешение печати: 600х600</w:t>
            </w:r>
            <w:r w:rsidRPr="00C55A33">
              <w:rPr>
                <w:sz w:val="22"/>
                <w:szCs w:val="22"/>
                <w:lang w:val="en-US"/>
              </w:rPr>
              <w:t>dpi</w:t>
            </w:r>
            <w:r w:rsidRPr="00C55A33">
              <w:rPr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sz w:val="22"/>
                <w:szCs w:val="22"/>
                <w:lang w:val="en-US"/>
              </w:rPr>
              <w:t>USB</w:t>
            </w:r>
            <w:r w:rsidRPr="00C55A33">
              <w:rPr>
                <w:sz w:val="22"/>
                <w:szCs w:val="22"/>
              </w:rPr>
              <w:t xml:space="preserve">, наличие интерфейса </w:t>
            </w:r>
            <w:r w:rsidRPr="00C55A33">
              <w:rPr>
                <w:sz w:val="22"/>
                <w:szCs w:val="22"/>
                <w:lang w:val="en-US"/>
              </w:rPr>
              <w:t>RJ</w:t>
            </w:r>
            <w:r w:rsidRPr="00C55A33">
              <w:rPr>
                <w:sz w:val="22"/>
                <w:szCs w:val="22"/>
              </w:rPr>
              <w:t>-45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31.01.11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кожа натуральная. 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кожа натуральная. 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31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31.01.12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  <w:p w:rsidR="00C55A33" w:rsidRPr="00C55A33" w:rsidRDefault="00C55A33" w:rsidP="001B563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кожа натуральная. 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</w:p>
          <w:bookmarkEnd w:id="0"/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кожа натуральная. 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31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пород: береза, лиственница, сосна, ель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значение: искусственная кожа. 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61.10.30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передаче данных по проводным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скорость канала передачи данных,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потерянных пакетов</w:t>
            </w: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3E591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канала передачи данных: до </w:t>
            </w:r>
            <w:r w:rsidR="003E59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0 Мбит/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49" w:type="dxa"/>
          </w:tcPr>
          <w:p w:rsidR="00C55A33" w:rsidRPr="00C55A33" w:rsidRDefault="00C55A33" w:rsidP="003E591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канала передачи данных: до </w:t>
            </w:r>
            <w:r w:rsidR="003E59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0 Мбит/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31" w:type="dxa"/>
          </w:tcPr>
          <w:p w:rsidR="00C55A33" w:rsidRPr="00C55A33" w:rsidRDefault="00C55A33" w:rsidP="003E591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канала передачи данных: до </w:t>
            </w:r>
            <w:r w:rsidR="003E59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0 Мбит/</w:t>
            </w: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61.20.11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безлимитная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тарификация услуги голосовой связи, доступа в информационно-телекоммуникационную сеть "Интернет": лимитная, объем доступной услуги голосовой связи: 600 минут, доступа в информационно-телекоммуникационную сеть "Интерн</w:t>
            </w:r>
            <w:r w:rsidR="00A17E69">
              <w:rPr>
                <w:rFonts w:ascii="Times New Roman" w:hAnsi="Times New Roman" w:cs="Times New Roman"/>
                <w:sz w:val="22"/>
                <w:szCs w:val="22"/>
              </w:rPr>
              <w:t xml:space="preserve">ет":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5ГБ, доступ услуги голосовой связи: домашний регион, территория Российской Федерации, за пределами Российской Федерации - роуминг, доступ в информационно-телекоммуникационную сеть "Интернет": да</w:t>
            </w:r>
            <w:proofErr w:type="gramEnd"/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58.29.31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российских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криптоалгоритмов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безопасности систем,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криптоалгоритмов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безопасности систем,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российских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криптоалгоритмов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безопасности систем,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431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российских </w:t>
            </w:r>
            <w:proofErr w:type="spellStart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криптоалгоритмов</w:t>
            </w:r>
            <w:proofErr w:type="spellEnd"/>
            <w:r w:rsidRPr="00C55A33">
              <w:rPr>
                <w:rFonts w:ascii="Times New Roman" w:hAnsi="Times New Roman" w:cs="Times New Roman"/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</w:t>
            </w:r>
            <w:r w:rsidRPr="00C55A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безопасности систем,</w:t>
            </w:r>
          </w:p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</w:tr>
      <w:tr w:rsidR="00C55A33" w:rsidRPr="00C55A33" w:rsidTr="00C55A33">
        <w:trPr>
          <w:jc w:val="center"/>
        </w:trPr>
        <w:tc>
          <w:tcPr>
            <w:tcW w:w="566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8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  <w:r w:rsidRPr="00C55A33">
              <w:rPr>
                <w:sz w:val="22"/>
                <w:szCs w:val="22"/>
              </w:rPr>
              <w:t>58.29.32</w:t>
            </w:r>
          </w:p>
        </w:tc>
        <w:tc>
          <w:tcPr>
            <w:tcW w:w="2357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65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40" w:type="dxa"/>
          </w:tcPr>
          <w:p w:rsidR="00C55A33" w:rsidRPr="00C55A33" w:rsidRDefault="00C55A33" w:rsidP="001B5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:rsidR="00C55A33" w:rsidRPr="00C55A33" w:rsidRDefault="00C55A33" w:rsidP="001B563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</w:tcPr>
          <w:p w:rsidR="00C55A33" w:rsidRPr="00C55A33" w:rsidRDefault="00C55A33" w:rsidP="001B563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C55A33">
              <w:rPr>
                <w:rFonts w:ascii="Times New Roman" w:hAnsi="Times New Roman" w:cs="Times New Roman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</w:tr>
    </w:tbl>
    <w:p w:rsidR="00C55A33" w:rsidRDefault="00C55A33" w:rsidP="00C55A33"/>
    <w:p w:rsidR="00C55A33" w:rsidRDefault="00C55A33" w:rsidP="00C55A33"/>
    <w:p w:rsidR="006E4A99" w:rsidRDefault="006E4A99" w:rsidP="006E4A99">
      <w:pPr>
        <w:spacing w:line="276" w:lineRule="auto"/>
        <w:rPr>
          <w:szCs w:val="28"/>
        </w:rPr>
      </w:pPr>
    </w:p>
    <w:p w:rsidR="00C55A33" w:rsidRDefault="00C55A33" w:rsidP="006E4A99">
      <w:pPr>
        <w:spacing w:line="276" w:lineRule="auto"/>
        <w:rPr>
          <w:szCs w:val="28"/>
        </w:rPr>
      </w:pPr>
    </w:p>
    <w:p w:rsidR="00C55A33" w:rsidRDefault="00C55A33" w:rsidP="006E4A99">
      <w:pPr>
        <w:spacing w:line="276" w:lineRule="auto"/>
        <w:rPr>
          <w:szCs w:val="28"/>
        </w:rPr>
      </w:pPr>
    </w:p>
    <w:sectPr w:rsidR="00C55A33" w:rsidSect="00C55A33">
      <w:pgSz w:w="16838" w:h="11906" w:orient="landscape"/>
      <w:pgMar w:top="1701" w:right="284" w:bottom="850" w:left="142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12" w:rsidRDefault="005D3412" w:rsidP="00C33045">
      <w:r>
        <w:separator/>
      </w:r>
    </w:p>
  </w:endnote>
  <w:endnote w:type="continuationSeparator" w:id="0">
    <w:p w:rsidR="005D3412" w:rsidRDefault="005D3412" w:rsidP="00C3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12" w:rsidRDefault="005D3412" w:rsidP="00C33045">
      <w:r>
        <w:separator/>
      </w:r>
    </w:p>
  </w:footnote>
  <w:footnote w:type="continuationSeparator" w:id="0">
    <w:p w:rsidR="005D3412" w:rsidRDefault="005D3412" w:rsidP="00C3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27pt;height:19.5pt;visibility:visible;mso-wrap-style:square" o:bullet="t">
        <v:imagedata r:id="rId1" o:title=""/>
      </v:shape>
    </w:pict>
  </w:numPicBullet>
  <w:numPicBullet w:numPicBulletId="1">
    <w:pict>
      <v:shape id="_x0000_i1303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304" type="#_x0000_t75" style="width:22.5pt;height:19.5pt;visibility:visible;mso-wrap-style:square" o:bullet="t">
        <v:imagedata r:id="rId3" o:title=""/>
      </v:shape>
    </w:pict>
  </w:numPicBullet>
  <w:numPicBullet w:numPicBulletId="3">
    <w:pict>
      <v:shape id="_x0000_i1305" type="#_x0000_t75" style="width:21pt;height:18pt;visibility:visible;mso-wrap-style:square" o:bullet="t">
        <v:imagedata r:id="rId4" o:title=""/>
      </v:shape>
    </w:pict>
  </w:numPicBullet>
  <w:numPicBullet w:numPicBulletId="4">
    <w:pict>
      <v:shape id="_x0000_i1306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307" type="#_x0000_t75" style="width:24pt;height:18pt;visibility:visible;mso-wrap-style:square" o:bullet="t">
        <v:imagedata r:id="rId6" o:title=""/>
      </v:shape>
    </w:pict>
  </w:numPicBullet>
  <w:abstractNum w:abstractNumId="0">
    <w:nsid w:val="11326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243F00"/>
    <w:multiLevelType w:val="hybridMultilevel"/>
    <w:tmpl w:val="2F0C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70EA"/>
    <w:multiLevelType w:val="multilevel"/>
    <w:tmpl w:val="2DAA59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1842915"/>
    <w:multiLevelType w:val="multilevel"/>
    <w:tmpl w:val="A3F44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20277AE"/>
    <w:multiLevelType w:val="hybridMultilevel"/>
    <w:tmpl w:val="7404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E0ECC"/>
    <w:multiLevelType w:val="multilevel"/>
    <w:tmpl w:val="D2B89B0C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59460ADD"/>
    <w:multiLevelType w:val="multilevel"/>
    <w:tmpl w:val="0BB4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A151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9"/>
    <w:rsid w:val="00021733"/>
    <w:rsid w:val="00062165"/>
    <w:rsid w:val="000C2459"/>
    <w:rsid w:val="001366CB"/>
    <w:rsid w:val="001A0087"/>
    <w:rsid w:val="001A26B7"/>
    <w:rsid w:val="00221B0A"/>
    <w:rsid w:val="002C7F6F"/>
    <w:rsid w:val="00303911"/>
    <w:rsid w:val="00311945"/>
    <w:rsid w:val="00316F80"/>
    <w:rsid w:val="00324B4A"/>
    <w:rsid w:val="00394238"/>
    <w:rsid w:val="003A6B31"/>
    <w:rsid w:val="003E5913"/>
    <w:rsid w:val="00444FAF"/>
    <w:rsid w:val="00466D41"/>
    <w:rsid w:val="005377CE"/>
    <w:rsid w:val="00555581"/>
    <w:rsid w:val="005C503B"/>
    <w:rsid w:val="005D3412"/>
    <w:rsid w:val="00645504"/>
    <w:rsid w:val="00652C74"/>
    <w:rsid w:val="00664BFE"/>
    <w:rsid w:val="00667478"/>
    <w:rsid w:val="00673063"/>
    <w:rsid w:val="006E4A99"/>
    <w:rsid w:val="00764F0A"/>
    <w:rsid w:val="007D5779"/>
    <w:rsid w:val="007F73AF"/>
    <w:rsid w:val="0081490F"/>
    <w:rsid w:val="00824ED1"/>
    <w:rsid w:val="0085542F"/>
    <w:rsid w:val="008805CC"/>
    <w:rsid w:val="008A1EF5"/>
    <w:rsid w:val="0095679D"/>
    <w:rsid w:val="00994FEE"/>
    <w:rsid w:val="00A17E69"/>
    <w:rsid w:val="00A4110B"/>
    <w:rsid w:val="00A458C4"/>
    <w:rsid w:val="00B36734"/>
    <w:rsid w:val="00B6580C"/>
    <w:rsid w:val="00B86F06"/>
    <w:rsid w:val="00BC4F26"/>
    <w:rsid w:val="00C33045"/>
    <w:rsid w:val="00C41F00"/>
    <w:rsid w:val="00C43F00"/>
    <w:rsid w:val="00C55A33"/>
    <w:rsid w:val="00C652C7"/>
    <w:rsid w:val="00D20485"/>
    <w:rsid w:val="00D9274D"/>
    <w:rsid w:val="00DF0417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A99"/>
    <w:pPr>
      <w:keepNext/>
      <w:ind w:right="-1"/>
      <w:outlineLvl w:val="0"/>
    </w:pPr>
    <w:rPr>
      <w:rFonts w:ascii="BodoniCondCTT" w:hAnsi="BodoniCondCT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A99"/>
    <w:rPr>
      <w:rFonts w:ascii="BodoniCondCTT" w:eastAsia="Times New Roman" w:hAnsi="BodoniCondCTT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6E4A99"/>
    <w:pPr>
      <w:ind w:left="2410" w:hanging="142"/>
    </w:pPr>
    <w:rPr>
      <w:b/>
    </w:rPr>
  </w:style>
  <w:style w:type="paragraph" w:styleId="a4">
    <w:name w:val="List Paragraph"/>
    <w:basedOn w:val="a"/>
    <w:uiPriority w:val="34"/>
    <w:qFormat/>
    <w:rsid w:val="006E4A9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6E4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E4A9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A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E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4ED1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24ED1"/>
    <w:rPr>
      <w:rFonts w:eastAsiaTheme="minorEastAsia" w:cs="Times New Roman"/>
      <w:lang w:eastAsia="ru-RU"/>
    </w:rPr>
  </w:style>
  <w:style w:type="character" w:styleId="ab">
    <w:name w:val="annotation reference"/>
    <w:uiPriority w:val="99"/>
    <w:semiHidden/>
    <w:unhideWhenUsed/>
    <w:rsid w:val="008805CC"/>
    <w:rPr>
      <w:rFonts w:cs="Times New Roman"/>
      <w:sz w:val="16"/>
      <w:szCs w:val="16"/>
    </w:rPr>
  </w:style>
  <w:style w:type="character" w:styleId="ac">
    <w:name w:val="Placeholder Text"/>
    <w:basedOn w:val="a0"/>
    <w:uiPriority w:val="99"/>
    <w:semiHidden/>
    <w:rsid w:val="00FC5D65"/>
    <w:rPr>
      <w:color w:val="808080"/>
    </w:rPr>
  </w:style>
  <w:style w:type="paragraph" w:styleId="ad">
    <w:name w:val="footer"/>
    <w:basedOn w:val="a"/>
    <w:link w:val="ae"/>
    <w:uiPriority w:val="99"/>
    <w:unhideWhenUsed/>
    <w:rsid w:val="00C330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3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55A33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C55A33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A99"/>
    <w:pPr>
      <w:keepNext/>
      <w:ind w:right="-1"/>
      <w:outlineLvl w:val="0"/>
    </w:pPr>
    <w:rPr>
      <w:rFonts w:ascii="BodoniCondCTT" w:hAnsi="BodoniCondCT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A99"/>
    <w:rPr>
      <w:rFonts w:ascii="BodoniCondCTT" w:eastAsia="Times New Roman" w:hAnsi="BodoniCondCTT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6E4A99"/>
    <w:pPr>
      <w:ind w:left="2410" w:hanging="142"/>
    </w:pPr>
    <w:rPr>
      <w:b/>
    </w:rPr>
  </w:style>
  <w:style w:type="paragraph" w:styleId="a4">
    <w:name w:val="List Paragraph"/>
    <w:basedOn w:val="a"/>
    <w:uiPriority w:val="34"/>
    <w:qFormat/>
    <w:rsid w:val="006E4A9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6E4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E4A9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A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E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4ED1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24ED1"/>
    <w:rPr>
      <w:rFonts w:eastAsiaTheme="minorEastAsia" w:cs="Times New Roman"/>
      <w:lang w:eastAsia="ru-RU"/>
    </w:rPr>
  </w:style>
  <w:style w:type="character" w:styleId="ab">
    <w:name w:val="annotation reference"/>
    <w:uiPriority w:val="99"/>
    <w:semiHidden/>
    <w:unhideWhenUsed/>
    <w:rsid w:val="008805CC"/>
    <w:rPr>
      <w:rFonts w:cs="Times New Roman"/>
      <w:sz w:val="16"/>
      <w:szCs w:val="16"/>
    </w:rPr>
  </w:style>
  <w:style w:type="character" w:styleId="ac">
    <w:name w:val="Placeholder Text"/>
    <w:basedOn w:val="a0"/>
    <w:uiPriority w:val="99"/>
    <w:semiHidden/>
    <w:rsid w:val="00FC5D65"/>
    <w:rPr>
      <w:color w:val="808080"/>
    </w:rPr>
  </w:style>
  <w:style w:type="paragraph" w:styleId="ad">
    <w:name w:val="footer"/>
    <w:basedOn w:val="a"/>
    <w:link w:val="ae"/>
    <w:uiPriority w:val="99"/>
    <w:unhideWhenUsed/>
    <w:rsid w:val="00C330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3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55A33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C55A33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50730.262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55073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2E48-7DD2-42A6-B1DE-4CD99A53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2018-12-10T11:46:00Z</cp:lastPrinted>
  <dcterms:created xsi:type="dcterms:W3CDTF">2015-12-25T13:36:00Z</dcterms:created>
  <dcterms:modified xsi:type="dcterms:W3CDTF">2018-12-10T11:47:00Z</dcterms:modified>
</cp:coreProperties>
</file>