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ED" w:rsidRDefault="005D0DED" w:rsidP="005D0DE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 xml:space="preserve">Уведомление </w:t>
      </w:r>
      <w:proofErr w:type="spellStart"/>
      <w:r>
        <w:rPr>
          <w:rStyle w:val="s10"/>
          <w:b/>
          <w:bCs/>
          <w:color w:val="22272F"/>
          <w:sz w:val="23"/>
          <w:szCs w:val="23"/>
        </w:rPr>
        <w:t>Роскомнадзора</w:t>
      </w:r>
      <w:proofErr w:type="spellEnd"/>
      <w:r>
        <w:rPr>
          <w:rStyle w:val="s10"/>
          <w:b/>
          <w:bCs/>
          <w:color w:val="22272F"/>
          <w:sz w:val="23"/>
          <w:szCs w:val="23"/>
        </w:rPr>
        <w:t xml:space="preserve"> о начале обработки персональных данных</w:t>
      </w:r>
      <w:bookmarkStart w:id="0" w:name="_GoBack"/>
      <w:bookmarkEnd w:id="0"/>
    </w:p>
    <w:p w:rsidR="005D0DED" w:rsidRDefault="005D0DED" w:rsidP="005D0DE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1 сентября начнут действовать свежие </w:t>
      </w:r>
      <w:hyperlink r:id="rId5" w:anchor="/document/404993577/entry/0" w:history="1">
        <w:r>
          <w:rPr>
            <w:rStyle w:val="a3"/>
            <w:color w:val="3272C0"/>
            <w:sz w:val="23"/>
            <w:szCs w:val="23"/>
            <w:u w:val="none"/>
          </w:rPr>
          <w:t>поправки</w:t>
        </w:r>
      </w:hyperlink>
      <w:r>
        <w:rPr>
          <w:color w:val="22272F"/>
          <w:sz w:val="23"/>
          <w:szCs w:val="23"/>
        </w:rPr>
        <w:t xml:space="preserve"> в Закон о персональных данных (далее также - </w:t>
      </w:r>
      <w:proofErr w:type="spellStart"/>
      <w:r>
        <w:rPr>
          <w:color w:val="22272F"/>
          <w:sz w:val="23"/>
          <w:szCs w:val="23"/>
        </w:rPr>
        <w:t>ПДн</w:t>
      </w:r>
      <w:proofErr w:type="spellEnd"/>
      <w:r>
        <w:rPr>
          <w:color w:val="22272F"/>
          <w:sz w:val="23"/>
          <w:szCs w:val="23"/>
        </w:rPr>
        <w:t>). </w:t>
      </w:r>
      <w:hyperlink r:id="rId6" w:anchor="/document/12148567/entry/22" w:history="1">
        <w:r>
          <w:rPr>
            <w:rStyle w:val="a3"/>
            <w:color w:val="3272C0"/>
            <w:sz w:val="23"/>
            <w:szCs w:val="23"/>
            <w:u w:val="none"/>
          </w:rPr>
          <w:t>Ст. 22</w:t>
        </w:r>
      </w:hyperlink>
      <w:r>
        <w:rPr>
          <w:color w:val="22272F"/>
          <w:sz w:val="23"/>
          <w:szCs w:val="23"/>
        </w:rPr>
        <w:t xml:space="preserve"> Закона о </w:t>
      </w:r>
      <w:proofErr w:type="spellStart"/>
      <w:r>
        <w:rPr>
          <w:color w:val="22272F"/>
          <w:sz w:val="23"/>
          <w:szCs w:val="23"/>
        </w:rPr>
        <w:t>ПНд</w:t>
      </w:r>
      <w:proofErr w:type="spellEnd"/>
      <w:r>
        <w:rPr>
          <w:color w:val="22272F"/>
          <w:sz w:val="23"/>
          <w:szCs w:val="23"/>
        </w:rPr>
        <w:t xml:space="preserve"> обязывает оператора персональных данных (к которым УК, безусловно, относится) заранее уведомлять </w:t>
      </w:r>
      <w:proofErr w:type="spellStart"/>
      <w:r>
        <w:rPr>
          <w:color w:val="22272F"/>
          <w:sz w:val="23"/>
          <w:szCs w:val="23"/>
        </w:rPr>
        <w:t>Роскомнадзор</w:t>
      </w:r>
      <w:proofErr w:type="spellEnd"/>
      <w:r>
        <w:rPr>
          <w:color w:val="22272F"/>
          <w:sz w:val="23"/>
          <w:szCs w:val="23"/>
        </w:rPr>
        <w:t xml:space="preserve"> о своем намерении осуществлять обработку персональных данных. </w:t>
      </w:r>
      <w:proofErr w:type="gramStart"/>
      <w:r>
        <w:rPr>
          <w:color w:val="22272F"/>
          <w:sz w:val="23"/>
          <w:szCs w:val="23"/>
        </w:rPr>
        <w:t xml:space="preserve">Но до 01.09.2022 УК - теоретически - могли не уведомлять </w:t>
      </w:r>
      <w:proofErr w:type="spellStart"/>
      <w:r>
        <w:rPr>
          <w:color w:val="22272F"/>
          <w:sz w:val="23"/>
          <w:szCs w:val="23"/>
        </w:rPr>
        <w:t>Роскомнадзор</w:t>
      </w:r>
      <w:proofErr w:type="spellEnd"/>
      <w:r>
        <w:rPr>
          <w:color w:val="22272F"/>
          <w:sz w:val="23"/>
          <w:szCs w:val="23"/>
        </w:rPr>
        <w:t xml:space="preserve"> о своем намерении осуществлять обработку персональных данных, если они обрабатывали </w:t>
      </w:r>
      <w:hyperlink r:id="rId7" w:anchor="/document/12148567/entry/22021" w:history="1">
        <w:r>
          <w:rPr>
            <w:rStyle w:val="a3"/>
            <w:color w:val="3272C0"/>
            <w:sz w:val="23"/>
            <w:szCs w:val="23"/>
            <w:u w:val="none"/>
          </w:rPr>
          <w:t>только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ПДн</w:t>
      </w:r>
      <w:proofErr w:type="spellEnd"/>
      <w:r>
        <w:rPr>
          <w:color w:val="22272F"/>
          <w:sz w:val="23"/>
          <w:szCs w:val="23"/>
        </w:rPr>
        <w:t xml:space="preserve"> своих собственных работников в соответствии с трудовым законодательством и </w:t>
      </w:r>
      <w:hyperlink r:id="rId8" w:anchor="/document/12148567/entry/22022" w:history="1">
        <w:r>
          <w:rPr>
            <w:rStyle w:val="a3"/>
            <w:color w:val="3272C0"/>
            <w:sz w:val="23"/>
            <w:szCs w:val="23"/>
            <w:u w:val="none"/>
          </w:rPr>
          <w:t>только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ПДн</w:t>
      </w:r>
      <w:proofErr w:type="spellEnd"/>
      <w:r>
        <w:rPr>
          <w:color w:val="22272F"/>
          <w:sz w:val="23"/>
          <w:szCs w:val="23"/>
        </w:rPr>
        <w:t xml:space="preserve"> собственников помещений обслуживаемого дома, поскольку таковые являются стороной по договору управления МКД (при условии, что эти </w:t>
      </w:r>
      <w:proofErr w:type="spellStart"/>
      <w:r>
        <w:rPr>
          <w:color w:val="22272F"/>
          <w:sz w:val="23"/>
          <w:szCs w:val="23"/>
        </w:rPr>
        <w:t>ПДн</w:t>
      </w:r>
      <w:proofErr w:type="spellEnd"/>
      <w:r>
        <w:rPr>
          <w:color w:val="22272F"/>
          <w:sz w:val="23"/>
          <w:szCs w:val="23"/>
        </w:rPr>
        <w:t xml:space="preserve"> не передаются больше никому, например, в ЕИРЦ и без согласия собственника</w:t>
      </w:r>
      <w:proofErr w:type="gramEnd"/>
      <w:r>
        <w:rPr>
          <w:color w:val="22272F"/>
          <w:sz w:val="23"/>
          <w:szCs w:val="23"/>
        </w:rPr>
        <w:t>). Однако с 1 сентября </w:t>
      </w:r>
      <w:hyperlink r:id="rId9" w:anchor="/document/404993577/entry/114" w:history="1">
        <w:r>
          <w:rPr>
            <w:rStyle w:val="a3"/>
            <w:color w:val="3272C0"/>
            <w:sz w:val="23"/>
            <w:szCs w:val="23"/>
            <w:u w:val="none"/>
          </w:rPr>
          <w:t>утрачивают</w:t>
        </w:r>
      </w:hyperlink>
      <w:r>
        <w:rPr>
          <w:color w:val="22272F"/>
          <w:sz w:val="23"/>
          <w:szCs w:val="23"/>
        </w:rPr>
        <w:t xml:space="preserve"> силу эти упомянутые исключения из общего правила об уведомлении </w:t>
      </w:r>
      <w:proofErr w:type="spellStart"/>
      <w:r>
        <w:rPr>
          <w:color w:val="22272F"/>
          <w:sz w:val="23"/>
          <w:szCs w:val="23"/>
        </w:rPr>
        <w:t>Роскомнадзора</w:t>
      </w:r>
      <w:proofErr w:type="spellEnd"/>
      <w:r>
        <w:rPr>
          <w:color w:val="22272F"/>
          <w:sz w:val="23"/>
          <w:szCs w:val="23"/>
        </w:rPr>
        <w:t xml:space="preserve">. Следовательно, 01.09.2022 для многих "молчащих" УК возникает обязанность направить в </w:t>
      </w:r>
      <w:proofErr w:type="spellStart"/>
      <w:r>
        <w:rPr>
          <w:color w:val="22272F"/>
          <w:sz w:val="23"/>
          <w:szCs w:val="23"/>
        </w:rPr>
        <w:t>Роскомнадзор</w:t>
      </w:r>
      <w:proofErr w:type="spellEnd"/>
      <w:r>
        <w:rPr>
          <w:color w:val="22272F"/>
          <w:sz w:val="23"/>
          <w:szCs w:val="23"/>
        </w:rPr>
        <w:t xml:space="preserve"> уведомление о намерении осуществлять обработку </w:t>
      </w:r>
      <w:proofErr w:type="spellStart"/>
      <w:r>
        <w:rPr>
          <w:color w:val="22272F"/>
          <w:sz w:val="23"/>
          <w:szCs w:val="23"/>
        </w:rPr>
        <w:t>ПДн</w:t>
      </w:r>
      <w:proofErr w:type="spellEnd"/>
      <w:r>
        <w:rPr>
          <w:color w:val="22272F"/>
          <w:sz w:val="23"/>
          <w:szCs w:val="23"/>
        </w:rPr>
        <w:t xml:space="preserve"> (под угрозой административной ответственности по </w:t>
      </w:r>
      <w:hyperlink r:id="rId10" w:anchor="/document/12125267/entry/197" w:history="1">
        <w:r>
          <w:rPr>
            <w:rStyle w:val="a3"/>
            <w:color w:val="3272C0"/>
            <w:sz w:val="23"/>
            <w:szCs w:val="23"/>
            <w:u w:val="none"/>
          </w:rPr>
          <w:t>ст. 19.7</w:t>
        </w:r>
      </w:hyperlink>
      <w:r>
        <w:rPr>
          <w:color w:val="22272F"/>
          <w:sz w:val="23"/>
          <w:szCs w:val="23"/>
        </w:rPr>
        <w:t> КоАП РФ).</w:t>
      </w:r>
    </w:p>
    <w:p w:rsidR="00F739FE" w:rsidRDefault="00F739FE"/>
    <w:sectPr w:rsidR="00F7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F"/>
    <w:rsid w:val="005D0DED"/>
    <w:rsid w:val="00967B7F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D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D0DED"/>
  </w:style>
  <w:style w:type="character" w:styleId="a3">
    <w:name w:val="Hyperlink"/>
    <w:basedOn w:val="a0"/>
    <w:uiPriority w:val="99"/>
    <w:semiHidden/>
    <w:unhideWhenUsed/>
    <w:rsid w:val="005D0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D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D0DED"/>
  </w:style>
  <w:style w:type="character" w:styleId="a3">
    <w:name w:val="Hyperlink"/>
    <w:basedOn w:val="a0"/>
    <w:uiPriority w:val="99"/>
    <w:semiHidden/>
    <w:unhideWhenUsed/>
    <w:rsid w:val="005D0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2022-09-19T08:27:00Z</dcterms:created>
  <dcterms:modified xsi:type="dcterms:W3CDTF">2022-09-19T08:27:00Z</dcterms:modified>
</cp:coreProperties>
</file>