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B9D" w:rsidRPr="00AC3925" w:rsidRDefault="00F26B9D" w:rsidP="008E0507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>ПРОЕКТ</w:t>
      </w:r>
    </w:p>
    <w:p w:rsidR="00212610" w:rsidRPr="00AC3925" w:rsidRDefault="00212610" w:rsidP="008E0507">
      <w:pPr>
        <w:autoSpaceDE w:val="0"/>
        <w:autoSpaceDN w:val="0"/>
        <w:adjustRightInd w:val="0"/>
        <w:spacing w:after="0" w:line="240" w:lineRule="auto"/>
        <w:ind w:left="5670" w:right="282"/>
        <w:jc w:val="right"/>
        <w:rPr>
          <w:rFonts w:ascii="Times New Roman" w:hAnsi="Times New Roman"/>
          <w:sz w:val="28"/>
          <w:szCs w:val="28"/>
        </w:rPr>
      </w:pPr>
    </w:p>
    <w:p w:rsidR="00212610" w:rsidRPr="002862CD" w:rsidRDefault="00E4086A" w:rsidP="00163AC1">
      <w:pPr>
        <w:spacing w:before="375" w:after="0" w:line="240" w:lineRule="auto"/>
        <w:ind w:left="5812" w:right="282"/>
        <w:contextualSpacing/>
        <w:textAlignment w:val="baseline"/>
        <w:outlineLvl w:val="2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AC3925">
        <w:rPr>
          <w:rFonts w:ascii="Times New Roman" w:hAnsi="Times New Roman"/>
          <w:sz w:val="28"/>
          <w:szCs w:val="28"/>
        </w:rPr>
        <w:br/>
      </w:r>
      <w:proofErr w:type="gramStart"/>
      <w:r w:rsidR="00212610" w:rsidRPr="00286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УТВЕРЖДЕНА</w:t>
      </w:r>
      <w:proofErr w:type="gramEnd"/>
      <w:r w:rsidR="00212610" w:rsidRPr="00286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</w:t>
      </w:r>
      <w:r w:rsidR="0096069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приказом г</w:t>
      </w:r>
      <w:r w:rsidR="00212610" w:rsidRPr="00286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осударственной жилищной инспекции                                                                                                                                             </w:t>
      </w:r>
      <w:r w:rsidR="00475080" w:rsidRPr="00286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Брянской области</w:t>
      </w:r>
      <w:r w:rsidR="00212610" w:rsidRPr="002862CD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«___» декабря 2021 г. №  ____</w:t>
      </w:r>
    </w:p>
    <w:p w:rsidR="00212610" w:rsidRPr="00AC3925" w:rsidRDefault="00212610" w:rsidP="008E0507">
      <w:pPr>
        <w:spacing w:before="375" w:after="0" w:line="240" w:lineRule="auto"/>
        <w:ind w:left="6372" w:right="282"/>
        <w:contextualSpacing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2610" w:rsidRPr="00AC3925" w:rsidRDefault="00212610" w:rsidP="008E0507">
      <w:pPr>
        <w:spacing w:before="375" w:after="0" w:line="240" w:lineRule="auto"/>
        <w:ind w:right="282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12610" w:rsidRPr="00AC3925" w:rsidRDefault="00212610" w:rsidP="007909CF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ПРОГРАММА</w:t>
      </w:r>
    </w:p>
    <w:p w:rsidR="00212610" w:rsidRPr="00AC3925" w:rsidRDefault="00212610" w:rsidP="008E0507">
      <w:pPr>
        <w:spacing w:before="375" w:after="0" w:line="240" w:lineRule="auto"/>
        <w:ind w:right="140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E4086A" w:rsidRPr="00AC3925" w:rsidRDefault="00212610" w:rsidP="008E0507">
      <w:pPr>
        <w:spacing w:before="375" w:after="0" w:line="240" w:lineRule="auto"/>
        <w:ind w:right="140"/>
        <w:contextualSpacing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профилактики 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рисков причинения вреда (ущерба) охраняемым законом ценностям при осуществлении </w:t>
      </w:r>
      <w:r w:rsidR="0096069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осударственной жилищной инспекции 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Брянской области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полномочий по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регионально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государственно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жилищно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му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</w:t>
      </w:r>
      <w:r w:rsidR="008E050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нтролю (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надзор</w:t>
      </w:r>
      <w:r w:rsidR="00AC66B8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у)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 2022</w:t>
      </w:r>
      <w:r w:rsidR="002C12E9" w:rsidRPr="00AC3925">
        <w:rPr>
          <w:rFonts w:ascii="Times New Roman" w:hAnsi="Times New Roman"/>
          <w:sz w:val="28"/>
          <w:szCs w:val="28"/>
        </w:rPr>
        <w:t xml:space="preserve"> </w:t>
      </w:r>
      <w:r w:rsidR="0082037E" w:rsidRPr="00AC3925">
        <w:rPr>
          <w:rFonts w:ascii="Times New Roman" w:hAnsi="Times New Roman"/>
          <w:sz w:val="28"/>
          <w:szCs w:val="28"/>
        </w:rPr>
        <w:t>год</w:t>
      </w:r>
      <w:r w:rsidR="00FB688C" w:rsidRPr="00AC3925">
        <w:rPr>
          <w:rFonts w:ascii="Times New Roman" w:hAnsi="Times New Roman"/>
          <w:sz w:val="28"/>
          <w:szCs w:val="28"/>
        </w:rPr>
        <w:t xml:space="preserve"> </w:t>
      </w:r>
    </w:p>
    <w:p w:rsidR="008E41D9" w:rsidRPr="00AC3925" w:rsidRDefault="00BC718A" w:rsidP="00790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 </w:t>
      </w:r>
    </w:p>
    <w:p w:rsidR="0082037E" w:rsidRPr="00AC3925" w:rsidRDefault="0082037E" w:rsidP="007909CF">
      <w:pPr>
        <w:pStyle w:val="1"/>
        <w:spacing w:before="0"/>
        <w:ind w:right="290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>ПАСПОРТ</w:t>
      </w:r>
    </w:p>
    <w:p w:rsidR="0082037E" w:rsidRPr="00AC3925" w:rsidRDefault="0082037E" w:rsidP="007909CF">
      <w:pPr>
        <w:pStyle w:val="ab"/>
        <w:spacing w:before="6"/>
        <w:ind w:left="0" w:firstLine="0"/>
        <w:jc w:val="left"/>
        <w:rPr>
          <w:sz w:val="28"/>
          <w:szCs w:val="28"/>
        </w:rPr>
      </w:pPr>
    </w:p>
    <w:tbl>
      <w:tblPr>
        <w:tblW w:w="9498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7371"/>
      </w:tblGrid>
      <w:tr w:rsidR="0082037E" w:rsidRPr="00AC3925" w:rsidTr="000A7903">
        <w:trPr>
          <w:trHeight w:val="551"/>
        </w:trPr>
        <w:tc>
          <w:tcPr>
            <w:tcW w:w="2127" w:type="dxa"/>
            <w:shd w:val="clear" w:color="auto" w:fill="auto"/>
          </w:tcPr>
          <w:p w:rsidR="0082037E" w:rsidRPr="00AC3925" w:rsidRDefault="0082037E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371" w:type="dxa"/>
            <w:shd w:val="clear" w:color="auto" w:fill="auto"/>
          </w:tcPr>
          <w:p w:rsidR="00D8452B" w:rsidRPr="00AC3925" w:rsidRDefault="00AC66B8" w:rsidP="000A7903">
            <w:pPr>
              <w:pStyle w:val="TableParagraph"/>
              <w:tabs>
                <w:tab w:val="left" w:pos="885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</w:t>
            </w:r>
            <w:r w:rsidR="0082037E" w:rsidRPr="00AC3925">
              <w:rPr>
                <w:sz w:val="28"/>
                <w:szCs w:val="28"/>
              </w:rPr>
              <w:t xml:space="preserve">рограмма профилактики </w:t>
            </w:r>
            <w:r w:rsidR="00DA66DB" w:rsidRPr="00AC3925">
              <w:rPr>
                <w:sz w:val="28"/>
                <w:szCs w:val="28"/>
              </w:rPr>
              <w:t>рисков причинения вреда</w:t>
            </w:r>
            <w:r w:rsidR="009D123F" w:rsidRPr="00AC3925">
              <w:rPr>
                <w:sz w:val="28"/>
                <w:szCs w:val="28"/>
              </w:rPr>
              <w:t xml:space="preserve"> (ущерба)</w:t>
            </w:r>
            <w:r w:rsidR="00DA66DB" w:rsidRPr="00AC3925">
              <w:rPr>
                <w:sz w:val="28"/>
                <w:szCs w:val="28"/>
              </w:rPr>
              <w:t xml:space="preserve"> охраняемым законом ценностям</w:t>
            </w:r>
            <w:r w:rsidRPr="00AC3925">
              <w:rPr>
                <w:sz w:val="28"/>
                <w:szCs w:val="28"/>
              </w:rPr>
              <w:t xml:space="preserve"> при осуществлении </w:t>
            </w:r>
            <w:r w:rsidR="00960695">
              <w:rPr>
                <w:sz w:val="28"/>
                <w:szCs w:val="28"/>
              </w:rPr>
              <w:t>г</w:t>
            </w:r>
            <w:r w:rsidR="009D123F" w:rsidRPr="00AC3925">
              <w:rPr>
                <w:sz w:val="28"/>
                <w:szCs w:val="28"/>
              </w:rPr>
              <w:t>осударственной жилищной инспекци</w:t>
            </w:r>
            <w:r w:rsidR="008E0507">
              <w:rPr>
                <w:sz w:val="28"/>
                <w:szCs w:val="28"/>
              </w:rPr>
              <w:t>ей</w:t>
            </w:r>
            <w:r w:rsidR="009D123F" w:rsidRPr="00AC3925">
              <w:rPr>
                <w:sz w:val="28"/>
                <w:szCs w:val="28"/>
              </w:rPr>
              <w:t xml:space="preserve"> </w:t>
            </w:r>
            <w:r w:rsidR="00A8382A">
              <w:rPr>
                <w:sz w:val="28"/>
                <w:szCs w:val="28"/>
              </w:rPr>
              <w:t>Брянской области</w:t>
            </w:r>
            <w:r w:rsidRPr="00AC3925">
              <w:rPr>
                <w:sz w:val="28"/>
                <w:szCs w:val="28"/>
              </w:rPr>
              <w:t xml:space="preserve"> полномочий по региональному государственно жилищному контролю (надзору)</w:t>
            </w:r>
            <w:r w:rsidR="009D123F" w:rsidRPr="00AC3925">
              <w:rPr>
                <w:sz w:val="28"/>
                <w:szCs w:val="28"/>
              </w:rPr>
              <w:t xml:space="preserve"> </w:t>
            </w:r>
            <w:r w:rsidR="00DA66DB" w:rsidRPr="00AC3925">
              <w:rPr>
                <w:sz w:val="28"/>
                <w:szCs w:val="28"/>
              </w:rPr>
              <w:t>на 2022 год</w:t>
            </w:r>
            <w:r w:rsidR="009E20B4" w:rsidRPr="00AC3925">
              <w:rPr>
                <w:sz w:val="28"/>
                <w:szCs w:val="28"/>
              </w:rPr>
              <w:t xml:space="preserve"> (далее – </w:t>
            </w:r>
            <w:r w:rsidR="009D123F" w:rsidRPr="00AC3925">
              <w:rPr>
                <w:sz w:val="28"/>
                <w:szCs w:val="28"/>
              </w:rPr>
              <w:t>Программа</w:t>
            </w:r>
            <w:r w:rsidR="00B3522F" w:rsidRPr="00AC3925">
              <w:rPr>
                <w:sz w:val="28"/>
                <w:szCs w:val="28"/>
              </w:rPr>
              <w:t xml:space="preserve"> профилактики</w:t>
            </w:r>
            <w:r w:rsidR="009E20B4" w:rsidRPr="00AC3925">
              <w:rPr>
                <w:sz w:val="28"/>
                <w:szCs w:val="28"/>
              </w:rPr>
              <w:t>)</w:t>
            </w:r>
            <w:r w:rsidR="00DB5E94" w:rsidRPr="00AC3925">
              <w:rPr>
                <w:sz w:val="28"/>
                <w:szCs w:val="28"/>
              </w:rPr>
              <w:t>.</w:t>
            </w:r>
          </w:p>
        </w:tc>
      </w:tr>
      <w:tr w:rsidR="0082037E" w:rsidRPr="00AC3925" w:rsidTr="000A7903">
        <w:trPr>
          <w:trHeight w:val="1657"/>
        </w:trPr>
        <w:tc>
          <w:tcPr>
            <w:tcW w:w="2127" w:type="dxa"/>
            <w:shd w:val="clear" w:color="auto" w:fill="auto"/>
          </w:tcPr>
          <w:p w:rsidR="0082037E" w:rsidRPr="00AC3925" w:rsidRDefault="0082037E" w:rsidP="000A7903">
            <w:pPr>
              <w:pStyle w:val="TableParagraph"/>
              <w:ind w:left="-428" w:right="142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Правовые основания разработки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71" w:type="dxa"/>
            <w:shd w:val="clear" w:color="auto" w:fill="auto"/>
          </w:tcPr>
          <w:p w:rsidR="00D8452B" w:rsidRPr="00AC3925" w:rsidRDefault="00DA66DB" w:rsidP="000A7903">
            <w:pPr>
              <w:pStyle w:val="TableParagraph"/>
              <w:ind w:left="140" w:right="128" w:firstLine="33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Федеральный закон от 31.07.2020 № 248-ФЗ</w:t>
            </w:r>
            <w:r w:rsidR="0075696F" w:rsidRPr="00AC3925">
              <w:rPr>
                <w:sz w:val="28"/>
                <w:szCs w:val="28"/>
              </w:rPr>
              <w:t xml:space="preserve"> «О государственном контроле</w:t>
            </w:r>
            <w:r w:rsidRPr="00AC3925">
              <w:rPr>
                <w:sz w:val="28"/>
                <w:szCs w:val="28"/>
              </w:rPr>
              <w:t xml:space="preserve"> (надзоре) и муниципальном контроле в Российской Федерации»</w:t>
            </w:r>
            <w:r w:rsidR="00624022" w:rsidRPr="00AC3925">
              <w:rPr>
                <w:sz w:val="28"/>
                <w:szCs w:val="28"/>
              </w:rPr>
              <w:t xml:space="preserve"> (далее - Федеральный закон № 248-ФЗ)</w:t>
            </w:r>
            <w:r w:rsidRPr="00AC3925">
              <w:rPr>
                <w:sz w:val="28"/>
                <w:szCs w:val="28"/>
              </w:rPr>
              <w:t xml:space="preserve">, </w:t>
            </w:r>
            <w:r w:rsidR="00624022" w:rsidRPr="00AC3925">
              <w:rPr>
                <w:sz w:val="28"/>
                <w:szCs w:val="28"/>
              </w:rPr>
              <w:t>п</w:t>
            </w:r>
            <w:r w:rsidRPr="00AC3925">
              <w:rPr>
                <w:sz w:val="28"/>
                <w:szCs w:val="28"/>
              </w:rPr>
              <w:t>остановление Правительства Российской Федерации от 25.06.2021</w:t>
            </w:r>
            <w:r w:rsidR="0075696F" w:rsidRPr="00AC3925">
              <w:rPr>
                <w:sz w:val="28"/>
                <w:szCs w:val="28"/>
              </w:rPr>
              <w:t xml:space="preserve"> </w:t>
            </w:r>
            <w:r w:rsidRPr="00AC3925">
              <w:rPr>
                <w:sz w:val="28"/>
                <w:szCs w:val="28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2037E" w:rsidRPr="00AC3925" w:rsidTr="000A7903">
        <w:trPr>
          <w:trHeight w:val="275"/>
        </w:trPr>
        <w:tc>
          <w:tcPr>
            <w:tcW w:w="2127" w:type="dxa"/>
            <w:shd w:val="clear" w:color="auto" w:fill="auto"/>
          </w:tcPr>
          <w:p w:rsidR="0082037E" w:rsidRPr="00AC3925" w:rsidRDefault="0082037E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Разработчик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71" w:type="dxa"/>
            <w:shd w:val="clear" w:color="auto" w:fill="auto"/>
          </w:tcPr>
          <w:p w:rsidR="00D8452B" w:rsidRPr="00AC3925" w:rsidRDefault="00981153" w:rsidP="000A7903">
            <w:pPr>
              <w:pStyle w:val="TableParagraph"/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Государственная жилищная инспекция </w:t>
            </w:r>
            <w:r w:rsidR="00A8382A">
              <w:rPr>
                <w:sz w:val="28"/>
                <w:szCs w:val="28"/>
              </w:rPr>
              <w:t>Брянской области</w:t>
            </w:r>
            <w:r w:rsidR="0075696F" w:rsidRPr="00AC3925">
              <w:rPr>
                <w:sz w:val="28"/>
                <w:szCs w:val="28"/>
              </w:rPr>
              <w:t xml:space="preserve"> </w:t>
            </w:r>
            <w:r w:rsidR="00A8382A">
              <w:rPr>
                <w:sz w:val="28"/>
                <w:szCs w:val="28"/>
              </w:rPr>
              <w:t>(далее – ГЖИ</w:t>
            </w:r>
            <w:r w:rsidRPr="00AC3925">
              <w:rPr>
                <w:sz w:val="28"/>
                <w:szCs w:val="28"/>
              </w:rPr>
              <w:t xml:space="preserve">) </w:t>
            </w:r>
          </w:p>
        </w:tc>
      </w:tr>
      <w:tr w:rsidR="00B754E6" w:rsidRPr="00AC3925" w:rsidTr="000A7903">
        <w:trPr>
          <w:trHeight w:val="399"/>
        </w:trPr>
        <w:tc>
          <w:tcPr>
            <w:tcW w:w="2127" w:type="dxa"/>
            <w:shd w:val="clear" w:color="auto" w:fill="auto"/>
          </w:tcPr>
          <w:p w:rsidR="0082037E" w:rsidRPr="00AC3925" w:rsidRDefault="0082037E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Цели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71" w:type="dxa"/>
            <w:shd w:val="clear" w:color="auto" w:fill="auto"/>
          </w:tcPr>
          <w:p w:rsidR="00DA66DB" w:rsidRPr="00AC3925" w:rsidRDefault="00DA66DB" w:rsidP="000A7903">
            <w:pPr>
              <w:pStyle w:val="TableParagraph"/>
              <w:tabs>
                <w:tab w:val="left" w:pos="399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1. Предотвращение рисков причинения вреда охраняемым законом ценностям;</w:t>
            </w:r>
          </w:p>
          <w:p w:rsidR="00DA66DB" w:rsidRPr="00AC3925" w:rsidRDefault="00DA66DB" w:rsidP="000A7903">
            <w:pPr>
              <w:pStyle w:val="TableParagraph"/>
              <w:tabs>
                <w:tab w:val="left" w:pos="399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960EE0" w:rsidRPr="00AC3925">
              <w:rPr>
                <w:sz w:val="28"/>
                <w:szCs w:val="28"/>
              </w:rPr>
              <w:t xml:space="preserve">осуществления регионального государственного </w:t>
            </w:r>
            <w:r w:rsidR="00981153" w:rsidRPr="00AC3925">
              <w:rPr>
                <w:sz w:val="28"/>
                <w:szCs w:val="28"/>
              </w:rPr>
              <w:t xml:space="preserve">жилищного </w:t>
            </w:r>
            <w:r w:rsidR="00960EE0" w:rsidRPr="00AC3925">
              <w:rPr>
                <w:sz w:val="28"/>
                <w:szCs w:val="28"/>
              </w:rPr>
              <w:t>надзора</w:t>
            </w:r>
            <w:r w:rsidRPr="00AC3925">
              <w:rPr>
                <w:sz w:val="28"/>
                <w:szCs w:val="28"/>
              </w:rPr>
              <w:t xml:space="preserve"> (далее – </w:t>
            </w:r>
            <w:r w:rsidR="00D30A43" w:rsidRPr="00AC3925">
              <w:rPr>
                <w:sz w:val="28"/>
                <w:szCs w:val="28"/>
              </w:rPr>
              <w:t xml:space="preserve">государственный </w:t>
            </w:r>
            <w:r w:rsidR="0075696F" w:rsidRPr="00AC3925">
              <w:rPr>
                <w:sz w:val="28"/>
                <w:szCs w:val="28"/>
              </w:rPr>
              <w:t xml:space="preserve">жилищный </w:t>
            </w:r>
            <w:r w:rsidR="00D30A43" w:rsidRPr="00AC3925">
              <w:rPr>
                <w:sz w:val="28"/>
                <w:szCs w:val="28"/>
              </w:rPr>
              <w:t>надзор</w:t>
            </w:r>
            <w:r w:rsidR="00981153" w:rsidRPr="00AC3925">
              <w:rPr>
                <w:sz w:val="28"/>
                <w:szCs w:val="28"/>
              </w:rPr>
              <w:t>)</w:t>
            </w:r>
            <w:r w:rsidRPr="00AC3925">
              <w:rPr>
                <w:sz w:val="28"/>
                <w:szCs w:val="28"/>
              </w:rPr>
              <w:t>;</w:t>
            </w:r>
          </w:p>
          <w:p w:rsidR="00DA66DB" w:rsidRPr="00AC3925" w:rsidRDefault="00DA66DB" w:rsidP="000A7903">
            <w:pPr>
              <w:pStyle w:val="TableParagraph"/>
              <w:tabs>
                <w:tab w:val="left" w:pos="399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3. Повышение прозрачности деятельности </w:t>
            </w:r>
            <w:r w:rsidR="00A8382A">
              <w:rPr>
                <w:sz w:val="28"/>
                <w:szCs w:val="28"/>
              </w:rPr>
              <w:t>ГЖИ</w:t>
            </w:r>
            <w:r w:rsidRPr="00AC3925">
              <w:rPr>
                <w:sz w:val="28"/>
                <w:szCs w:val="28"/>
              </w:rPr>
              <w:t xml:space="preserve"> при </w:t>
            </w:r>
            <w:r w:rsidRPr="00AC3925">
              <w:rPr>
                <w:sz w:val="28"/>
                <w:szCs w:val="28"/>
              </w:rPr>
              <w:lastRenderedPageBreak/>
              <w:t>осуществлении государственного</w:t>
            </w:r>
            <w:r w:rsidR="00085856" w:rsidRPr="00AC3925">
              <w:rPr>
                <w:sz w:val="28"/>
                <w:szCs w:val="28"/>
              </w:rPr>
              <w:t xml:space="preserve"> жилищного </w:t>
            </w:r>
            <w:r w:rsidR="00D30A43" w:rsidRPr="00AC3925">
              <w:rPr>
                <w:sz w:val="28"/>
                <w:szCs w:val="28"/>
              </w:rPr>
              <w:t>надзора</w:t>
            </w:r>
            <w:r w:rsidR="00960EE0" w:rsidRPr="00AC3925">
              <w:rPr>
                <w:sz w:val="28"/>
                <w:szCs w:val="28"/>
              </w:rPr>
              <w:t xml:space="preserve"> </w:t>
            </w:r>
            <w:r w:rsidRPr="00AC3925">
              <w:rPr>
                <w:sz w:val="28"/>
                <w:szCs w:val="28"/>
              </w:rPr>
              <w:t xml:space="preserve">за деятельностью </w:t>
            </w:r>
            <w:r w:rsidR="00B00404" w:rsidRPr="00AC3925">
              <w:rPr>
                <w:sz w:val="28"/>
                <w:szCs w:val="28"/>
              </w:rPr>
              <w:t>контролируемых лиц</w:t>
            </w:r>
            <w:r w:rsidRPr="00AC3925">
              <w:rPr>
                <w:sz w:val="28"/>
                <w:szCs w:val="28"/>
              </w:rPr>
              <w:t>;</w:t>
            </w:r>
          </w:p>
          <w:p w:rsidR="0082037E" w:rsidRPr="00AC3925" w:rsidRDefault="00DA66DB" w:rsidP="000A7903">
            <w:pPr>
              <w:pStyle w:val="TableParagraph"/>
              <w:tabs>
                <w:tab w:val="left" w:pos="502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4. Снижение при осуществлении государственного</w:t>
            </w:r>
            <w:r w:rsidR="00480C2B" w:rsidRPr="00AC3925">
              <w:rPr>
                <w:sz w:val="28"/>
                <w:szCs w:val="28"/>
              </w:rPr>
              <w:t xml:space="preserve"> жилищного </w:t>
            </w:r>
            <w:r w:rsidR="000C4C58" w:rsidRPr="00AC3925">
              <w:rPr>
                <w:sz w:val="28"/>
                <w:szCs w:val="28"/>
              </w:rPr>
              <w:t>надзора</w:t>
            </w:r>
            <w:r w:rsidRPr="00AC3925">
              <w:rPr>
                <w:sz w:val="28"/>
                <w:szCs w:val="28"/>
              </w:rPr>
              <w:t xml:space="preserve"> административной нагрузки на </w:t>
            </w:r>
            <w:r w:rsidR="00B00404" w:rsidRPr="00AC3925">
              <w:rPr>
                <w:sz w:val="28"/>
                <w:szCs w:val="28"/>
              </w:rPr>
              <w:t>контролируемых лиц</w:t>
            </w:r>
            <w:r w:rsidR="008E0507">
              <w:rPr>
                <w:sz w:val="28"/>
                <w:szCs w:val="28"/>
              </w:rPr>
              <w:t>.</w:t>
            </w:r>
          </w:p>
        </w:tc>
      </w:tr>
      <w:tr w:rsidR="00D4464F" w:rsidRPr="00AC3925" w:rsidTr="000A7903">
        <w:trPr>
          <w:trHeight w:val="399"/>
        </w:trPr>
        <w:tc>
          <w:tcPr>
            <w:tcW w:w="2127" w:type="dxa"/>
            <w:shd w:val="clear" w:color="auto" w:fill="auto"/>
          </w:tcPr>
          <w:p w:rsidR="00D4464F" w:rsidRPr="00AC3925" w:rsidRDefault="00D4464F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7371" w:type="dxa"/>
            <w:shd w:val="clear" w:color="auto" w:fill="auto"/>
          </w:tcPr>
          <w:p w:rsidR="00D4464F" w:rsidRPr="00AC3925" w:rsidRDefault="00D4464F" w:rsidP="000A7903">
            <w:pPr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Выявление причин, факторов и условий, способствующих нарушению обязательных требований в сфере осуществления государственного  жилищного надзора;</w:t>
            </w:r>
          </w:p>
          <w:p w:rsidR="00D4464F" w:rsidRPr="00AC3925" w:rsidRDefault="00D4464F" w:rsidP="000A7903">
            <w:pPr>
              <w:pStyle w:val="TableParagraph"/>
              <w:tabs>
                <w:tab w:val="left" w:pos="387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2. Повышение уровня правовой грамотности </w:t>
            </w:r>
            <w:r w:rsidRPr="00C912AF">
              <w:rPr>
                <w:sz w:val="28"/>
                <w:szCs w:val="28"/>
              </w:rPr>
              <w:t>подконтрольных контролируемых лиц, в том числе</w:t>
            </w:r>
            <w:r w:rsidRPr="00AC3925">
              <w:rPr>
                <w:sz w:val="28"/>
                <w:szCs w:val="28"/>
              </w:rPr>
              <w:t xml:space="preserve"> путем обеспечения доступности информации об обязательных требованиях и необходимых мерах по их исполнению;</w:t>
            </w:r>
          </w:p>
          <w:p w:rsidR="00D4464F" w:rsidRPr="00AC3925" w:rsidRDefault="00D4464F" w:rsidP="000A7903">
            <w:pPr>
              <w:pStyle w:val="TableParagraph"/>
              <w:tabs>
                <w:tab w:val="left" w:pos="387"/>
              </w:tabs>
              <w:ind w:left="140" w:right="128"/>
              <w:jc w:val="both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3. Создание системы </w:t>
            </w:r>
            <w:r w:rsidRPr="00C912AF">
              <w:rPr>
                <w:sz w:val="28"/>
                <w:szCs w:val="28"/>
              </w:rPr>
              <w:t>консультирования подконтрольных контролируемых лиц, в том числе с использованием</w:t>
            </w:r>
            <w:r w:rsidRPr="00AC3925">
              <w:rPr>
                <w:sz w:val="28"/>
                <w:szCs w:val="28"/>
              </w:rPr>
              <w:t xml:space="preserve"> современных информационно-телекоммуникационных технологий</w:t>
            </w:r>
            <w:r w:rsidR="00813EAB" w:rsidRPr="00AC3925">
              <w:rPr>
                <w:sz w:val="28"/>
                <w:szCs w:val="28"/>
              </w:rPr>
              <w:t>.</w:t>
            </w:r>
          </w:p>
        </w:tc>
      </w:tr>
      <w:tr w:rsidR="00F4783B" w:rsidRPr="00AC3925" w:rsidTr="000A7903">
        <w:trPr>
          <w:trHeight w:val="693"/>
        </w:trPr>
        <w:tc>
          <w:tcPr>
            <w:tcW w:w="2127" w:type="dxa"/>
            <w:shd w:val="clear" w:color="auto" w:fill="auto"/>
          </w:tcPr>
          <w:p w:rsidR="00F4783B" w:rsidRPr="00AC3925" w:rsidRDefault="00F4783B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Сроки и этапы реализации программы</w:t>
            </w:r>
            <w:r w:rsidR="009E20B4" w:rsidRPr="00AC3925">
              <w:rPr>
                <w:sz w:val="28"/>
                <w:szCs w:val="28"/>
              </w:rPr>
              <w:t xml:space="preserve">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E0507" w:rsidRDefault="00F4783B" w:rsidP="000A7903">
            <w:pPr>
              <w:widowControl w:val="0"/>
              <w:autoSpaceDE w:val="0"/>
              <w:autoSpaceDN w:val="0"/>
              <w:spacing w:after="0" w:line="240" w:lineRule="auto"/>
              <w:ind w:left="-428" w:right="12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783B" w:rsidRPr="00AC3925" w:rsidRDefault="00F4783B" w:rsidP="000A7903">
            <w:pPr>
              <w:widowControl w:val="0"/>
              <w:autoSpaceDE w:val="0"/>
              <w:autoSpaceDN w:val="0"/>
              <w:spacing w:after="0" w:line="240" w:lineRule="auto"/>
              <w:ind w:left="-428" w:right="1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>20</w:t>
            </w:r>
            <w:r w:rsidR="002C5426" w:rsidRPr="00AC3925">
              <w:rPr>
                <w:rFonts w:ascii="Times New Roman" w:hAnsi="Times New Roman"/>
                <w:sz w:val="28"/>
                <w:szCs w:val="28"/>
              </w:rPr>
              <w:t>22</w:t>
            </w: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D8452B" w:rsidRPr="00AC3925" w:rsidRDefault="00D8452B" w:rsidP="000A7903">
            <w:pPr>
              <w:widowControl w:val="0"/>
              <w:autoSpaceDE w:val="0"/>
              <w:autoSpaceDN w:val="0"/>
              <w:spacing w:after="0" w:line="240" w:lineRule="auto"/>
              <w:ind w:left="-428" w:right="12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4783B" w:rsidRPr="00AC3925" w:rsidTr="000A7903">
        <w:trPr>
          <w:trHeight w:val="418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F4783B" w:rsidRPr="00AC3925" w:rsidRDefault="00F4783B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8452B" w:rsidRPr="00AC3925" w:rsidRDefault="007909CF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Реализация программы </w:t>
            </w:r>
            <w:r w:rsidR="00A838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осуществляется ГЖИ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за счет средств бюджета </w:t>
            </w:r>
            <w:r w:rsidR="00E04200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Брянской области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, выделяемых на</w:t>
            </w:r>
            <w:r w:rsidR="00A8382A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 обеспечение деятельности ГЖИ</w:t>
            </w: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. Привлечение иных кадровых, материальных и финансовых ресурсов для реализации программы не требуется.</w:t>
            </w:r>
          </w:p>
        </w:tc>
      </w:tr>
      <w:tr w:rsidR="00A35656" w:rsidRPr="00AC3925" w:rsidTr="000A7903">
        <w:trPr>
          <w:trHeight w:val="418"/>
        </w:trPr>
        <w:tc>
          <w:tcPr>
            <w:tcW w:w="2127" w:type="dxa"/>
            <w:shd w:val="clear" w:color="auto" w:fill="auto"/>
          </w:tcPr>
          <w:p w:rsidR="00A35656" w:rsidRPr="00AC3925" w:rsidRDefault="00A35656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A35656" w:rsidRPr="00AC3925" w:rsidRDefault="00A35656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Снижение рисков причинения вреда охраняемым законом ценностям;</w:t>
            </w:r>
          </w:p>
          <w:p w:rsidR="00A35656" w:rsidRPr="00AC3925" w:rsidRDefault="00A35656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Увеличение доли законопослушных контролируемых лиц - развитие системы профилактических мероприятий 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5656" w:rsidRPr="00AC3925" w:rsidRDefault="00A35656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Внедрение различных способов профилактики;</w:t>
            </w:r>
          </w:p>
          <w:p w:rsidR="00A35656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Повышение прозрачности деятельности 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ГЖИ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A35656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.Уменьшение административной нагрузки на контролируемых лиц;</w:t>
            </w:r>
          </w:p>
          <w:p w:rsidR="00A35656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Повышение уровня правовой грамотности контролируемых лиц;</w:t>
            </w:r>
          </w:p>
          <w:p w:rsidR="00A35656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Обеспечение единообразия понимания предмета контроля контролируемыми лицами;</w:t>
            </w:r>
          </w:p>
          <w:p w:rsidR="00A35656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A35656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Мотивация контролируемых лиц к добросовестному поведению.</w:t>
            </w:r>
          </w:p>
        </w:tc>
      </w:tr>
      <w:tr w:rsidR="002A4212" w:rsidRPr="00AC3925" w:rsidTr="000A7903">
        <w:trPr>
          <w:trHeight w:val="418"/>
        </w:trPr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</w:tcPr>
          <w:p w:rsidR="002A4212" w:rsidRPr="00AC3925" w:rsidRDefault="002A4212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 xml:space="preserve">Структура </w:t>
            </w:r>
          </w:p>
          <w:p w:rsidR="002A4212" w:rsidRPr="00AC3925" w:rsidRDefault="00E0741F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</w:t>
            </w:r>
            <w:r w:rsidR="002A4212" w:rsidRPr="00AC3925">
              <w:rPr>
                <w:sz w:val="28"/>
                <w:szCs w:val="28"/>
              </w:rPr>
              <w:t>рограмм</w:t>
            </w:r>
            <w:r w:rsidR="004456DF" w:rsidRPr="00AC3925">
              <w:rPr>
                <w:sz w:val="28"/>
                <w:szCs w:val="28"/>
              </w:rPr>
              <w:t>ы</w:t>
            </w:r>
          </w:p>
          <w:p w:rsidR="00E0741F" w:rsidRPr="00AC3925" w:rsidRDefault="00E0741F" w:rsidP="000A7903">
            <w:pPr>
              <w:pStyle w:val="TableParagraph"/>
              <w:ind w:left="-428"/>
              <w:jc w:val="center"/>
              <w:rPr>
                <w:sz w:val="28"/>
                <w:szCs w:val="28"/>
              </w:rPr>
            </w:pPr>
            <w:r w:rsidRPr="00AC3925">
              <w:rPr>
                <w:sz w:val="28"/>
                <w:szCs w:val="28"/>
              </w:rPr>
              <w:t>профилактики</w:t>
            </w:r>
          </w:p>
        </w:tc>
        <w:tc>
          <w:tcPr>
            <w:tcW w:w="73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A4212" w:rsidRPr="00AC3925" w:rsidRDefault="002A4212" w:rsidP="000A7903">
            <w:pPr>
              <w:pStyle w:val="3"/>
              <w:ind w:left="140" w:right="128" w:firstLine="0"/>
              <w:jc w:val="both"/>
              <w:rPr>
                <w:sz w:val="28"/>
                <w:szCs w:val="28"/>
                <w:lang w:eastAsia="ru-RU"/>
              </w:rPr>
            </w:pPr>
            <w:r w:rsidRPr="00AC3925">
              <w:rPr>
                <w:b w:val="0"/>
                <w:sz w:val="28"/>
                <w:szCs w:val="28"/>
                <w:lang w:eastAsia="ru-RU"/>
              </w:rPr>
              <w:t xml:space="preserve">Раздел 1. </w:t>
            </w:r>
            <w:r w:rsidRPr="00AC3925">
              <w:rPr>
                <w:b w:val="0"/>
                <w:sz w:val="28"/>
                <w:szCs w:val="28"/>
              </w:rPr>
              <w:t xml:space="preserve">Анализ текущего состояния осуществления вида контроля, описание текущего развития профилактической деятельности </w:t>
            </w:r>
            <w:r w:rsidR="00A8382A">
              <w:rPr>
                <w:b w:val="0"/>
                <w:sz w:val="28"/>
                <w:szCs w:val="28"/>
              </w:rPr>
              <w:t>ГЖИ</w:t>
            </w:r>
            <w:r w:rsidRPr="00AC3925">
              <w:rPr>
                <w:b w:val="0"/>
                <w:sz w:val="28"/>
                <w:szCs w:val="28"/>
              </w:rPr>
              <w:t xml:space="preserve">, характеристика проблем, на решение </w:t>
            </w:r>
            <w:r w:rsidRPr="00AC3925">
              <w:rPr>
                <w:b w:val="0"/>
                <w:sz w:val="28"/>
                <w:szCs w:val="28"/>
              </w:rPr>
              <w:lastRenderedPageBreak/>
              <w:t>которых направлена программа профилактики</w:t>
            </w:r>
            <w:r w:rsidR="00811E4C" w:rsidRPr="00AC3925">
              <w:rPr>
                <w:b w:val="0"/>
                <w:sz w:val="28"/>
                <w:szCs w:val="28"/>
              </w:rPr>
              <w:t>.</w:t>
            </w:r>
          </w:p>
          <w:p w:rsidR="002A4212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2.</w:t>
            </w:r>
            <w:r w:rsidR="00811E4C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Цели и задачи реализации программы профилактики.</w:t>
            </w:r>
          </w:p>
          <w:p w:rsidR="002A4212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</w:t>
            </w:r>
            <w:r w:rsidR="00BE067B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736E93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профилактических мероприятий, сроки (периодичность) их проведения.</w:t>
            </w:r>
          </w:p>
          <w:p w:rsidR="002A4212" w:rsidRPr="00AC3925" w:rsidRDefault="002A4212" w:rsidP="000A7903">
            <w:pPr>
              <w:widowControl w:val="0"/>
              <w:autoSpaceDE w:val="0"/>
              <w:autoSpaceDN w:val="0"/>
              <w:spacing w:after="0" w:line="240" w:lineRule="auto"/>
              <w:ind w:left="140" w:right="12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Раздел 4.</w:t>
            </w:r>
            <w:r w:rsidR="00C83C5E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Показатели результативности и эффективности программы профилактики.</w:t>
            </w:r>
          </w:p>
        </w:tc>
      </w:tr>
    </w:tbl>
    <w:p w:rsidR="00890917" w:rsidRDefault="00890917" w:rsidP="00890917">
      <w:pPr>
        <w:pStyle w:val="3"/>
        <w:ind w:left="0" w:firstLine="567"/>
        <w:jc w:val="center"/>
        <w:rPr>
          <w:sz w:val="28"/>
          <w:szCs w:val="28"/>
        </w:rPr>
      </w:pPr>
    </w:p>
    <w:p w:rsidR="0082037E" w:rsidRPr="00AC3925" w:rsidRDefault="0082037E" w:rsidP="00890917">
      <w:pPr>
        <w:pStyle w:val="3"/>
        <w:ind w:left="0" w:firstLine="567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 xml:space="preserve">Раздел 1. </w:t>
      </w:r>
      <w:r w:rsidR="00874BE3" w:rsidRPr="00AC3925">
        <w:rPr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A8382A">
        <w:rPr>
          <w:sz w:val="28"/>
          <w:szCs w:val="28"/>
        </w:rPr>
        <w:t>ГЖИ</w:t>
      </w:r>
      <w:r w:rsidR="00874BE3" w:rsidRPr="00AC3925">
        <w:rPr>
          <w:sz w:val="28"/>
          <w:szCs w:val="28"/>
        </w:rPr>
        <w:t>, характеристика проблем, на решение которых направлена программа профилактики</w:t>
      </w:r>
    </w:p>
    <w:p w:rsidR="004577FC" w:rsidRPr="00AC3925" w:rsidRDefault="004577FC" w:rsidP="007909CF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:rsidR="00A916DC" w:rsidRPr="00AC3925" w:rsidRDefault="009F5091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D92FEC" w:rsidRPr="00AC3925">
        <w:rPr>
          <w:rFonts w:ascii="Times New Roman" w:eastAsia="Times New Roman" w:hAnsi="Times New Roman"/>
          <w:sz w:val="28"/>
          <w:szCs w:val="28"/>
        </w:rPr>
        <w:t xml:space="preserve">1. </w:t>
      </w:r>
      <w:r w:rsidR="00A8382A">
        <w:rPr>
          <w:rFonts w:ascii="Times New Roman" w:eastAsia="Times New Roman" w:hAnsi="Times New Roman"/>
          <w:sz w:val="28"/>
          <w:szCs w:val="28"/>
        </w:rPr>
        <w:t>ГЖИ</w:t>
      </w:r>
      <w:r w:rsidR="00A916DC" w:rsidRPr="00AC3925">
        <w:rPr>
          <w:rFonts w:ascii="Times New Roman" w:eastAsia="Times New Roman" w:hAnsi="Times New Roman"/>
          <w:sz w:val="28"/>
          <w:szCs w:val="28"/>
        </w:rPr>
        <w:t xml:space="preserve"> является органом исполнительной власти </w:t>
      </w:r>
      <w:r w:rsidR="00A8382A">
        <w:rPr>
          <w:rFonts w:ascii="Times New Roman" w:eastAsia="Times New Roman" w:hAnsi="Times New Roman"/>
          <w:sz w:val="28"/>
          <w:szCs w:val="28"/>
        </w:rPr>
        <w:t>Брянской области</w:t>
      </w:r>
      <w:r w:rsidR="00890917">
        <w:rPr>
          <w:rFonts w:ascii="Times New Roman" w:eastAsia="Times New Roman" w:hAnsi="Times New Roman"/>
          <w:sz w:val="28"/>
          <w:szCs w:val="28"/>
        </w:rPr>
        <w:t>,</w:t>
      </w:r>
      <w:r w:rsidR="00A916DC" w:rsidRPr="00AC3925">
        <w:rPr>
          <w:rFonts w:ascii="Times New Roman" w:eastAsia="Times New Roman" w:hAnsi="Times New Roman"/>
          <w:sz w:val="28"/>
          <w:szCs w:val="28"/>
        </w:rPr>
        <w:t xml:space="preserve"> осуществляющим контрольно-надзорные полномочия при осуществлении</w:t>
      </w:r>
      <w:r w:rsidR="00890917">
        <w:rPr>
          <w:rFonts w:ascii="Times New Roman" w:eastAsia="Times New Roman" w:hAnsi="Times New Roman"/>
          <w:sz w:val="28"/>
          <w:szCs w:val="28"/>
        </w:rPr>
        <w:t xml:space="preserve"> </w:t>
      </w:r>
      <w:r w:rsidR="00A916DC" w:rsidRPr="00AC3925">
        <w:rPr>
          <w:rFonts w:ascii="Times New Roman" w:eastAsia="Times New Roman" w:hAnsi="Times New Roman"/>
          <w:sz w:val="28"/>
          <w:szCs w:val="28"/>
        </w:rPr>
        <w:t>государственного жилищного надзора.</w:t>
      </w:r>
    </w:p>
    <w:p w:rsidR="00B75BBB" w:rsidRPr="00AC3925" w:rsidRDefault="00D4241C" w:rsidP="00B75BBB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Theme="minorHAnsi" w:hAnsi="Times New Roman"/>
          <w:sz w:val="28"/>
          <w:szCs w:val="28"/>
        </w:rPr>
      </w:pPr>
      <w:r w:rsidRPr="00C912AF">
        <w:rPr>
          <w:rFonts w:ascii="Times New Roman" w:eastAsia="Times New Roman" w:hAnsi="Times New Roman"/>
          <w:sz w:val="28"/>
          <w:szCs w:val="28"/>
        </w:rPr>
        <w:t xml:space="preserve">Контролируемыми лицами государственного жилищного надзора являются </w:t>
      </w:r>
      <w:r w:rsidRPr="00C912AF">
        <w:rPr>
          <w:rFonts w:ascii="Times New Roman" w:hAnsi="Times New Roman"/>
          <w:sz w:val="28"/>
          <w:szCs w:val="28"/>
        </w:rPr>
        <w:t>юридические лица, индивидуальные предприниматели и граждане</w:t>
      </w:r>
      <w:r w:rsidRPr="00AC3925">
        <w:rPr>
          <w:rFonts w:ascii="Times New Roman" w:hAnsi="Times New Roman"/>
          <w:sz w:val="28"/>
          <w:szCs w:val="28"/>
        </w:rPr>
        <w:t xml:space="preserve">, на которых возложена обязанность по исполнению обязательных требований, </w:t>
      </w:r>
      <w:r w:rsidR="00436D7E" w:rsidRPr="00AC3925">
        <w:rPr>
          <w:rFonts w:ascii="Times New Roman" w:eastAsiaTheme="minorHAnsi" w:hAnsi="Times New Roman"/>
          <w:sz w:val="28"/>
          <w:szCs w:val="28"/>
        </w:rPr>
        <w:t>установленных жилищным законодательством и законодательс</w:t>
      </w:r>
      <w:r w:rsidR="00960695">
        <w:rPr>
          <w:rFonts w:ascii="Times New Roman" w:eastAsiaTheme="minorHAnsi" w:hAnsi="Times New Roman"/>
          <w:sz w:val="28"/>
          <w:szCs w:val="28"/>
        </w:rPr>
        <w:t>твом</w:t>
      </w:r>
      <w:r w:rsidR="00436D7E" w:rsidRPr="00AC3925">
        <w:rPr>
          <w:rFonts w:ascii="Times New Roman" w:eastAsiaTheme="minorHAnsi" w:hAnsi="Times New Roman"/>
          <w:sz w:val="28"/>
          <w:szCs w:val="28"/>
        </w:rPr>
        <w:t xml:space="preserve"> об энергосбережении и о повышении энергетической эффективности</w:t>
      </w:r>
      <w:r w:rsidR="004D5069" w:rsidRPr="00AC3925">
        <w:rPr>
          <w:rFonts w:ascii="Times New Roman" w:eastAsiaTheme="minorHAnsi" w:hAnsi="Times New Roman"/>
          <w:sz w:val="28"/>
          <w:szCs w:val="28"/>
        </w:rPr>
        <w:t>.</w:t>
      </w:r>
    </w:p>
    <w:p w:rsidR="00B75BBB" w:rsidRPr="00B75BBB" w:rsidRDefault="004B4621" w:rsidP="00B75BBB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proofErr w:type="gramStart"/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Объектами государственного жилищного надзора являются деятельность граждан, юридических лиц, индивидуальных предпринимателей, в рамках которой должны соблюдаться требования, установленные жилищным законодательством, законодательством об энергосбережении и о повышении энергетической эффективности (деятельность ТСЖ, ЖК и ЖСК, </w:t>
      </w:r>
      <w:proofErr w:type="spellStart"/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ресурсоснабжающих</w:t>
      </w:r>
      <w:proofErr w:type="spellEnd"/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организаций, региональных операторов по обращению с твердыми коммунальными отходами, юридических лиц, индивидуальных предпринимателей, оказывающих услуги и (или) выполняющих работы по содержанию и ремонту общего имущества в</w:t>
      </w:r>
      <w:proofErr w:type="gramEnd"/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="00B75BB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многоквартирных домах, организаций, осуществляющих деятельность по техническому обслуживанию и ремонту внутридомового и (или) внутриквартирного газового оборудова</w:t>
      </w:r>
      <w:r w:rsid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ния, организаций, предметом деятельности которых является выполнение одного или нескольких видов работ при осуществлении деятельности по эксплуатации, в том числе обслуживанию и ремонту лифтов в многоквартирных домах).</w:t>
      </w:r>
      <w:proofErr w:type="gramEnd"/>
    </w:p>
    <w:p w:rsidR="004B4621" w:rsidRPr="00AC3925" w:rsidRDefault="004B4621" w:rsidP="00C83C5E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B4297" w:rsidRDefault="009F5091" w:rsidP="00890917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</w:t>
      </w:r>
      <w:r w:rsidR="00FB4297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Нарушения, выявленные в соответст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вии со статьями КоАП РФ,</w:t>
      </w:r>
      <w:r w:rsidR="00FB4297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A79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          </w:t>
      </w:r>
      <w:r w:rsidR="00FB4297"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за 2020-2021г</w:t>
      </w:r>
      <w:r w:rsidR="000A790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г.                                   </w:t>
      </w:r>
    </w:p>
    <w:p w:rsidR="000A7903" w:rsidRPr="00AC3925" w:rsidRDefault="000A7903" w:rsidP="00890917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FB4297" w:rsidRPr="00AC3925" w:rsidTr="00D52DD2">
        <w:tc>
          <w:tcPr>
            <w:tcW w:w="3794" w:type="dxa"/>
          </w:tcPr>
          <w:p w:rsidR="00FB4297" w:rsidRPr="00AC3925" w:rsidRDefault="00FB4297" w:rsidP="001122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>Наименование сведений</w:t>
            </w:r>
          </w:p>
        </w:tc>
        <w:tc>
          <w:tcPr>
            <w:tcW w:w="2835" w:type="dxa"/>
          </w:tcPr>
          <w:p w:rsidR="00FB4297" w:rsidRPr="00AC3925" w:rsidRDefault="00FB4297" w:rsidP="00FB4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</w:tcPr>
          <w:p w:rsidR="00FB4297" w:rsidRPr="00AC3925" w:rsidRDefault="00890917" w:rsidP="00FB42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FB4297" w:rsidRPr="00AC3925" w:rsidTr="00D52DD2">
        <w:tc>
          <w:tcPr>
            <w:tcW w:w="3794" w:type="dxa"/>
          </w:tcPr>
          <w:p w:rsidR="00FB4297" w:rsidRPr="000A7903" w:rsidRDefault="00FB4297" w:rsidP="0011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903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</w:t>
            </w:r>
            <w:r w:rsidRPr="000A7903">
              <w:rPr>
                <w:rFonts w:ascii="Times New Roman" w:hAnsi="Times New Roman"/>
                <w:sz w:val="28"/>
                <w:szCs w:val="28"/>
              </w:rPr>
              <w:lastRenderedPageBreak/>
              <w:t>плановых проверок</w:t>
            </w:r>
          </w:p>
        </w:tc>
        <w:tc>
          <w:tcPr>
            <w:tcW w:w="2835" w:type="dxa"/>
          </w:tcPr>
          <w:p w:rsidR="00FB4297" w:rsidRPr="000A7903" w:rsidRDefault="00A8382A" w:rsidP="00890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903"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835" w:type="dxa"/>
          </w:tcPr>
          <w:p w:rsidR="00FB4297" w:rsidRPr="000A7903" w:rsidRDefault="000A7903" w:rsidP="008909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90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B4297" w:rsidRPr="00AC3925" w:rsidTr="00D52DD2">
        <w:tc>
          <w:tcPr>
            <w:tcW w:w="3794" w:type="dxa"/>
          </w:tcPr>
          <w:p w:rsidR="00FB4297" w:rsidRPr="000A7903" w:rsidRDefault="00FB4297" w:rsidP="001122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7903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проведенных внеплановых проверок</w:t>
            </w:r>
          </w:p>
        </w:tc>
        <w:tc>
          <w:tcPr>
            <w:tcW w:w="2835" w:type="dxa"/>
          </w:tcPr>
          <w:p w:rsidR="00FB4297" w:rsidRPr="000A7903" w:rsidRDefault="000A7903" w:rsidP="00890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903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835" w:type="dxa"/>
          </w:tcPr>
          <w:p w:rsidR="00FB4297" w:rsidRPr="000A7903" w:rsidRDefault="000A7903" w:rsidP="008909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903">
              <w:rPr>
                <w:rFonts w:ascii="Times New Roman" w:hAnsi="Times New Roman"/>
                <w:sz w:val="28"/>
                <w:szCs w:val="28"/>
              </w:rPr>
              <w:t>599</w:t>
            </w:r>
          </w:p>
        </w:tc>
      </w:tr>
      <w:tr w:rsidR="00FB4297" w:rsidRPr="00AC3925" w:rsidTr="00D52DD2">
        <w:tc>
          <w:tcPr>
            <w:tcW w:w="3794" w:type="dxa"/>
          </w:tcPr>
          <w:p w:rsidR="00FB4297" w:rsidRPr="00AC3925" w:rsidRDefault="00A8382A" w:rsidP="001122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проводимые ГЖИ</w:t>
            </w:r>
            <w:r w:rsidR="00FB4297" w:rsidRPr="00AC3925">
              <w:rPr>
                <w:rFonts w:ascii="Times New Roman" w:hAnsi="Times New Roman"/>
                <w:sz w:val="28"/>
                <w:szCs w:val="28"/>
              </w:rPr>
              <w:t xml:space="preserve"> в соответствии со статьями КоАП Российской Федерации </w:t>
            </w:r>
          </w:p>
        </w:tc>
        <w:tc>
          <w:tcPr>
            <w:tcW w:w="2835" w:type="dxa"/>
          </w:tcPr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19.4.1 КоАП РФ    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9.23 КоАП РФ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ст. 9.23 КоАП РФ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3 ст. 9.23 КоАП РФ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19.5 КоАП РФ       </w:t>
            </w:r>
          </w:p>
          <w:p w:rsidR="0073671A" w:rsidRPr="00AC3925" w:rsidRDefault="0073671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 xml:space="preserve">ч. 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24.1 ст. 19.5 КоАП РФ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24 ст. 19.5 КоАП РФ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20.6.1 КоАП РФ            </w:t>
            </w:r>
            <w:r w:rsidR="0073671A" w:rsidRPr="00AC3925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  <w:p w:rsidR="0073671A" w:rsidRPr="00AC3925" w:rsidRDefault="0073671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>ст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. 19.7 КоАП РФ        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ч.1 ст. 7.21 КоАП РФ 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ч.2 ст. 7.21 КоАП РФ        </w:t>
            </w:r>
          </w:p>
          <w:p w:rsidR="0073671A" w:rsidRPr="00AC3925" w:rsidRDefault="0073671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 xml:space="preserve">ст. 7.22 КоАП РФ             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7.23.1 КоАП РФ    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7.23.3 КоАП РФ         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13.19.2 КоАП РФ 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ст. 13.19.2 КоАП РФ    </w:t>
            </w:r>
            <w:r w:rsidR="0073671A" w:rsidRPr="00AC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3671A" w:rsidRPr="00AC3925" w:rsidRDefault="0073671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>с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т. 14.1.3 КоАП РФ              </w:t>
            </w:r>
            <w:r w:rsidRPr="00AC392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73671A" w:rsidRPr="00AC3925" w:rsidRDefault="00A8382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ст. 14.1.3 КоАП РФ        </w:t>
            </w:r>
          </w:p>
          <w:p w:rsidR="0073671A" w:rsidRPr="00AC3925" w:rsidRDefault="0073671A" w:rsidP="007367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>ч. 1 ст. 20.25 КоАП Р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Ф        </w:t>
            </w:r>
            <w:r w:rsidRPr="00AC39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B4297" w:rsidRPr="00AC3925" w:rsidRDefault="0073671A" w:rsidP="0073671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 xml:space="preserve">ч.1 ст. 6.24 КоАП РФ       </w:t>
            </w:r>
          </w:p>
        </w:tc>
        <w:tc>
          <w:tcPr>
            <w:tcW w:w="2835" w:type="dxa"/>
          </w:tcPr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19.4.1 КоАП РФ             </w:t>
            </w:r>
          </w:p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9.23 КоАП РФ         </w:t>
            </w:r>
          </w:p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ст. 9.23 КоАП РФ        </w:t>
            </w:r>
          </w:p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19.5 КоАП РФ        </w:t>
            </w:r>
          </w:p>
          <w:p w:rsidR="00D9619F" w:rsidRPr="00AC3925" w:rsidRDefault="00D9619F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 xml:space="preserve">ст.19.4 ч.1 КоАП РФ </w:t>
            </w:r>
            <w:r w:rsidR="009348E9" w:rsidRPr="00AC3925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FB4297" w:rsidRPr="00AC3925" w:rsidRDefault="00FB4297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 xml:space="preserve">ст. 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19.7 КоАП РФ                 </w:t>
            </w:r>
          </w:p>
          <w:p w:rsidR="00FB4297" w:rsidRPr="00AC3925" w:rsidRDefault="00FB4297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>с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т. 7.22 КоАП РФ               </w:t>
            </w:r>
          </w:p>
          <w:p w:rsidR="00C552E9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7.23 КоАП РФ               </w:t>
            </w:r>
          </w:p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13.19.2 КоАП РФ    </w:t>
            </w:r>
          </w:p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2 ст. 13.19.2 КоАП РФ    </w:t>
            </w:r>
            <w:r w:rsidR="00FB4297" w:rsidRPr="00AC3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4297" w:rsidRPr="00AC3925" w:rsidRDefault="00FB4297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C3925">
              <w:rPr>
                <w:rFonts w:ascii="Times New Roman" w:hAnsi="Times New Roman"/>
                <w:sz w:val="24"/>
                <w:szCs w:val="24"/>
              </w:rPr>
              <w:t>ч</w:t>
            </w:r>
            <w:r w:rsidR="00A8382A">
              <w:rPr>
                <w:rFonts w:ascii="Times New Roman" w:hAnsi="Times New Roman"/>
                <w:sz w:val="24"/>
                <w:szCs w:val="24"/>
              </w:rPr>
              <w:t xml:space="preserve">. 2 ст. 14.1.3 КоАП РФ        </w:t>
            </w:r>
          </w:p>
          <w:p w:rsidR="00FB4297" w:rsidRPr="00AC3925" w:rsidRDefault="00A8382A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ч. 1 ст. 20.25 КоАП РФ        </w:t>
            </w:r>
            <w:r w:rsidR="00FB4297" w:rsidRPr="00AC392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B4297" w:rsidRPr="000A7903" w:rsidRDefault="00FB4297" w:rsidP="00112219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A79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</w:t>
            </w:r>
            <w:r w:rsidR="00C552E9" w:rsidRPr="000A79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</w:t>
            </w:r>
            <w:r w:rsidR="00A8382A" w:rsidRPr="000A790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</w:t>
            </w:r>
          </w:p>
          <w:p w:rsidR="00FB4297" w:rsidRPr="00AC3925" w:rsidRDefault="00FB4297" w:rsidP="0011221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4297" w:rsidRPr="00AC3925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B4297" w:rsidRPr="00AC3925" w:rsidRDefault="00FB4297" w:rsidP="00FB4297">
      <w:pPr>
        <w:spacing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bookmarkStart w:id="0" w:name="Par16"/>
      <w:bookmarkEnd w:id="0"/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по административным взысканиям</w:t>
      </w:r>
    </w:p>
    <w:p w:rsidR="00FB4297" w:rsidRPr="00AC3925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1843"/>
        <w:gridCol w:w="1701"/>
      </w:tblGrid>
      <w:tr w:rsidR="00FB4297" w:rsidRPr="00AC3925" w:rsidTr="000D0BC6">
        <w:trPr>
          <w:trHeight w:val="4"/>
        </w:trPr>
        <w:tc>
          <w:tcPr>
            <w:tcW w:w="5954" w:type="dxa"/>
            <w:gridSpan w:val="2"/>
          </w:tcPr>
          <w:p w:rsidR="00FB4297" w:rsidRPr="00AC3925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Наименование сведений</w:t>
            </w:r>
          </w:p>
        </w:tc>
        <w:tc>
          <w:tcPr>
            <w:tcW w:w="1843" w:type="dxa"/>
          </w:tcPr>
          <w:p w:rsidR="00FB4297" w:rsidRPr="00AC3925" w:rsidRDefault="00FB4297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</w:tcPr>
          <w:p w:rsidR="00FB4297" w:rsidRPr="00AC3925" w:rsidRDefault="00426792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</w:t>
            </w:r>
          </w:p>
        </w:tc>
      </w:tr>
      <w:tr w:rsidR="00FB4297" w:rsidRPr="00AC3925" w:rsidTr="000D0BC6">
        <w:trPr>
          <w:trHeight w:val="4"/>
        </w:trPr>
        <w:tc>
          <w:tcPr>
            <w:tcW w:w="4111" w:type="dxa"/>
            <w:vMerge w:val="restart"/>
          </w:tcPr>
          <w:p w:rsidR="00FB4297" w:rsidRPr="000A7903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Штрафы в рамках проведения плановых проверок </w:t>
            </w:r>
          </w:p>
        </w:tc>
        <w:tc>
          <w:tcPr>
            <w:tcW w:w="1843" w:type="dxa"/>
          </w:tcPr>
          <w:p w:rsidR="00FB4297" w:rsidRPr="000A7903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наложенные, тыс.руб.</w:t>
            </w:r>
          </w:p>
        </w:tc>
        <w:tc>
          <w:tcPr>
            <w:tcW w:w="1843" w:type="dxa"/>
          </w:tcPr>
          <w:p w:rsidR="00FB4297" w:rsidRPr="000A7903" w:rsidRDefault="000A7903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FB4297" w:rsidRPr="000A7903" w:rsidRDefault="000A7903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</w:tr>
      <w:tr w:rsidR="00FB4297" w:rsidRPr="00AC3925" w:rsidTr="000D0BC6">
        <w:trPr>
          <w:trHeight w:val="4"/>
        </w:trPr>
        <w:tc>
          <w:tcPr>
            <w:tcW w:w="4111" w:type="dxa"/>
            <w:vMerge/>
          </w:tcPr>
          <w:p w:rsidR="00FB4297" w:rsidRPr="000A7903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4297" w:rsidRPr="000A7903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взысканные, тыс.руб.</w:t>
            </w:r>
          </w:p>
        </w:tc>
        <w:tc>
          <w:tcPr>
            <w:tcW w:w="1843" w:type="dxa"/>
          </w:tcPr>
          <w:p w:rsidR="00FB4297" w:rsidRPr="000A7903" w:rsidRDefault="000A7903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</w:tcPr>
          <w:p w:rsidR="00FB4297" w:rsidRPr="000A7903" w:rsidRDefault="000A7903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0A790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0</w:t>
            </w:r>
          </w:p>
        </w:tc>
      </w:tr>
      <w:tr w:rsidR="00FB4297" w:rsidRPr="00AC3925" w:rsidTr="000D0BC6">
        <w:trPr>
          <w:trHeight w:val="4"/>
        </w:trPr>
        <w:tc>
          <w:tcPr>
            <w:tcW w:w="4111" w:type="dxa"/>
            <w:vMerge w:val="restart"/>
          </w:tcPr>
          <w:p w:rsidR="00FB4297" w:rsidRPr="001877A2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Штрафы в рамках проведения</w:t>
            </w:r>
          </w:p>
          <w:p w:rsidR="00FB4297" w:rsidRPr="001877A2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внеплановых проверок</w:t>
            </w:r>
          </w:p>
        </w:tc>
        <w:tc>
          <w:tcPr>
            <w:tcW w:w="1843" w:type="dxa"/>
          </w:tcPr>
          <w:p w:rsidR="00FB4297" w:rsidRPr="001877A2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наложенные, тыс.руб.</w:t>
            </w:r>
          </w:p>
        </w:tc>
        <w:tc>
          <w:tcPr>
            <w:tcW w:w="1843" w:type="dxa"/>
          </w:tcPr>
          <w:p w:rsidR="00FB4297" w:rsidRPr="001877A2" w:rsidRDefault="001877A2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1 863,0</w:t>
            </w:r>
          </w:p>
        </w:tc>
        <w:tc>
          <w:tcPr>
            <w:tcW w:w="1701" w:type="dxa"/>
          </w:tcPr>
          <w:p w:rsidR="00FB4297" w:rsidRPr="001877A2" w:rsidRDefault="001877A2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725,5</w:t>
            </w:r>
          </w:p>
        </w:tc>
      </w:tr>
      <w:tr w:rsidR="00FB4297" w:rsidRPr="00AC3925" w:rsidTr="000D0BC6">
        <w:trPr>
          <w:trHeight w:val="4"/>
        </w:trPr>
        <w:tc>
          <w:tcPr>
            <w:tcW w:w="4111" w:type="dxa"/>
            <w:vMerge/>
          </w:tcPr>
          <w:p w:rsidR="00FB4297" w:rsidRPr="001877A2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B4297" w:rsidRPr="001877A2" w:rsidRDefault="00FB4297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взысканные, тыс.руб.</w:t>
            </w:r>
          </w:p>
        </w:tc>
        <w:tc>
          <w:tcPr>
            <w:tcW w:w="1843" w:type="dxa"/>
          </w:tcPr>
          <w:p w:rsidR="00FB4297" w:rsidRPr="001877A2" w:rsidRDefault="007E1114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9</w:t>
            </w:r>
            <w:r w:rsidR="00115F7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5</w:t>
            </w:r>
            <w:r w:rsidR="001877A2"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701" w:type="dxa"/>
          </w:tcPr>
          <w:p w:rsidR="00FB4297" w:rsidRPr="001877A2" w:rsidRDefault="007E1114" w:rsidP="001003EA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  <w:r w:rsidR="00115F7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5</w:t>
            </w:r>
            <w:r w:rsid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  <w:r w:rsidR="001877A2" w:rsidRPr="001877A2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,0</w:t>
            </w:r>
          </w:p>
        </w:tc>
      </w:tr>
    </w:tbl>
    <w:p w:rsidR="00FB4297" w:rsidRPr="00AC3925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FB4297" w:rsidRPr="00AC3925" w:rsidRDefault="00FB4297" w:rsidP="00FB4297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Основные статистические показатели результатов контрольно-надзорной деятельности: </w:t>
      </w:r>
    </w:p>
    <w:p w:rsidR="00B84276" w:rsidRPr="008E0507" w:rsidRDefault="00B84276" w:rsidP="00FB4297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580" w:type="dxa"/>
        <w:jc w:val="center"/>
        <w:tblInd w:w="-3703" w:type="dxa"/>
        <w:tblLayout w:type="fixed"/>
        <w:tblLook w:val="04A0" w:firstRow="1" w:lastRow="0" w:firstColumn="1" w:lastColumn="0" w:noHBand="0" w:noVBand="1"/>
      </w:tblPr>
      <w:tblGrid>
        <w:gridCol w:w="7006"/>
        <w:gridCol w:w="1263"/>
        <w:gridCol w:w="1311"/>
      </w:tblGrid>
      <w:tr w:rsidR="002862CD" w:rsidRPr="00AC3925" w:rsidTr="002862CD">
        <w:trPr>
          <w:jc w:val="center"/>
        </w:trPr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AC3925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63" w:type="dxa"/>
            <w:tcBorders>
              <w:top w:val="single" w:sz="4" w:space="0" w:color="auto"/>
            </w:tcBorders>
          </w:tcPr>
          <w:p w:rsidR="002862CD" w:rsidRPr="00AC3925" w:rsidRDefault="002862CD" w:rsidP="00FB429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2862CD" w:rsidRPr="00AC3925" w:rsidRDefault="002862CD" w:rsidP="00FB429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 год</w:t>
            </w:r>
          </w:p>
        </w:tc>
      </w:tr>
      <w:tr w:rsidR="002862CD" w:rsidRPr="00AC3925" w:rsidTr="002862CD">
        <w:trPr>
          <w:jc w:val="center"/>
        </w:trPr>
        <w:tc>
          <w:tcPr>
            <w:tcW w:w="7006" w:type="dxa"/>
            <w:tcBorders>
              <w:top w:val="single" w:sz="4" w:space="0" w:color="auto"/>
            </w:tcBorders>
          </w:tcPr>
          <w:p w:rsidR="002862CD" w:rsidRPr="00BA51C8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BA51C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поступивших обращений</w:t>
            </w:r>
          </w:p>
        </w:tc>
        <w:tc>
          <w:tcPr>
            <w:tcW w:w="1263" w:type="dxa"/>
            <w:vAlign w:val="center"/>
          </w:tcPr>
          <w:p w:rsidR="002862CD" w:rsidRPr="00BA51C8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BA51C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4576</w:t>
            </w:r>
          </w:p>
        </w:tc>
        <w:tc>
          <w:tcPr>
            <w:tcW w:w="1311" w:type="dxa"/>
            <w:vAlign w:val="center"/>
          </w:tcPr>
          <w:p w:rsidR="002862CD" w:rsidRPr="00BA51C8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BA51C8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3851</w:t>
            </w:r>
          </w:p>
        </w:tc>
      </w:tr>
      <w:tr w:rsidR="002862CD" w:rsidRPr="00AC3925" w:rsidTr="002862CD">
        <w:trPr>
          <w:jc w:val="center"/>
        </w:trPr>
        <w:tc>
          <w:tcPr>
            <w:tcW w:w="7006" w:type="dxa"/>
          </w:tcPr>
          <w:p w:rsidR="002862CD" w:rsidRPr="00683213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проведенных проверок</w:t>
            </w:r>
          </w:p>
        </w:tc>
        <w:tc>
          <w:tcPr>
            <w:tcW w:w="1263" w:type="dxa"/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11" w:type="dxa"/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841</w:t>
            </w:r>
          </w:p>
        </w:tc>
      </w:tr>
      <w:tr w:rsidR="002862CD" w:rsidRPr="00AC3925" w:rsidTr="002862CD">
        <w:trPr>
          <w:jc w:val="center"/>
        </w:trPr>
        <w:tc>
          <w:tcPr>
            <w:tcW w:w="7006" w:type="dxa"/>
          </w:tcPr>
          <w:p w:rsidR="002862CD" w:rsidRPr="00683213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выявленных нарушений</w:t>
            </w:r>
          </w:p>
        </w:tc>
        <w:tc>
          <w:tcPr>
            <w:tcW w:w="1263" w:type="dxa"/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1311" w:type="dxa"/>
            <w:vAlign w:val="center"/>
          </w:tcPr>
          <w:p w:rsidR="002862CD" w:rsidRPr="00683213" w:rsidRDefault="00683213" w:rsidP="00D31118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988</w:t>
            </w:r>
          </w:p>
        </w:tc>
      </w:tr>
    </w:tbl>
    <w:p w:rsidR="00312D22" w:rsidRPr="00AC3925" w:rsidRDefault="00312D22" w:rsidP="000A7903">
      <w:pPr>
        <w:spacing w:after="0" w:line="240" w:lineRule="auto"/>
        <w:contextualSpacing/>
        <w:jc w:val="right"/>
        <w:textAlignment w:val="baseline"/>
        <w:outlineLvl w:val="2"/>
      </w:pPr>
    </w:p>
    <w:p w:rsidR="00FB4297" w:rsidRPr="00AC3925" w:rsidRDefault="00FB4297" w:rsidP="00FB4297">
      <w:pPr>
        <w:spacing w:before="375" w:after="0" w:line="240" w:lineRule="auto"/>
        <w:contextualSpacing/>
        <w:jc w:val="right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Style w:val="aa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46"/>
        <w:gridCol w:w="1276"/>
        <w:gridCol w:w="1418"/>
      </w:tblGrid>
      <w:tr w:rsidR="002862CD" w:rsidRPr="00AC3925" w:rsidTr="0068321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AC3925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AC3925" w:rsidRDefault="002862CD" w:rsidP="00FB429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AC3925" w:rsidRDefault="002862CD" w:rsidP="00FB4297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2021 год</w:t>
            </w:r>
          </w:p>
        </w:tc>
      </w:tr>
      <w:tr w:rsidR="002862CD" w:rsidRPr="00475080" w:rsidTr="0068321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683213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выданных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D" w:rsidRPr="00DE09FF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DE09FF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222</w:t>
            </w:r>
          </w:p>
        </w:tc>
      </w:tr>
      <w:tr w:rsidR="002862CD" w:rsidRPr="00475080" w:rsidTr="0068321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683213" w:rsidRDefault="002862CD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Количество исполненных предписаний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218</w:t>
            </w:r>
          </w:p>
        </w:tc>
      </w:tr>
      <w:tr w:rsidR="002862CD" w:rsidRPr="00475080" w:rsidTr="0068321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CD" w:rsidRPr="00683213" w:rsidRDefault="002862CD" w:rsidP="00B84276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 xml:space="preserve">Доля </w:t>
            </w: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  <w:t xml:space="preserve">  </w:t>
            </w: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неисполненных предписаний,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D" w:rsidRPr="00683213" w:rsidRDefault="00683213" w:rsidP="00683213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2CD" w:rsidRPr="00683213" w:rsidRDefault="00683213" w:rsidP="00112219">
            <w:pPr>
              <w:spacing w:before="375"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683213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1,8</w:t>
            </w:r>
          </w:p>
        </w:tc>
      </w:tr>
    </w:tbl>
    <w:p w:rsidR="00FB4297" w:rsidRPr="00475080" w:rsidRDefault="00FB4297" w:rsidP="00FB4297">
      <w:pPr>
        <w:spacing w:before="375" w:after="0" w:line="240" w:lineRule="auto"/>
        <w:contextualSpacing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B3522F" w:rsidRPr="002A34CF" w:rsidRDefault="00A8382A" w:rsidP="00C83C5E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 </w:t>
      </w:r>
      <w:r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ГЖИ</w:t>
      </w:r>
      <w:r w:rsidR="00FB4297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проводит работу по пресечению нарушений </w:t>
      </w:r>
      <w:r w:rsidR="002A34CF" w:rsidRPr="00DE09FF">
        <w:rPr>
          <w:rFonts w:ascii="Times New Roman" w:hAnsi="Times New Roman"/>
          <w:color w:val="000000"/>
          <w:sz w:val="28"/>
          <w:szCs w:val="28"/>
        </w:rPr>
        <w:t>жилищными и жилищно-строительными кооперативами, товариществами собственников жилья</w:t>
      </w:r>
      <w:r w:rsidR="00FB4297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а именно направляет предостережения о недопустимости нарушений обязательных требований </w:t>
      </w:r>
      <w:r w:rsidR="00881737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(за 2021 год выдано </w:t>
      </w:r>
      <w:r w:rsidR="00683213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65 </w:t>
      </w:r>
      <w:r w:rsidR="00881737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предостережений</w:t>
      </w:r>
      <w:r w:rsidR="00FB4297" w:rsidRPr="002A34C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).</w:t>
      </w:r>
    </w:p>
    <w:p w:rsidR="00874BE3" w:rsidRPr="00AC3925" w:rsidRDefault="009F5091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E52840" w:rsidRPr="002A34CF">
        <w:rPr>
          <w:rFonts w:ascii="Times New Roman" w:eastAsia="Times New Roman" w:hAnsi="Times New Roman"/>
          <w:sz w:val="28"/>
          <w:szCs w:val="28"/>
        </w:rPr>
        <w:t>3</w:t>
      </w:r>
      <w:r w:rsidR="00874BE3" w:rsidRPr="002A34CF">
        <w:rPr>
          <w:rFonts w:ascii="Times New Roman" w:eastAsia="Times New Roman" w:hAnsi="Times New Roman"/>
          <w:sz w:val="28"/>
          <w:szCs w:val="28"/>
        </w:rPr>
        <w:t>. Программа профилактики направлена на</w:t>
      </w:r>
      <w:r w:rsidR="000C4C58" w:rsidRPr="002A34CF">
        <w:rPr>
          <w:rFonts w:ascii="Times New Roman" w:eastAsia="Times New Roman" w:hAnsi="Times New Roman"/>
          <w:sz w:val="28"/>
          <w:szCs w:val="28"/>
        </w:rPr>
        <w:t xml:space="preserve"> повышение эффективности</w:t>
      </w:r>
      <w:r w:rsidR="00874BE3" w:rsidRPr="002A34CF">
        <w:rPr>
          <w:rFonts w:ascii="Times New Roman" w:eastAsia="Times New Roman" w:hAnsi="Times New Roman"/>
          <w:sz w:val="28"/>
          <w:szCs w:val="28"/>
        </w:rPr>
        <w:t xml:space="preserve"> предупреждения нарушений обязательных требований и повышение</w:t>
      </w:r>
      <w:r w:rsidR="00874BE3" w:rsidRPr="00AC3925">
        <w:rPr>
          <w:rFonts w:ascii="Times New Roman" w:eastAsia="Times New Roman" w:hAnsi="Times New Roman"/>
          <w:sz w:val="28"/>
          <w:szCs w:val="28"/>
        </w:rPr>
        <w:t xml:space="preserve"> правовой грамотности </w:t>
      </w:r>
      <w:r w:rsidR="00574436" w:rsidRPr="00AC3925">
        <w:rPr>
          <w:rFonts w:ascii="Times New Roman" w:eastAsia="Times New Roman" w:hAnsi="Times New Roman"/>
          <w:sz w:val="28"/>
          <w:szCs w:val="28"/>
        </w:rPr>
        <w:t>контролируемых лиц</w:t>
      </w:r>
      <w:r w:rsidR="00874BE3" w:rsidRPr="00AC3925">
        <w:rPr>
          <w:rFonts w:ascii="Times New Roman" w:eastAsia="Times New Roman" w:hAnsi="Times New Roman"/>
          <w:sz w:val="28"/>
          <w:szCs w:val="28"/>
        </w:rPr>
        <w:t>.</w:t>
      </w:r>
    </w:p>
    <w:p w:rsidR="00E52840" w:rsidRPr="00A8382A" w:rsidRDefault="00E52840" w:rsidP="00E52840">
      <w:pPr>
        <w:spacing w:before="375" w:after="0" w:line="240" w:lineRule="auto"/>
        <w:ind w:firstLine="708"/>
        <w:contextualSpacing/>
        <w:jc w:val="both"/>
        <w:textAlignment w:val="baseline"/>
        <w:outlineLvl w:val="2"/>
        <w:rPr>
          <w:rFonts w:ascii="Times New Roman" w:eastAsia="Times New Roman" w:hAnsi="Times New Roman"/>
          <w:color w:val="FF0000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рамках осуществления информационно-методической работы, направленной на предотвращение нарушений обязательных требований жилищного законодательства, повышение правовой грамотности </w:t>
      </w:r>
      <w:r w:rsidR="00A8382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граждан и юридических лиц ГЖИ</w:t>
      </w: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принято учас</w:t>
      </w:r>
      <w:r w:rsidR="00163AC1"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тие в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учебно-методических семинарах, круглых столах, выступлениях. П</w:t>
      </w:r>
      <w:r w:rsidR="00163AC1" w:rsidRPr="00163AC1">
        <w:rPr>
          <w:rFonts w:ascii="Times New Roman" w:hAnsi="Times New Roman"/>
          <w:sz w:val="28"/>
          <w:szCs w:val="28"/>
        </w:rPr>
        <w:t>роведены</w:t>
      </w:r>
      <w:r w:rsidRPr="00163AC1">
        <w:rPr>
          <w:rFonts w:ascii="Times New Roman" w:hAnsi="Times New Roman"/>
          <w:sz w:val="28"/>
          <w:szCs w:val="28"/>
        </w:rPr>
        <w:t xml:space="preserve"> выез</w:t>
      </w:r>
      <w:r w:rsidR="00163AC1">
        <w:rPr>
          <w:rFonts w:ascii="Times New Roman" w:hAnsi="Times New Roman"/>
          <w:sz w:val="28"/>
          <w:szCs w:val="28"/>
        </w:rPr>
        <w:t>дные</w:t>
      </w:r>
      <w:r w:rsidR="00163AC1" w:rsidRPr="00163AC1">
        <w:rPr>
          <w:rFonts w:ascii="Times New Roman" w:hAnsi="Times New Roman"/>
          <w:sz w:val="28"/>
          <w:szCs w:val="28"/>
        </w:rPr>
        <w:t xml:space="preserve"> мероприятия в муниципальн</w:t>
      </w:r>
      <w:r w:rsidR="00DE09FF">
        <w:rPr>
          <w:rFonts w:ascii="Times New Roman" w:hAnsi="Times New Roman"/>
          <w:sz w:val="28"/>
          <w:szCs w:val="28"/>
        </w:rPr>
        <w:t>ых</w:t>
      </w:r>
      <w:r w:rsidRPr="00163AC1">
        <w:rPr>
          <w:rFonts w:ascii="Times New Roman" w:hAnsi="Times New Roman"/>
          <w:sz w:val="28"/>
          <w:szCs w:val="28"/>
        </w:rPr>
        <w:t xml:space="preserve"> район</w:t>
      </w:r>
      <w:r w:rsidR="00DE09FF">
        <w:rPr>
          <w:rFonts w:ascii="Times New Roman" w:hAnsi="Times New Roman"/>
          <w:sz w:val="28"/>
          <w:szCs w:val="28"/>
        </w:rPr>
        <w:t>ах</w:t>
      </w:r>
      <w:r w:rsidRPr="00163AC1">
        <w:rPr>
          <w:rFonts w:ascii="Times New Roman" w:hAnsi="Times New Roman"/>
          <w:sz w:val="28"/>
          <w:szCs w:val="28"/>
        </w:rPr>
        <w:t>.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Кроме того, на </w:t>
      </w:r>
      <w:r w:rsidR="00163AC1"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официальном сайте ГЖИ </w:t>
      </w:r>
      <w:r w:rsidR="00DE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постоянной</w:t>
      </w:r>
      <w:r w:rsid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основе </w:t>
      </w:r>
      <w:r w:rsidR="00163AC1"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размещаются новостные </w:t>
      </w:r>
      <w:r w:rsidR="00DE09FF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сообщения</w:t>
      </w:r>
      <w:r w:rsidRPr="00163AC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E03476" w:rsidRDefault="00E03476" w:rsidP="00E034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</w:t>
      </w:r>
      <w:r w:rsidR="004B63D5" w:rsidRPr="00AC3925">
        <w:rPr>
          <w:rFonts w:ascii="Times New Roman" w:eastAsia="Times New Roman" w:hAnsi="Times New Roman"/>
          <w:sz w:val="28"/>
          <w:szCs w:val="28"/>
        </w:rPr>
        <w:t xml:space="preserve">а официальном сайте </w:t>
      </w:r>
      <w:r w:rsidR="00B016A7" w:rsidRPr="00AC3925">
        <w:rPr>
          <w:rFonts w:ascii="Times New Roman" w:eastAsia="Times New Roman" w:hAnsi="Times New Roman"/>
          <w:sz w:val="28"/>
          <w:szCs w:val="28"/>
        </w:rPr>
        <w:t xml:space="preserve">ГЖИ </w:t>
      </w:r>
      <w:r w:rsidR="00E52840" w:rsidRPr="00E0347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(</w:t>
      </w:r>
      <w:r w:rsidR="00E52840" w:rsidRPr="00E03476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www</w:t>
      </w:r>
      <w:r w:rsidR="00E52840" w:rsidRPr="00E034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Pr="00E03476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gzhi</w:t>
      </w:r>
      <w:proofErr w:type="spellEnd"/>
      <w:r w:rsidRPr="00E034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32</w:t>
      </w:r>
      <w:r w:rsidR="00E52840" w:rsidRPr="00E03476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.</w:t>
      </w:r>
      <w:proofErr w:type="spellStart"/>
      <w:r w:rsidR="00E52840" w:rsidRPr="00E03476">
        <w:rPr>
          <w:rFonts w:ascii="Times New Roman" w:eastAsia="Times New Roman" w:hAnsi="Times New Roman"/>
          <w:spacing w:val="2"/>
          <w:sz w:val="28"/>
          <w:szCs w:val="28"/>
          <w:u w:val="single"/>
          <w:lang w:val="en-US" w:eastAsia="ru-RU"/>
        </w:rPr>
        <w:t>ru</w:t>
      </w:r>
      <w:proofErr w:type="spellEnd"/>
      <w:r w:rsidR="00375868" w:rsidRPr="00E03476">
        <w:rPr>
          <w:rFonts w:ascii="Times New Roman" w:eastAsia="Times New Roman" w:hAnsi="Times New Roman"/>
          <w:sz w:val="28"/>
          <w:szCs w:val="28"/>
        </w:rPr>
        <w:t>)</w:t>
      </w:r>
      <w:r w:rsidR="00375868" w:rsidRPr="00AC3925">
        <w:rPr>
          <w:rFonts w:ascii="Times New Roman" w:eastAsia="Times New Roman" w:hAnsi="Times New Roman"/>
          <w:sz w:val="28"/>
          <w:szCs w:val="28"/>
        </w:rPr>
        <w:t xml:space="preserve"> в разделе «Контрольно-надзорная деятельность» размещ</w:t>
      </w:r>
      <w:r w:rsidR="00374AFE" w:rsidRPr="00AC3925">
        <w:rPr>
          <w:rFonts w:ascii="Times New Roman" w:eastAsia="Times New Roman" w:hAnsi="Times New Roman"/>
          <w:sz w:val="28"/>
          <w:szCs w:val="28"/>
        </w:rPr>
        <w:t>ены</w:t>
      </w:r>
      <w:r w:rsidR="00375868" w:rsidRPr="00AC3925">
        <w:rPr>
          <w:rFonts w:ascii="Times New Roman" w:eastAsia="Times New Roman" w:hAnsi="Times New Roman"/>
          <w:sz w:val="28"/>
          <w:szCs w:val="28"/>
        </w:rPr>
        <w:t>:</w:t>
      </w:r>
    </w:p>
    <w:p w:rsidR="00E03476" w:rsidRPr="002862CD" w:rsidRDefault="00E03476" w:rsidP="00E0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62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</w:t>
      </w:r>
      <w:r w:rsidR="00E52840" w:rsidRPr="002862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рограмма профилактики;</w:t>
      </w:r>
    </w:p>
    <w:p w:rsidR="00E03476" w:rsidRPr="002862CD" w:rsidRDefault="00E52840" w:rsidP="00E0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2862CD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перечень 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государственного контроля;</w:t>
      </w:r>
    </w:p>
    <w:p w:rsidR="00E52840" w:rsidRPr="00E03476" w:rsidRDefault="00E52840" w:rsidP="00E034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обобщение практики осуществления регионального государственного контроля, с указанием наиболее часто встречающихся случаев нарушений обязательных требований.</w:t>
      </w:r>
    </w:p>
    <w:p w:rsidR="00547E63" w:rsidRPr="002862CD" w:rsidRDefault="00733BCE" w:rsidP="00733BCE">
      <w:pPr>
        <w:tabs>
          <w:tab w:val="left" w:pos="567"/>
        </w:tabs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ab/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достижения поставленных целей и результатов 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профилак</w:t>
      </w:r>
      <w:r w:rsidR="00DE5CFB" w:rsidRPr="002862CD">
        <w:rPr>
          <w:rFonts w:ascii="Times New Roman" w:eastAsia="Times New Roman" w:hAnsi="Times New Roman"/>
          <w:sz w:val="28"/>
          <w:szCs w:val="28"/>
          <w:lang w:eastAsia="ru-RU"/>
        </w:rPr>
        <w:t>тик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нарушений обязательных требований </w:t>
      </w:r>
      <w:r w:rsidR="004B63D5" w:rsidRPr="002862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 на 20</w:t>
      </w:r>
      <w:r w:rsidR="004B63D5" w:rsidRPr="002862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4B63D5" w:rsidRPr="002862C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гг. 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установлена 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>система оценки эффективност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и профилактической деятельности, состоящая из </w:t>
      </w:r>
      <w:r w:rsidR="000D3027" w:rsidRPr="002862CD">
        <w:rPr>
          <w:rFonts w:ascii="Times New Roman" w:eastAsia="Times New Roman" w:hAnsi="Times New Roman"/>
          <w:sz w:val="28"/>
          <w:szCs w:val="28"/>
          <w:lang w:eastAsia="ru-RU"/>
        </w:rPr>
        <w:t>целевых показателей</w:t>
      </w:r>
      <w:r w:rsidR="00DE09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027" w:rsidRPr="002862CD" w:rsidRDefault="000D3027" w:rsidP="006819D0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эффективности реализации </w:t>
      </w:r>
      <w:r w:rsidR="004B63D5" w:rsidRPr="002862C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рограммы профилактики </w:t>
      </w:r>
      <w:r w:rsidR="00A8382A" w:rsidRPr="002862CD">
        <w:rPr>
          <w:rFonts w:ascii="Times New Roman" w:eastAsia="Times New Roman" w:hAnsi="Times New Roman"/>
          <w:sz w:val="28"/>
          <w:szCs w:val="28"/>
          <w:lang w:eastAsia="ru-RU"/>
        </w:rPr>
        <w:t>ГЖИ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>-20</w:t>
      </w:r>
      <w:r w:rsidR="00547E63" w:rsidRPr="002862C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гг. составила </w:t>
      </w:r>
      <w:r w:rsidR="003C648F" w:rsidRPr="002862CD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 xml:space="preserve"> %. </w:t>
      </w:r>
    </w:p>
    <w:p w:rsidR="000D3027" w:rsidRPr="00AC3925" w:rsidRDefault="000D3027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</w:t>
      </w:r>
      <w:r w:rsidR="00E52840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ГЖИ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выполнены все мероприятия, предусмотренные </w:t>
      </w:r>
      <w:r w:rsidR="00547E63" w:rsidRPr="00AC392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рограммой профилактики</w:t>
      </w:r>
      <w:r w:rsidR="00547E63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2021 г.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способствовало повышению информативности </w:t>
      </w:r>
      <w:r w:rsidR="0054421B" w:rsidRPr="00AC3925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о действующих обязательных требованиях и снижению рисков причинения вреда охраняемым законом ценностям. </w:t>
      </w:r>
    </w:p>
    <w:p w:rsidR="004577FC" w:rsidRPr="00AC3925" w:rsidRDefault="004577FC" w:rsidP="007909CF">
      <w:pPr>
        <w:spacing w:after="0" w:line="240" w:lineRule="auto"/>
        <w:ind w:right="467" w:firstLine="567"/>
        <w:jc w:val="both"/>
        <w:rPr>
          <w:rFonts w:ascii="Times New Roman" w:hAnsi="Times New Roman"/>
          <w:sz w:val="28"/>
          <w:szCs w:val="28"/>
        </w:rPr>
      </w:pPr>
    </w:p>
    <w:p w:rsidR="001A3A49" w:rsidRPr="00AC3925" w:rsidRDefault="001A3A49" w:rsidP="007909CF">
      <w:pPr>
        <w:pStyle w:val="3"/>
        <w:spacing w:before="1"/>
        <w:ind w:left="0" w:firstLine="0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 xml:space="preserve">Раздел 2. Цели и задачи </w:t>
      </w:r>
      <w:r w:rsidR="00626400" w:rsidRPr="00AC3925">
        <w:rPr>
          <w:sz w:val="28"/>
          <w:szCs w:val="28"/>
        </w:rPr>
        <w:t>реализации программы профилактики</w:t>
      </w:r>
    </w:p>
    <w:p w:rsidR="001A3A49" w:rsidRPr="00AC3925" w:rsidRDefault="001A3A49" w:rsidP="007909CF">
      <w:pPr>
        <w:pStyle w:val="3"/>
        <w:spacing w:before="1"/>
        <w:ind w:left="0" w:firstLine="567"/>
        <w:rPr>
          <w:sz w:val="28"/>
          <w:szCs w:val="28"/>
        </w:rPr>
      </w:pPr>
    </w:p>
    <w:p w:rsidR="00626400" w:rsidRPr="00AC3925" w:rsidRDefault="009F5091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2.1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. Целями проведения профилактических мероприятий являются:</w:t>
      </w:r>
    </w:p>
    <w:p w:rsidR="00626400" w:rsidRPr="00AC3925" w:rsidRDefault="00A71A6E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1) 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предотвращение рисков причинения вреда охраняемым законом ценностям;</w:t>
      </w:r>
    </w:p>
    <w:p w:rsidR="00626400" w:rsidRPr="00AC3925" w:rsidRDefault="00A71A6E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2) 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предупреждение нарушений обязательных требований (снижение числа нарушений обязательных требований) в сфере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государственного жилищного надзора</w:t>
      </w:r>
      <w:r w:rsidR="00626400" w:rsidRPr="00AC39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26400" w:rsidRPr="00AC3925" w:rsidRDefault="00A71A6E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3) 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</w:t>
      </w:r>
      <w:r w:rsidR="00A8382A">
        <w:rPr>
          <w:rFonts w:ascii="Times New Roman" w:eastAsia="Times New Roman" w:hAnsi="Times New Roman"/>
          <w:sz w:val="28"/>
          <w:szCs w:val="28"/>
          <w:lang w:eastAsia="ru-RU"/>
        </w:rPr>
        <w:t>прозрачности деятельности ГЖИ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государственного жилищного надзора за деятельностью контролируемых лиц;</w:t>
      </w:r>
    </w:p>
    <w:p w:rsidR="00626400" w:rsidRPr="002A34CF" w:rsidRDefault="00A71A6E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4) </w:t>
      </w:r>
      <w:r w:rsidR="00130AEB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снижение при осуществлении государственного жилищного надзора </w:t>
      </w:r>
      <w:r w:rsidR="00130AEB" w:rsidRPr="002A34CF">
        <w:rPr>
          <w:rFonts w:ascii="Times New Roman" w:eastAsia="Times New Roman" w:hAnsi="Times New Roman"/>
          <w:sz w:val="28"/>
          <w:szCs w:val="28"/>
          <w:lang w:eastAsia="ru-RU"/>
        </w:rPr>
        <w:t>административной нагрузки на контролируемых лиц</w:t>
      </w:r>
      <w:r w:rsidR="00626400" w:rsidRPr="002A34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26400" w:rsidRPr="002A34CF" w:rsidRDefault="00626400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Проведение </w:t>
      </w:r>
      <w:r w:rsidR="00A8382A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ГЖИ 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профилактических мероприятий направлено на решение следующих задач:</w:t>
      </w:r>
    </w:p>
    <w:p w:rsidR="00626400" w:rsidRPr="002A34CF" w:rsidRDefault="00626400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1) выявление причин, факторов и условий, способствующих </w:t>
      </w:r>
      <w:r w:rsidR="00B24272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нарушению 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обязательных требований</w:t>
      </w:r>
      <w:r w:rsidR="00B24272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осуществления государственного жилищного надзора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24272" w:rsidRPr="002A34CF" w:rsidRDefault="00B2427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1A6E" w:rsidRPr="002A34CF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626400"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уровня правовой грамотности </w:t>
      </w:r>
      <w:r w:rsidR="00EA39B3" w:rsidRPr="002A34CF">
        <w:rPr>
          <w:rFonts w:ascii="Times New Roman" w:eastAsia="Times New Roman" w:hAnsi="Times New Roman"/>
          <w:sz w:val="28"/>
          <w:szCs w:val="28"/>
          <w:lang w:eastAsia="ru-RU"/>
        </w:rPr>
        <w:t>контролируемых лиц</w:t>
      </w:r>
      <w:r w:rsidR="00626400" w:rsidRPr="002A34CF">
        <w:rPr>
          <w:rFonts w:ascii="Times New Roman" w:eastAsia="Times New Roman" w:hAnsi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требованиях и необходимых мерах по их исполнению</w:t>
      </w: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A3A49" w:rsidRPr="00AC3925" w:rsidRDefault="00B24272" w:rsidP="007909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34CF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2A34CF" w:rsidRPr="002A34CF">
        <w:rPr>
          <w:rFonts w:ascii="Times New Roman" w:hAnsi="Times New Roman"/>
          <w:sz w:val="28"/>
          <w:szCs w:val="28"/>
        </w:rPr>
        <w:t>с</w:t>
      </w:r>
      <w:r w:rsidR="00813EAB" w:rsidRPr="002A34CF">
        <w:rPr>
          <w:rFonts w:ascii="Times New Roman" w:hAnsi="Times New Roman"/>
          <w:sz w:val="28"/>
          <w:szCs w:val="28"/>
        </w:rPr>
        <w:t>оздание системы консультирования подконтрольных контролируемых лиц, в том числе с использованием современных информационно-телекоммуникационных технологий.</w:t>
      </w:r>
    </w:p>
    <w:p w:rsidR="002A587B" w:rsidRPr="00AC3925" w:rsidRDefault="002A587B" w:rsidP="00163A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587B" w:rsidRPr="00AC3925" w:rsidRDefault="002A587B" w:rsidP="007909CF">
      <w:pPr>
        <w:pStyle w:val="3"/>
        <w:tabs>
          <w:tab w:val="left" w:pos="1276"/>
        </w:tabs>
        <w:spacing w:before="1"/>
        <w:ind w:left="0" w:firstLine="0"/>
        <w:jc w:val="center"/>
        <w:rPr>
          <w:sz w:val="28"/>
          <w:szCs w:val="28"/>
        </w:rPr>
      </w:pPr>
    </w:p>
    <w:p w:rsidR="0082037E" w:rsidRPr="00AC3925" w:rsidRDefault="0082037E" w:rsidP="007909CF">
      <w:pPr>
        <w:pStyle w:val="3"/>
        <w:tabs>
          <w:tab w:val="left" w:pos="1276"/>
        </w:tabs>
        <w:spacing w:before="1"/>
        <w:ind w:left="0" w:firstLine="0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 xml:space="preserve">Раздел 3. </w:t>
      </w:r>
      <w:r w:rsidR="009866A9" w:rsidRPr="00AC3925">
        <w:rPr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1A3A49" w:rsidRPr="00AC3925" w:rsidRDefault="001A3A49" w:rsidP="007909CF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9866A9" w:rsidRPr="00AC3925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. Перечень профилактических мероприятий: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1) информирование;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2) обобщение правоприменительной практики;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консультирование;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5) профилактический визит;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путем исполнения профилактических мероприятий в соответствии с планом-графиком проведения мероприятий (</w:t>
      </w:r>
      <w:r w:rsidR="009336DF" w:rsidRPr="00AC392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риложение</w:t>
      </w:r>
      <w:r w:rsidR="009336DF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36DF" w:rsidRPr="00AC3925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AC3925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</w:t>
      </w:r>
      <w:r w:rsidR="00A81A36" w:rsidRPr="00AC39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1A36" w:rsidRPr="00AC3925" w:rsidRDefault="00A81A36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AC3925" w:rsidRDefault="002545BE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Информирование контролируемых лиц и иных заинтересованных лиц по вопросам соблюдения обязательных требований проводится в соответствии со ст.</w:t>
      </w:r>
      <w:r w:rsidR="00907561" w:rsidRPr="00AC39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46 Федерального закона № 248-ФЗ.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Информирование осуществляется посредством размещения соответствующих сведений на официальном сайте </w:t>
      </w:r>
      <w:r w:rsidR="00A8382A">
        <w:rPr>
          <w:rFonts w:ascii="Times New Roman" w:eastAsia="Times New Roman" w:hAnsi="Times New Roman"/>
          <w:sz w:val="28"/>
          <w:szCs w:val="28"/>
          <w:lang w:eastAsia="ru-RU"/>
        </w:rPr>
        <w:t>ГЖИ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07561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</w:t>
      </w:r>
      <w:r w:rsidR="00907561" w:rsidRPr="00AC392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Интернет</w:t>
      </w:r>
      <w:r w:rsidR="00907561" w:rsidRPr="00AC3925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</w:t>
      </w:r>
      <w:r w:rsidR="003578B3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лиц</w:t>
      </w:r>
      <w:r w:rsidR="003578B3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в государственных информационных системах (при их наличии) и в иных формах.</w:t>
      </w:r>
    </w:p>
    <w:p w:rsidR="003578B3" w:rsidRPr="00AC3925" w:rsidRDefault="00A8382A" w:rsidP="003578B3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ГЖИ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размещает</w:t>
      </w:r>
      <w:r w:rsidR="00EF1315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поддерживает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в актуальном состоянии на своем официальном сайте в</w:t>
      </w:r>
      <w:r w:rsidR="00907561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информационно-телекоммуникационной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сети «Интернет» следующую информацию:</w:t>
      </w:r>
      <w:r w:rsidR="003578B3" w:rsidRPr="00AC3925">
        <w:rPr>
          <w:rFonts w:ascii="Times New Roman" w:hAnsi="Times New Roman"/>
          <w:spacing w:val="2"/>
          <w:sz w:val="28"/>
          <w:szCs w:val="28"/>
        </w:rPr>
        <w:t xml:space="preserve">  </w:t>
      </w:r>
    </w:p>
    <w:p w:rsidR="003578B3" w:rsidRPr="00AC3925" w:rsidRDefault="003578B3" w:rsidP="003578B3">
      <w:pPr>
        <w:tabs>
          <w:tab w:val="left" w:pos="426"/>
          <w:tab w:val="left" w:pos="709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 xml:space="preserve">       тексты нормативных правовых актов, регулирующих осуществление  государственного жилищного надзора;</w:t>
      </w:r>
    </w:p>
    <w:p w:rsidR="003578B3" w:rsidRPr="00AC3925" w:rsidRDefault="003578B3" w:rsidP="003578B3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 xml:space="preserve">       сведения об изменениях</w:t>
      </w:r>
      <w:r w:rsidR="00EA217A">
        <w:rPr>
          <w:rFonts w:ascii="Times New Roman" w:hAnsi="Times New Roman"/>
          <w:spacing w:val="2"/>
          <w:sz w:val="28"/>
          <w:szCs w:val="28"/>
        </w:rPr>
        <w:t>,</w:t>
      </w:r>
      <w:r w:rsidRPr="00AC3925">
        <w:rPr>
          <w:rFonts w:ascii="Times New Roman" w:hAnsi="Times New Roman"/>
          <w:spacing w:val="2"/>
          <w:sz w:val="28"/>
          <w:szCs w:val="28"/>
        </w:rPr>
        <w:t xml:space="preserve"> внесенных в нормативные правовые акты, регулирующие осуществление государственного жилищного надзора о сроках их вступления в силу;  </w:t>
      </w:r>
      <w:r w:rsidRPr="00AC3925">
        <w:rPr>
          <w:rFonts w:ascii="Times New Roman" w:hAnsi="Times New Roman"/>
          <w:spacing w:val="2"/>
          <w:sz w:val="28"/>
          <w:szCs w:val="28"/>
        </w:rPr>
        <w:tab/>
      </w:r>
      <w:r w:rsidRPr="00AC3925">
        <w:rPr>
          <w:rFonts w:ascii="Times New Roman" w:hAnsi="Times New Roman"/>
          <w:spacing w:val="2"/>
          <w:sz w:val="28"/>
          <w:szCs w:val="28"/>
        </w:rPr>
        <w:tab/>
        <w:t xml:space="preserve"> </w:t>
      </w:r>
    </w:p>
    <w:p w:rsidR="003578B3" w:rsidRPr="00AC3925" w:rsidRDefault="003578B3" w:rsidP="003578B3">
      <w:pPr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 xml:space="preserve">       перечень нормативных правовых актов  с указанием структурных единиц этих актов, содержащих обязательные требования, оценка соблюдения которых является предметом государственного жилищного надзора,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3578B3" w:rsidRPr="00AC3925" w:rsidRDefault="003578B3" w:rsidP="003578B3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>утвержденные проверочные листы в формате, допускающем их использование для самообследования;</w:t>
      </w:r>
    </w:p>
    <w:p w:rsidR="003578B3" w:rsidRPr="00AC3925" w:rsidRDefault="003578B3" w:rsidP="003578B3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>руководства по соблюдению обязательных требований, разработанные и утвержденные в соответствии с Федеральным законом «Об обязательных требованиях в Российской Федерации»;</w:t>
      </w:r>
    </w:p>
    <w:p w:rsidR="003578B3" w:rsidRPr="00AC3925" w:rsidRDefault="003578B3" w:rsidP="003578B3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3578B3" w:rsidRPr="00AC3925" w:rsidRDefault="003578B3" w:rsidP="003578B3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>перечень объектов контроля учитываемых в рамках формирования ежегодного плана контрольных (надзорных) мероприятий, с указанием категории риска;</w:t>
      </w:r>
    </w:p>
    <w:p w:rsidR="003578B3" w:rsidRPr="00AC3925" w:rsidRDefault="003578B3" w:rsidP="003578B3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 xml:space="preserve">       программу профилактики рисков причинения вреда и план проведения плановых контрольных (надзорных) мероприятий;</w:t>
      </w:r>
    </w:p>
    <w:p w:rsidR="003578B3" w:rsidRPr="00AC3925" w:rsidRDefault="003578B3" w:rsidP="003578B3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ab/>
        <w:t>исчерпывающий перечень сведений, которые могут запрашиваться у контролируемого лица;</w:t>
      </w:r>
    </w:p>
    <w:p w:rsidR="003578B3" w:rsidRPr="00AC3925" w:rsidRDefault="003578B3" w:rsidP="003578B3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ab/>
        <w:t>сведения о способах получения консультаций по вопросам соблюдения обязательных требований;</w:t>
      </w:r>
    </w:p>
    <w:p w:rsidR="003578B3" w:rsidRPr="00AC3925" w:rsidRDefault="003578B3" w:rsidP="003578B3">
      <w:pPr>
        <w:tabs>
          <w:tab w:val="left" w:pos="567"/>
        </w:tabs>
        <w:spacing w:after="0" w:line="240" w:lineRule="auto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ab/>
        <w:t xml:space="preserve">сведения о применении мер стимулирования добросовестности контролируемых лиц;  </w:t>
      </w:r>
    </w:p>
    <w:p w:rsidR="003578B3" w:rsidRPr="00AC3925" w:rsidRDefault="003578B3" w:rsidP="003578B3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>сведения о порядке досудебного обжалования решений Инспекции, действий (бездействия) ее должностных лиц;</w:t>
      </w:r>
    </w:p>
    <w:p w:rsidR="003578B3" w:rsidRPr="00AC3925" w:rsidRDefault="003578B3" w:rsidP="003578B3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hAnsi="Times New Roman"/>
          <w:spacing w:val="2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>доклады, содержащие результаты обобщения правоприменительной практики;</w:t>
      </w:r>
    </w:p>
    <w:p w:rsidR="003578B3" w:rsidRPr="00AC3925" w:rsidRDefault="003578B3" w:rsidP="003578B3">
      <w:pPr>
        <w:spacing w:after="0" w:line="240" w:lineRule="auto"/>
        <w:ind w:right="29" w:firstLine="540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hAnsi="Times New Roman"/>
          <w:spacing w:val="2"/>
          <w:sz w:val="28"/>
          <w:szCs w:val="28"/>
        </w:rPr>
        <w:t xml:space="preserve">доклады о </w:t>
      </w:r>
      <w:r w:rsidRPr="00AC3925">
        <w:rPr>
          <w:rFonts w:ascii="Times New Roman" w:eastAsiaTheme="minorHAnsi" w:hAnsi="Times New Roman"/>
          <w:sz w:val="28"/>
          <w:szCs w:val="28"/>
        </w:rPr>
        <w:t>государственном жилищном надзоре;</w:t>
      </w:r>
    </w:p>
    <w:p w:rsidR="003578B3" w:rsidRPr="00AC3925" w:rsidRDefault="003578B3" w:rsidP="0035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 xml:space="preserve">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</w:t>
      </w:r>
      <w:r w:rsidRPr="00AC3925">
        <w:rPr>
          <w:rFonts w:ascii="Times New Roman" w:eastAsiaTheme="minorHAnsi" w:hAnsi="Times New Roman"/>
          <w:sz w:val="28"/>
          <w:szCs w:val="28"/>
        </w:rPr>
        <w:lastRenderedPageBreak/>
        <w:t>требований, и информацию о декларациях соблюдения обязательных требований, представленных контролируемыми лицами;</w:t>
      </w:r>
    </w:p>
    <w:p w:rsidR="003578B3" w:rsidRPr="00AC3925" w:rsidRDefault="003578B3" w:rsidP="003578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</w:p>
    <w:p w:rsidR="009336DF" w:rsidRPr="00AC3925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AC3925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3.3.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</w:t>
      </w:r>
    </w:p>
    <w:p w:rsidR="009336DF" w:rsidRPr="00AC3925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Обобщение правоприменительной практики проводится в соответствии со ст.</w:t>
      </w:r>
      <w:r w:rsidR="008358E3" w:rsidRPr="00AC392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47 Федерального закона № 248-ФЗ.</w:t>
      </w:r>
    </w:p>
    <w:p w:rsidR="004B1FAE" w:rsidRPr="00AC3925" w:rsidRDefault="004B1FAE" w:rsidP="004B1FAE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Обобщение правоприменительной практики осуществляется для решения следующих задач:</w:t>
      </w:r>
    </w:p>
    <w:p w:rsidR="004B1FAE" w:rsidRPr="00AC3925" w:rsidRDefault="004B1FAE" w:rsidP="004B1FAE">
      <w:pPr>
        <w:spacing w:after="0" w:line="240" w:lineRule="auto"/>
        <w:ind w:firstLine="540"/>
        <w:contextualSpacing/>
        <w:jc w:val="both"/>
        <w:textAlignment w:val="baseline"/>
        <w:outlineLvl w:val="2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обеспечение единообраз</w:t>
      </w:r>
      <w:r w:rsidR="00A8382A">
        <w:rPr>
          <w:rFonts w:ascii="Times New Roman" w:eastAsiaTheme="minorHAnsi" w:hAnsi="Times New Roman"/>
          <w:sz w:val="28"/>
          <w:szCs w:val="28"/>
        </w:rPr>
        <w:t>ных подходов к применению ГЖИ</w:t>
      </w:r>
      <w:r w:rsidRPr="00AC3925">
        <w:rPr>
          <w:rFonts w:ascii="Times New Roman" w:eastAsiaTheme="minorHAnsi" w:hAnsi="Times New Roman"/>
          <w:sz w:val="28"/>
          <w:szCs w:val="28"/>
        </w:rPr>
        <w:t xml:space="preserve"> и ее должностными </w:t>
      </w:r>
      <w:r w:rsidR="00DE09FF">
        <w:rPr>
          <w:rFonts w:ascii="Times New Roman" w:eastAsiaTheme="minorHAnsi" w:hAnsi="Times New Roman"/>
          <w:sz w:val="28"/>
          <w:szCs w:val="28"/>
        </w:rPr>
        <w:t xml:space="preserve">лицами обязательных требований </w:t>
      </w:r>
      <w:r w:rsidRPr="00AC3925">
        <w:rPr>
          <w:rFonts w:ascii="Times New Roman" w:eastAsiaTheme="minorHAnsi" w:hAnsi="Times New Roman"/>
          <w:sz w:val="28"/>
          <w:szCs w:val="28"/>
        </w:rPr>
        <w:t>законодательства Российской Федерации о государственном жилищном надзоре;</w:t>
      </w:r>
    </w:p>
    <w:p w:rsidR="004B1FAE" w:rsidRPr="00AC3925" w:rsidRDefault="004B1FAE" w:rsidP="004B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4B1FAE" w:rsidRPr="00AC3925" w:rsidRDefault="004B1FAE" w:rsidP="004B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4B1FAE" w:rsidRPr="00AC3925" w:rsidRDefault="004B1FAE" w:rsidP="004B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4B1FAE" w:rsidRDefault="004B1FAE" w:rsidP="004B1F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AC3925">
        <w:rPr>
          <w:rFonts w:ascii="Times New Roman" w:eastAsiaTheme="minorHAnsi" w:hAnsi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Инспекция организует подготовку доклада, содержащего результаты обобщения правоприменительной практики за предыдущий календарный год (далее - доклад о правоприменительной практике).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Проект доклада о правоприменительной практике в срок до 10 февраля текущего года размещается на официальном сайте инспекции в информационно-телекоммуникационной сети Интернет для публичного обсуждения на срок не менее 10 рабочих дней.</w:t>
      </w:r>
    </w:p>
    <w:p w:rsidR="00D1269C" w:rsidRPr="002862CD" w:rsidRDefault="00D1269C" w:rsidP="00D126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2862CD">
        <w:rPr>
          <w:rFonts w:ascii="Times New Roman" w:hAnsi="Times New Roman"/>
          <w:sz w:val="28"/>
          <w:szCs w:val="28"/>
        </w:rPr>
        <w:t>Доклад о правоприменительной практике утверждается приказом начальника инспекции не позднее 1 марта текущего года и до 15 марта текущего года размещается на официальном сайте инспекции в информационно-телекоммуникационной сети Интернет</w:t>
      </w:r>
      <w:r w:rsidR="00DE09FF">
        <w:rPr>
          <w:rFonts w:ascii="Times New Roman" w:hAnsi="Times New Roman"/>
          <w:sz w:val="28"/>
          <w:szCs w:val="28"/>
        </w:rPr>
        <w:t>.</w:t>
      </w:r>
    </w:p>
    <w:p w:rsidR="004B1FAE" w:rsidRPr="00AC3925" w:rsidRDefault="004B1FAE" w:rsidP="004B1FAE">
      <w:pPr>
        <w:spacing w:after="0" w:line="240" w:lineRule="auto"/>
        <w:ind w:right="2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>По итогам обобщения право</w:t>
      </w:r>
      <w:r w:rsidR="00A8382A">
        <w:rPr>
          <w:rFonts w:ascii="Times New Roman" w:hAnsi="Times New Roman"/>
          <w:sz w:val="28"/>
          <w:szCs w:val="28"/>
        </w:rPr>
        <w:t>применительной практики ГЖИ</w:t>
      </w:r>
      <w:r w:rsidRPr="00AC3925">
        <w:rPr>
          <w:rFonts w:ascii="Times New Roman" w:hAnsi="Times New Roman"/>
          <w:sz w:val="28"/>
          <w:szCs w:val="28"/>
        </w:rPr>
        <w:t xml:space="preserve"> осуществляет 1 раз в полугодие подготовку Доклада </w:t>
      </w:r>
      <w:r w:rsidRPr="00AC3925">
        <w:rPr>
          <w:rFonts w:ascii="Times New Roman" w:hAnsi="Times New Roman"/>
          <w:spacing w:val="2"/>
          <w:sz w:val="28"/>
          <w:szCs w:val="28"/>
        </w:rPr>
        <w:t xml:space="preserve">содержащего результаты обобщения правоприменительной практики </w:t>
      </w:r>
      <w:r w:rsidRPr="00AC3925">
        <w:rPr>
          <w:rFonts w:ascii="Times New Roman" w:hAnsi="Times New Roman"/>
          <w:sz w:val="28"/>
          <w:szCs w:val="28"/>
        </w:rPr>
        <w:t xml:space="preserve">по осуществлению </w:t>
      </w:r>
      <w:r w:rsidRPr="00AC3925">
        <w:rPr>
          <w:rFonts w:ascii="Times New Roman" w:eastAsiaTheme="minorHAnsi" w:hAnsi="Times New Roman"/>
          <w:sz w:val="28"/>
          <w:szCs w:val="28"/>
        </w:rPr>
        <w:t xml:space="preserve">государственного жилищного надзора и </w:t>
      </w:r>
      <w:r w:rsidRPr="00AC3925">
        <w:rPr>
          <w:rFonts w:ascii="Times New Roman" w:hAnsi="Times New Roman"/>
          <w:sz w:val="28"/>
          <w:szCs w:val="28"/>
        </w:rPr>
        <w:t>размещает</w:t>
      </w:r>
      <w:r w:rsidR="00A8382A">
        <w:rPr>
          <w:rFonts w:ascii="Times New Roman" w:hAnsi="Times New Roman"/>
          <w:sz w:val="28"/>
          <w:szCs w:val="28"/>
        </w:rPr>
        <w:t xml:space="preserve"> его на официальном сайте ГЖИ </w:t>
      </w:r>
      <w:r w:rsidRPr="00AC39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сеть «Интернет») до 15 числа месяца, следующего </w:t>
      </w:r>
      <w:proofErr w:type="gramStart"/>
      <w:r w:rsidRPr="00AC3925">
        <w:rPr>
          <w:rFonts w:ascii="Times New Roman" w:hAnsi="Times New Roman"/>
          <w:sz w:val="28"/>
          <w:szCs w:val="28"/>
        </w:rPr>
        <w:t>за</w:t>
      </w:r>
      <w:proofErr w:type="gramEnd"/>
      <w:r w:rsidRPr="00AC3925">
        <w:rPr>
          <w:rFonts w:ascii="Times New Roman" w:hAnsi="Times New Roman"/>
          <w:sz w:val="28"/>
          <w:szCs w:val="28"/>
        </w:rPr>
        <w:t xml:space="preserve"> отчетным.</w:t>
      </w:r>
    </w:p>
    <w:p w:rsidR="004B1FAE" w:rsidRPr="00AC3925" w:rsidRDefault="00A8382A" w:rsidP="004B1FAE">
      <w:pPr>
        <w:spacing w:after="0" w:line="240" w:lineRule="auto"/>
        <w:ind w:right="2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ГЖИ</w:t>
      </w:r>
      <w:r w:rsidR="004B1FAE" w:rsidRPr="00AC3925">
        <w:rPr>
          <w:rFonts w:ascii="Times New Roman" w:hAnsi="Times New Roman"/>
          <w:sz w:val="28"/>
          <w:szCs w:val="28"/>
        </w:rPr>
        <w:t xml:space="preserve"> обеспечивает публичное обсуждение проекта доклада о правоприменительной практике. Результаты обобщения </w:t>
      </w:r>
      <w:r w:rsidR="004B1FAE" w:rsidRPr="00AC3925">
        <w:rPr>
          <w:rFonts w:ascii="Times New Roman" w:hAnsi="Times New Roman"/>
          <w:sz w:val="28"/>
          <w:szCs w:val="28"/>
        </w:rPr>
        <w:lastRenderedPageBreak/>
        <w:t>правоприменительной практики включаются в ежегодный доклад ГЖИ о состоянии государственного жилищного надзора</w:t>
      </w:r>
      <w:r w:rsidR="00D1269C">
        <w:rPr>
          <w:rFonts w:ascii="Times New Roman" w:hAnsi="Times New Roman"/>
          <w:sz w:val="28"/>
          <w:szCs w:val="28"/>
        </w:rPr>
        <w:t>.</w:t>
      </w:r>
      <w:r w:rsidR="004B1FAE" w:rsidRPr="00AC3925">
        <w:rPr>
          <w:rFonts w:ascii="Times New Roman" w:hAnsi="Times New Roman"/>
          <w:sz w:val="28"/>
          <w:szCs w:val="28"/>
        </w:rPr>
        <w:t xml:space="preserve">  </w:t>
      </w:r>
    </w:p>
    <w:p w:rsidR="00163AC1" w:rsidRDefault="00163AC1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36DF" w:rsidRPr="00AC3925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3.4.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</w:t>
      </w:r>
    </w:p>
    <w:p w:rsidR="009336DF" w:rsidRPr="00AC3925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Объявление предостережения проводится в соответствии со ст. 49 Федерального закона № 248-ФЗ.</w:t>
      </w:r>
    </w:p>
    <w:p w:rsidR="009866A9" w:rsidRPr="002862CD" w:rsidRDefault="001677D8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ГЖИ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учет объявленных предостережений о недопустимости нарушения обязательных требований и использует </w:t>
      </w:r>
      <w:r w:rsidR="009866A9" w:rsidRPr="002862CD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соответствующие данные для проведения иных профилактических мероприятий и контрольных (надзорных) мероприятий.</w:t>
      </w:r>
    </w:p>
    <w:p w:rsidR="009866A9" w:rsidRPr="002862CD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>Срок (периодичность) проведения данного мероприятия: постоянно.</w:t>
      </w:r>
    </w:p>
    <w:p w:rsidR="009336DF" w:rsidRPr="002862CD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Pr="002862CD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3.5. </w:t>
      </w:r>
      <w:r w:rsidR="009866A9" w:rsidRPr="002862C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</w:t>
      </w:r>
    </w:p>
    <w:p w:rsidR="009336DF" w:rsidRPr="002862CD" w:rsidRDefault="009336DF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F7F" w:rsidRPr="002862CD" w:rsidRDefault="009866A9" w:rsidP="005B3F7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проводится в соответствии со ст. 50 Федерального закона № 248-ФЗ.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Консультирование осуществляется инспекторами, иными должностными лицами инспекции, уполномоченными на проведение консультирования, устно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 xml:space="preserve">Контролируемое лицо вправе направить запрос о предоставлении письменного ответа в сроки, установленные </w:t>
      </w:r>
      <w:hyperlink r:id="rId9" w:anchor="/document/12146661/entry/12" w:history="1">
        <w:r w:rsidRPr="002862CD">
          <w:rPr>
            <w:szCs w:val="28"/>
          </w:rPr>
          <w:t>Федеральным законом</w:t>
        </w:r>
      </w:hyperlink>
      <w:r w:rsidRPr="002862CD">
        <w:rPr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 xml:space="preserve">О способе, месте и времени проведения консультирования контролируемое </w:t>
      </w:r>
      <w:proofErr w:type="gramStart"/>
      <w:r w:rsidRPr="002862CD">
        <w:rPr>
          <w:szCs w:val="28"/>
        </w:rPr>
        <w:t>лицо</w:t>
      </w:r>
      <w:proofErr w:type="gramEnd"/>
      <w:r w:rsidRPr="002862CD">
        <w:rPr>
          <w:szCs w:val="28"/>
        </w:rPr>
        <w:t xml:space="preserve"> и его представитель извещаются инспекцией в порядке, предусмотренном частью 4 </w:t>
      </w:r>
      <w:hyperlink r:id="rId10">
        <w:r w:rsidRPr="002862CD">
          <w:rPr>
            <w:szCs w:val="28"/>
          </w:rPr>
          <w:t>статьи 21</w:t>
        </w:r>
      </w:hyperlink>
      <w:r w:rsidRPr="002862CD">
        <w:rPr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Консультирование контролируемого лица и его представителя осуществляется по следующим вопросам: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1) разъяснение прав и обязанностей должностных лиц инспекции при осуществлении государственного жилищного надзора;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2) разъяснение прав и обязанностей контролируемых лиц при осуществлении в отношении них государственного жилищного надзора;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3) порядок и сроки проведения контрольных (надзорных) мероприятий;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proofErr w:type="gramStart"/>
      <w:r w:rsidRPr="002862CD">
        <w:rPr>
          <w:szCs w:val="28"/>
        </w:rPr>
        <w:t>4) о досудебном (внесудебном) обжаловании действий (бездействия) и (или) решений, принятых (осуществленных) инспекцией и её должностными лицами при осуществлении государственного жилищного надзора;</w:t>
      </w:r>
      <w:proofErr w:type="gramEnd"/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 xml:space="preserve">5) об административной ответственности за нарушение обязательных </w:t>
      </w:r>
      <w:r w:rsidRPr="002862CD">
        <w:rPr>
          <w:szCs w:val="28"/>
        </w:rPr>
        <w:lastRenderedPageBreak/>
        <w:t>требований.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инспекции в сети Интернет письменного разъяснения, подписанного начальником инспекции (лицом его замещающим).</w:t>
      </w:r>
    </w:p>
    <w:p w:rsidR="005B3F7F" w:rsidRPr="00AC3925" w:rsidRDefault="005B3F7F" w:rsidP="005B3F7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Консультации предоставляются по обращениям контролируемых лиц и их представителей без взимания платы в устном или письменном виде, по вопросам:</w:t>
      </w:r>
    </w:p>
    <w:p w:rsidR="008F6823" w:rsidRPr="00AC3925" w:rsidRDefault="005B3F7F" w:rsidP="008F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- разъяснения прав и обязанностей </w:t>
      </w:r>
      <w:r w:rsidRPr="00AC3925">
        <w:rPr>
          <w:rFonts w:ascii="Times New Roman" w:hAnsi="Times New Roman"/>
          <w:sz w:val="28"/>
          <w:szCs w:val="28"/>
        </w:rPr>
        <w:t xml:space="preserve">должностных лиц </w:t>
      </w:r>
      <w:r w:rsidR="00A8382A">
        <w:rPr>
          <w:rFonts w:ascii="Times New Roman" w:hAnsi="Times New Roman"/>
          <w:sz w:val="28"/>
          <w:szCs w:val="28"/>
        </w:rPr>
        <w:t>ГЖИ</w:t>
      </w:r>
      <w:r w:rsidRPr="00AC3925">
        <w:rPr>
          <w:rFonts w:ascii="Times New Roman" w:hAnsi="Times New Roman"/>
          <w:sz w:val="28"/>
          <w:szCs w:val="28"/>
        </w:rPr>
        <w:t xml:space="preserve"> </w:t>
      </w:r>
      <w:r w:rsidRPr="00AC3925">
        <w:rPr>
          <w:rFonts w:ascii="Times New Roman" w:eastAsiaTheme="minorHAnsi" w:hAnsi="Times New Roman"/>
          <w:sz w:val="28"/>
          <w:szCs w:val="28"/>
        </w:rPr>
        <w:t>уполномоченных осуществлять государственный жилищный надзор</w:t>
      </w: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B3F7F" w:rsidRPr="00AC3925" w:rsidRDefault="005B3F7F" w:rsidP="008F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- разъяснения прав и обязанностей контролируемых лиц;</w:t>
      </w:r>
    </w:p>
    <w:p w:rsidR="005B3F7F" w:rsidRPr="00AC3925" w:rsidRDefault="005B3F7F" w:rsidP="008F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- порядка и сроков проведения проверок;</w:t>
      </w:r>
    </w:p>
    <w:p w:rsidR="005B3F7F" w:rsidRPr="00AC3925" w:rsidRDefault="005B3F7F" w:rsidP="008F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- порядка обжалования действий (бездействия) и решений Инспекции и ее </w:t>
      </w:r>
      <w:r w:rsidRPr="00AC3925">
        <w:rPr>
          <w:rFonts w:ascii="Times New Roman" w:hAnsi="Times New Roman"/>
          <w:sz w:val="28"/>
          <w:szCs w:val="28"/>
        </w:rPr>
        <w:t>должностных лиц;</w:t>
      </w:r>
    </w:p>
    <w:p w:rsidR="005B3F7F" w:rsidRPr="00AC3925" w:rsidRDefault="005B3F7F" w:rsidP="008F68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</w:rPr>
        <w:t xml:space="preserve">- </w:t>
      </w: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результатов проведения проверок, за исключением сведений конфиденциального характера. </w:t>
      </w:r>
    </w:p>
    <w:p w:rsidR="005B3F7F" w:rsidRPr="00AC3925" w:rsidRDefault="005B3F7F" w:rsidP="008F68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Консультации в устном виде может осуществляться по телефону, посредством </w:t>
      </w:r>
      <w:proofErr w:type="gramStart"/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видео-конференцсвязи</w:t>
      </w:r>
      <w:proofErr w:type="gramEnd"/>
      <w:r w:rsidRPr="00AC3925">
        <w:rPr>
          <w:rFonts w:ascii="Times New Roman" w:hAnsi="Times New Roman"/>
          <w:sz w:val="28"/>
          <w:szCs w:val="28"/>
          <w:shd w:val="clear" w:color="auto" w:fill="FFFFFF"/>
        </w:rPr>
        <w:t>, на личном приеме либо в ходе проведения профилактического мероприятия.</w:t>
      </w:r>
    </w:p>
    <w:p w:rsidR="00C66616" w:rsidRPr="000245FB" w:rsidRDefault="005B3F7F" w:rsidP="00024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При устном консультировании ответ дается моментально либо, в </w:t>
      </w:r>
      <w:proofErr w:type="gramStart"/>
      <w:r w:rsidRPr="00AC3925">
        <w:rPr>
          <w:rFonts w:ascii="Times New Roman" w:hAnsi="Times New Roman"/>
          <w:sz w:val="28"/>
          <w:szCs w:val="28"/>
          <w:shd w:val="clear" w:color="auto" w:fill="FFFFFF"/>
        </w:rPr>
        <w:t>случае</w:t>
      </w:r>
      <w:proofErr w:type="gramEnd"/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 требующем рассмотрения поступившего вопроса</w:t>
      </w:r>
      <w:r w:rsidR="002A42FF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 по предоставленному телефону заявителя. По итогам устного консультирования информация в письменной форме не предоставляется.</w:t>
      </w:r>
      <w:r w:rsidR="000245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При устном консультировании</w:t>
      </w:r>
      <w:r w:rsidRPr="00AC3925">
        <w:rPr>
          <w:rFonts w:ascii="Times New Roman" w:hAnsi="Times New Roman"/>
          <w:sz w:val="28"/>
          <w:szCs w:val="28"/>
        </w:rPr>
        <w:t xml:space="preserve"> должностные лица </w:t>
      </w:r>
      <w:r w:rsidR="00475080">
        <w:rPr>
          <w:rFonts w:ascii="Times New Roman" w:hAnsi="Times New Roman"/>
          <w:sz w:val="28"/>
          <w:szCs w:val="28"/>
        </w:rPr>
        <w:t>ГЖИ</w:t>
      </w:r>
      <w:r w:rsidRPr="00AC3925">
        <w:rPr>
          <w:rFonts w:ascii="Times New Roman" w:hAnsi="Times New Roman"/>
          <w:sz w:val="28"/>
          <w:szCs w:val="28"/>
        </w:rPr>
        <w:t xml:space="preserve"> уполномоченные осуществлять государственный жилищный надзор оформляют </w:t>
      </w:r>
      <w:r w:rsidRPr="00AC3925">
        <w:rPr>
          <w:rFonts w:ascii="Times New Roman" w:eastAsiaTheme="minorHAnsi" w:hAnsi="Times New Roman"/>
          <w:sz w:val="28"/>
          <w:szCs w:val="28"/>
        </w:rPr>
        <w:t xml:space="preserve">карточку личного приема, </w:t>
      </w:r>
      <w:r w:rsidRPr="00AC3925">
        <w:rPr>
          <w:rFonts w:ascii="Times New Roman" w:hAnsi="Times New Roman"/>
          <w:sz w:val="28"/>
          <w:szCs w:val="28"/>
        </w:rPr>
        <w:t xml:space="preserve">в которую вносятся следующие данные: 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- фамилию, имя, отчество (последнее - при наличии) лица, обратившегося за консультированием; 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- существо вопроса, мотивы обращения за консультированием; 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- результат консультирования; 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</w:rPr>
        <w:t xml:space="preserve">- должность, фамилия, имя, отчество (последнее - при наличии) должностного лица </w:t>
      </w:r>
      <w:r w:rsidR="00A8382A">
        <w:rPr>
          <w:rFonts w:ascii="Times New Roman" w:hAnsi="Times New Roman"/>
          <w:sz w:val="28"/>
          <w:szCs w:val="28"/>
        </w:rPr>
        <w:t>ГЖИ</w:t>
      </w:r>
      <w:r w:rsidRPr="00AC3925">
        <w:rPr>
          <w:rFonts w:ascii="Times New Roman" w:hAnsi="Times New Roman"/>
          <w:sz w:val="28"/>
          <w:szCs w:val="28"/>
        </w:rPr>
        <w:t>, осуществляющего консультирование.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Консультирование в письменном виде осуществляется: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- при невозможности решить поставленные вопросы во время устной консультации;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- в случае поступления от контролируемого лица обращения о предоставле</w:t>
      </w:r>
      <w:r w:rsidR="00D91DF4">
        <w:rPr>
          <w:rFonts w:ascii="Times New Roman" w:hAnsi="Times New Roman"/>
          <w:sz w:val="28"/>
          <w:szCs w:val="28"/>
          <w:shd w:val="clear" w:color="auto" w:fill="FFFFFF"/>
        </w:rPr>
        <w:t>нии письменного консультирования</w:t>
      </w: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</w:p>
    <w:p w:rsidR="005B3F7F" w:rsidRPr="00AC3925" w:rsidRDefault="005B3F7F" w:rsidP="00C6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>Консультирование в письменном виде осуществляется в сроки, установленные Федеральным законом от 2 мая 2006 года № 59-ФЗ «О порядке рассмотрения обращений граждан».</w:t>
      </w:r>
    </w:p>
    <w:p w:rsidR="005B3F7F" w:rsidRPr="00AC3925" w:rsidRDefault="00A8382A" w:rsidP="00C66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ГЖИ</w:t>
      </w:r>
      <w:r w:rsidR="005B3F7F"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 ведет учет консультирований.</w:t>
      </w:r>
    </w:p>
    <w:p w:rsidR="00A87F2F" w:rsidRPr="00AC3925" w:rsidRDefault="00A87F2F" w:rsidP="00A87F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C3925"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 поступления пяти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</w:t>
      </w:r>
      <w:r w:rsidRPr="00AC3925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Инспекции письменного разъяснения с учетом требований законодательства Российской Федерации о государственной, коммерческой и иной охраняемой законом тайне, подписанного начальником Инспекции.</w:t>
      </w:r>
    </w:p>
    <w:p w:rsidR="009866A9" w:rsidRPr="00AC3925" w:rsidRDefault="009866A9" w:rsidP="007909CF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866A9" w:rsidRPr="00AC3925" w:rsidRDefault="009F5091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</w:t>
      </w:r>
      <w:r w:rsidR="009866A9"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</w:t>
      </w:r>
    </w:p>
    <w:p w:rsidR="002545BE" w:rsidRPr="00AC3925" w:rsidRDefault="002545BE" w:rsidP="007909CF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66A9" w:rsidRDefault="009866A9" w:rsidP="009F5091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Профилактический визит проводится в соответствии со ст. 52 Федерального закона № 248-ФЗ.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proofErr w:type="gramStart"/>
      <w:r w:rsidRPr="002862CD">
        <w:rPr>
          <w:szCs w:val="28"/>
        </w:rPr>
        <w:t xml:space="preserve">Профилактический визит проводится в порядке, предусмотренном </w:t>
      </w:r>
      <w:hyperlink r:id="rId11">
        <w:r w:rsidRPr="002862CD">
          <w:rPr>
            <w:szCs w:val="28"/>
          </w:rPr>
          <w:t>статьей 52</w:t>
        </w:r>
      </w:hyperlink>
      <w:r w:rsidRPr="002862CD">
        <w:rPr>
          <w:szCs w:val="28"/>
        </w:rPr>
        <w:t xml:space="preserve"> Федерального закона «О государственном контроле (надзоре) и муниципальном контроле в Российской Федерации» в отношении контролируемых лиц, приступающих к осуществлению деятельности по управлению многоквартирными домами в Брянской области после внесения инспекцией сведений о них в реестр, а также в отношении объектов контроля, отнесенных к категориям высокого и значительного риска, проведение профилактического визита является</w:t>
      </w:r>
      <w:proofErr w:type="gramEnd"/>
      <w:r w:rsidRPr="002862CD">
        <w:rPr>
          <w:szCs w:val="28"/>
        </w:rPr>
        <w:t xml:space="preserve"> обязательным.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Инспекция обязана предложить проведение профилактического визита контролируемым лицам, приступающим к осуществлению управления многоквартирными домами после внесения сведений о них в реестр, не позднее чем в течение одного года с момента начала управления.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>В отношении объектов контроля, отнесенных к категориям высокого и значительного риска, обязательный профилактический визит проводится не реже одного раза в год.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 xml:space="preserve">О проведении обязательного профилактического визита контролируемое лицо должно быть уведомлено не </w:t>
      </w:r>
      <w:proofErr w:type="gramStart"/>
      <w:r w:rsidRPr="002862CD">
        <w:rPr>
          <w:szCs w:val="28"/>
        </w:rPr>
        <w:t>позднее</w:t>
      </w:r>
      <w:proofErr w:type="gramEnd"/>
      <w:r w:rsidRPr="002862CD">
        <w:rPr>
          <w:szCs w:val="28"/>
        </w:rPr>
        <w:t xml:space="preserve"> чем за пять рабочих дней до даты его проведения.</w:t>
      </w:r>
    </w:p>
    <w:p w:rsidR="00D1269C" w:rsidRPr="002862CD" w:rsidRDefault="00D1269C" w:rsidP="00D1269C">
      <w:pPr>
        <w:pStyle w:val="ConsPlusNormal"/>
        <w:ind w:firstLine="709"/>
        <w:jc w:val="both"/>
        <w:rPr>
          <w:szCs w:val="28"/>
        </w:rPr>
      </w:pPr>
      <w:r w:rsidRPr="002862CD">
        <w:rPr>
          <w:szCs w:val="28"/>
        </w:rPr>
        <w:t xml:space="preserve">Контролируемое лицо вправе отказаться от проведения обязательного профилактического визита, уведомив об этом инспекцию не </w:t>
      </w:r>
      <w:proofErr w:type="gramStart"/>
      <w:r w:rsidRPr="002862CD">
        <w:rPr>
          <w:szCs w:val="28"/>
        </w:rPr>
        <w:t>позднее</w:t>
      </w:r>
      <w:proofErr w:type="gramEnd"/>
      <w:r w:rsidRPr="002862CD">
        <w:rPr>
          <w:szCs w:val="28"/>
        </w:rPr>
        <w:t xml:space="preserve"> чем за три рабочих дня до даты его проведения.</w:t>
      </w:r>
    </w:p>
    <w:p w:rsidR="00D1269C" w:rsidRPr="002862CD" w:rsidRDefault="00D1269C" w:rsidP="00D1269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62CD">
        <w:rPr>
          <w:rFonts w:ascii="Times New Roman" w:hAnsi="Times New Roman"/>
          <w:sz w:val="28"/>
          <w:szCs w:val="28"/>
        </w:rPr>
        <w:t>Срок проведения обязательного профилактического визита не может превышать один рабочий день.</w:t>
      </w:r>
    </w:p>
    <w:p w:rsidR="0065095C" w:rsidRPr="002862CD" w:rsidRDefault="009866A9" w:rsidP="0065095C">
      <w:pPr>
        <w:pStyle w:val="-11"/>
        <w:shd w:val="clear" w:color="auto" w:fill="FFFFFF"/>
        <w:spacing w:after="0" w:line="240" w:lineRule="auto"/>
        <w:ind w:left="0" w:firstLine="567"/>
        <w:jc w:val="both"/>
        <w:rPr>
          <w:sz w:val="28"/>
          <w:szCs w:val="28"/>
        </w:rPr>
      </w:pPr>
      <w:r w:rsidRPr="002862CD">
        <w:rPr>
          <w:rFonts w:ascii="Times New Roman" w:eastAsia="Times New Roman" w:hAnsi="Times New Roman"/>
          <w:sz w:val="28"/>
          <w:szCs w:val="28"/>
          <w:lang w:eastAsia="ru-RU"/>
        </w:rPr>
        <w:t>Обязательный профилактический визит проводится в отношении</w:t>
      </w:r>
      <w:r w:rsidR="0065095C" w:rsidRPr="002862CD">
        <w:rPr>
          <w:sz w:val="28"/>
          <w:szCs w:val="28"/>
        </w:rPr>
        <w:t>:</w:t>
      </w:r>
    </w:p>
    <w:p w:rsidR="0065095C" w:rsidRPr="002862CD" w:rsidRDefault="0065095C" w:rsidP="0065095C">
      <w:pPr>
        <w:pStyle w:val="af3"/>
        <w:spacing w:line="28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2CD">
        <w:rPr>
          <w:rFonts w:ascii="Times New Roman" w:hAnsi="Times New Roman"/>
          <w:sz w:val="28"/>
          <w:szCs w:val="28"/>
        </w:rPr>
        <w:t>- объектов контроля, отнесенных к категориям высокого и значительного риска;</w:t>
      </w:r>
    </w:p>
    <w:p w:rsidR="0065095C" w:rsidRPr="00AC3925" w:rsidRDefault="0065095C" w:rsidP="0065095C">
      <w:pPr>
        <w:pStyle w:val="af3"/>
        <w:spacing w:line="285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62CD">
        <w:rPr>
          <w:rFonts w:ascii="Times New Roman" w:hAnsi="Times New Roman"/>
          <w:sz w:val="28"/>
          <w:szCs w:val="28"/>
        </w:rPr>
        <w:t>- контролируемых лиц, приступающих</w:t>
      </w:r>
      <w:r w:rsidRPr="00AC3925">
        <w:rPr>
          <w:rFonts w:ascii="Times New Roman" w:hAnsi="Times New Roman"/>
          <w:sz w:val="28"/>
          <w:szCs w:val="28"/>
        </w:rPr>
        <w:t xml:space="preserve"> к осуществлению деятельности в сфере управления многоквартирными домами.</w:t>
      </w:r>
    </w:p>
    <w:p w:rsidR="009866A9" w:rsidRPr="00AC3925" w:rsidRDefault="009866A9" w:rsidP="0065095C">
      <w:pPr>
        <w:pStyle w:val="af3"/>
        <w:spacing w:line="285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проведения профилактического визита (в том числе обязательного профилактического визита): </w:t>
      </w:r>
      <w:r w:rsidR="009356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3658" w:rsidRPr="00AC3925">
        <w:rPr>
          <w:rFonts w:ascii="Times New Roman" w:eastAsia="Times New Roman" w:hAnsi="Times New Roman"/>
          <w:sz w:val="28"/>
          <w:szCs w:val="28"/>
          <w:lang w:eastAsia="ru-RU"/>
        </w:rPr>
        <w:t>жеквартально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3A49" w:rsidRPr="00AC3925" w:rsidRDefault="001A3A49" w:rsidP="007909CF">
      <w:pPr>
        <w:pStyle w:val="-11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sz w:val="28"/>
          <w:szCs w:val="28"/>
        </w:rPr>
      </w:pPr>
    </w:p>
    <w:p w:rsidR="00BC718A" w:rsidRPr="00AC3925" w:rsidRDefault="00BC718A" w:rsidP="007909CF">
      <w:pPr>
        <w:pStyle w:val="3"/>
        <w:ind w:left="0" w:firstLine="0"/>
        <w:jc w:val="center"/>
        <w:rPr>
          <w:sz w:val="28"/>
          <w:szCs w:val="28"/>
        </w:rPr>
      </w:pPr>
      <w:r w:rsidRPr="00AC3925">
        <w:rPr>
          <w:sz w:val="28"/>
          <w:szCs w:val="28"/>
        </w:rPr>
        <w:t xml:space="preserve">Раздел 4. </w:t>
      </w:r>
      <w:r w:rsidR="00701EB7" w:rsidRPr="00AC3925">
        <w:rPr>
          <w:sz w:val="28"/>
          <w:szCs w:val="28"/>
        </w:rPr>
        <w:t>Показатели результативности и эффективности программы профилактики</w:t>
      </w:r>
    </w:p>
    <w:p w:rsidR="00BC718A" w:rsidRPr="00AC3925" w:rsidRDefault="00BC718A" w:rsidP="007909CF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Эффективность реализации </w:t>
      </w:r>
      <w:r w:rsidR="002545BE" w:rsidRPr="00AC3925">
        <w:rPr>
          <w:sz w:val="28"/>
          <w:szCs w:val="28"/>
          <w:lang w:eastAsia="ru-RU" w:bidi="ar-SA"/>
        </w:rPr>
        <w:t>п</w:t>
      </w:r>
      <w:r w:rsidRPr="00AC3925">
        <w:rPr>
          <w:sz w:val="28"/>
          <w:szCs w:val="28"/>
          <w:lang w:eastAsia="ru-RU" w:bidi="ar-SA"/>
        </w:rPr>
        <w:t>рограммы профилактики оценивается:</w:t>
      </w:r>
    </w:p>
    <w:p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1) повышением эффективности системы профилактики нарушений </w:t>
      </w:r>
      <w:r w:rsidRPr="00AC3925">
        <w:rPr>
          <w:sz w:val="28"/>
          <w:szCs w:val="28"/>
          <w:lang w:eastAsia="ru-RU" w:bidi="ar-SA"/>
        </w:rPr>
        <w:lastRenderedPageBreak/>
        <w:t>обязательных требований;</w:t>
      </w:r>
    </w:p>
    <w:p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2) повышением уровня правовой грамотности </w:t>
      </w:r>
      <w:r w:rsidR="00005499" w:rsidRPr="00AC3925">
        <w:rPr>
          <w:sz w:val="28"/>
          <w:szCs w:val="28"/>
          <w:lang w:eastAsia="ru-RU" w:bidi="ar-SA"/>
        </w:rPr>
        <w:t>контролируемых лиц</w:t>
      </w:r>
      <w:r w:rsidRPr="00AC3925">
        <w:rPr>
          <w:sz w:val="28"/>
          <w:szCs w:val="28"/>
          <w:lang w:eastAsia="ru-RU" w:bidi="ar-SA"/>
        </w:rPr>
        <w:t xml:space="preserve">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</w:t>
      </w:r>
      <w:r w:rsidR="00005499" w:rsidRPr="00AC3925">
        <w:rPr>
          <w:sz w:val="28"/>
          <w:szCs w:val="28"/>
          <w:lang w:eastAsia="ru-RU" w:bidi="ar-SA"/>
        </w:rPr>
        <w:t xml:space="preserve">контролируемых лиц </w:t>
      </w:r>
      <w:r w:rsidRPr="00AC3925">
        <w:rPr>
          <w:sz w:val="28"/>
          <w:szCs w:val="28"/>
          <w:lang w:eastAsia="ru-RU" w:bidi="ar-SA"/>
        </w:rPr>
        <w:t>в ходе проверки;</w:t>
      </w:r>
    </w:p>
    <w:p w:rsidR="00701EB7" w:rsidRPr="00AC3925" w:rsidRDefault="00B53013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3) </w:t>
      </w:r>
      <w:r w:rsidR="00701EB7" w:rsidRPr="00AC3925">
        <w:rPr>
          <w:sz w:val="28"/>
          <w:szCs w:val="28"/>
          <w:lang w:eastAsia="ru-RU" w:bidi="ar-SA"/>
        </w:rPr>
        <w:t xml:space="preserve">снижением количества правонарушений при осуществлении </w:t>
      </w:r>
      <w:r w:rsidR="00CD17BA" w:rsidRPr="00AC3925">
        <w:rPr>
          <w:sz w:val="28"/>
          <w:szCs w:val="28"/>
          <w:lang w:eastAsia="ru-RU" w:bidi="ar-SA"/>
        </w:rPr>
        <w:t>контролируемыми лицами</w:t>
      </w:r>
      <w:r w:rsidR="00701EB7" w:rsidRPr="00AC3925">
        <w:rPr>
          <w:sz w:val="28"/>
          <w:szCs w:val="28"/>
          <w:lang w:eastAsia="ru-RU" w:bidi="ar-SA"/>
        </w:rPr>
        <w:t xml:space="preserve"> своей деятельности;</w:t>
      </w:r>
    </w:p>
    <w:p w:rsidR="00701EB7" w:rsidRPr="00AC3925" w:rsidRDefault="00B53013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4) </w:t>
      </w:r>
      <w:r w:rsidR="00701EB7" w:rsidRPr="00AC3925">
        <w:rPr>
          <w:sz w:val="28"/>
          <w:szCs w:val="28"/>
          <w:lang w:eastAsia="ru-RU" w:bidi="ar-SA"/>
        </w:rPr>
        <w:t xml:space="preserve">понятностью обязательных требований, обеспечивающей их однозначное толкование </w:t>
      </w:r>
      <w:r w:rsidR="009356B8">
        <w:rPr>
          <w:sz w:val="28"/>
          <w:szCs w:val="28"/>
          <w:lang w:eastAsia="ru-RU" w:bidi="ar-SA"/>
        </w:rPr>
        <w:t>контролируемыми</w:t>
      </w:r>
      <w:r w:rsidR="00CE79A1" w:rsidRPr="00AC3925">
        <w:rPr>
          <w:sz w:val="28"/>
          <w:szCs w:val="28"/>
          <w:lang w:eastAsia="ru-RU" w:bidi="ar-SA"/>
        </w:rPr>
        <w:t xml:space="preserve"> лиц</w:t>
      </w:r>
      <w:r w:rsidR="009356B8">
        <w:rPr>
          <w:sz w:val="28"/>
          <w:szCs w:val="28"/>
          <w:lang w:eastAsia="ru-RU" w:bidi="ar-SA"/>
        </w:rPr>
        <w:t>ами</w:t>
      </w:r>
      <w:r w:rsidR="00701EB7" w:rsidRPr="00AC3925">
        <w:rPr>
          <w:sz w:val="28"/>
          <w:szCs w:val="28"/>
          <w:lang w:eastAsia="ru-RU" w:bidi="ar-SA"/>
        </w:rPr>
        <w:t xml:space="preserve"> и </w:t>
      </w:r>
      <w:r w:rsidR="00A8382A">
        <w:rPr>
          <w:sz w:val="28"/>
          <w:szCs w:val="28"/>
          <w:lang w:eastAsia="ru-RU" w:bidi="ar-SA"/>
        </w:rPr>
        <w:t>ГЖИ</w:t>
      </w:r>
      <w:r w:rsidR="00701EB7" w:rsidRPr="00AC3925">
        <w:rPr>
          <w:sz w:val="28"/>
          <w:szCs w:val="28"/>
          <w:lang w:eastAsia="ru-RU" w:bidi="ar-SA"/>
        </w:rPr>
        <w:t>;</w:t>
      </w:r>
    </w:p>
    <w:p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5) вовлечением </w:t>
      </w:r>
      <w:r w:rsidR="00CE79A1" w:rsidRPr="00AC3925">
        <w:rPr>
          <w:sz w:val="28"/>
          <w:szCs w:val="28"/>
          <w:lang w:eastAsia="ru-RU" w:bidi="ar-SA"/>
        </w:rPr>
        <w:t>контролируемых лиц</w:t>
      </w:r>
      <w:r w:rsidRPr="00AC3925">
        <w:rPr>
          <w:sz w:val="28"/>
          <w:szCs w:val="28"/>
          <w:lang w:eastAsia="ru-RU" w:bidi="ar-SA"/>
        </w:rPr>
        <w:t xml:space="preserve"> в регулярное взаимодействие с </w:t>
      </w:r>
      <w:r w:rsidR="00A8382A">
        <w:rPr>
          <w:sz w:val="28"/>
          <w:szCs w:val="28"/>
          <w:lang w:eastAsia="ru-RU" w:bidi="ar-SA"/>
        </w:rPr>
        <w:t>ГЖИ</w:t>
      </w:r>
      <w:r w:rsidRPr="00AC3925">
        <w:rPr>
          <w:sz w:val="28"/>
          <w:szCs w:val="28"/>
          <w:lang w:eastAsia="ru-RU" w:bidi="ar-SA"/>
        </w:rPr>
        <w:t>.</w:t>
      </w:r>
    </w:p>
    <w:p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 xml:space="preserve"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</w:t>
      </w:r>
      <w:r w:rsidR="00177DD2" w:rsidRPr="00AC3925">
        <w:rPr>
          <w:sz w:val="28"/>
          <w:szCs w:val="28"/>
          <w:lang w:eastAsia="ru-RU" w:bidi="ar-SA"/>
        </w:rPr>
        <w:t>контролируемых лиц</w:t>
      </w:r>
      <w:r w:rsidRPr="00AC3925">
        <w:rPr>
          <w:sz w:val="28"/>
          <w:szCs w:val="28"/>
          <w:lang w:eastAsia="ru-RU" w:bidi="ar-SA"/>
        </w:rPr>
        <w:t xml:space="preserve"> качеством мероприятий, которые осуществляются, в том числе методами социологических исследований.</w:t>
      </w:r>
    </w:p>
    <w:p w:rsidR="00701EB7" w:rsidRPr="00AC3925" w:rsidRDefault="00701EB7" w:rsidP="007909CF">
      <w:pPr>
        <w:pStyle w:val="ab"/>
        <w:ind w:left="0" w:firstLine="567"/>
        <w:rPr>
          <w:sz w:val="28"/>
          <w:szCs w:val="28"/>
          <w:lang w:eastAsia="ru-RU" w:bidi="ar-SA"/>
        </w:rPr>
      </w:pPr>
      <w:r w:rsidRPr="00AC3925">
        <w:rPr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2A587B" w:rsidRPr="00AC3925" w:rsidRDefault="002A587B" w:rsidP="002A587B">
      <w:pPr>
        <w:spacing w:after="0" w:line="240" w:lineRule="auto"/>
        <w:ind w:right="-2" w:firstLine="567"/>
        <w:jc w:val="both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t xml:space="preserve">Целевые показатели программы профилактики в рамках осуществления </w:t>
      </w:r>
      <w:r w:rsidRPr="00AC3925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государственного контроля </w:t>
      </w:r>
      <w:r w:rsidRPr="00AC3925">
        <w:rPr>
          <w:rFonts w:ascii="Times New Roman" w:hAnsi="Times New Roman"/>
          <w:sz w:val="28"/>
          <w:szCs w:val="28"/>
        </w:rPr>
        <w:t xml:space="preserve">(надзора) на 2022 год: </w:t>
      </w:r>
    </w:p>
    <w:p w:rsidR="002A587B" w:rsidRPr="00AC3925" w:rsidRDefault="002A587B" w:rsidP="002A587B">
      <w:pPr>
        <w:spacing w:before="375" w:after="0" w:line="240" w:lineRule="auto"/>
        <w:contextualSpacing/>
        <w:jc w:val="both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tbl>
      <w:tblPr>
        <w:tblW w:w="951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3860"/>
        <w:gridCol w:w="2024"/>
        <w:gridCol w:w="2951"/>
      </w:tblGrid>
      <w:tr w:rsidR="002A587B" w:rsidRPr="00AC3925" w:rsidTr="00D1269C">
        <w:tc>
          <w:tcPr>
            <w:tcW w:w="676" w:type="dxa"/>
            <w:shd w:val="clear" w:color="auto" w:fill="auto"/>
          </w:tcPr>
          <w:p w:rsidR="002A587B" w:rsidRPr="00AC3925" w:rsidRDefault="002A587B" w:rsidP="00B17806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860" w:type="dxa"/>
            <w:shd w:val="clear" w:color="auto" w:fill="auto"/>
          </w:tcPr>
          <w:p w:rsidR="002A587B" w:rsidRPr="00AC3925" w:rsidRDefault="002A587B" w:rsidP="00B17806">
            <w:pPr>
              <w:spacing w:after="0" w:line="240" w:lineRule="auto"/>
              <w:contextualSpacing/>
              <w:jc w:val="center"/>
              <w:textAlignment w:val="baseline"/>
              <w:outlineLvl w:val="2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2024" w:type="dxa"/>
            <w:shd w:val="clear" w:color="auto" w:fill="auto"/>
          </w:tcPr>
          <w:p w:rsidR="002A587B" w:rsidRPr="00AC3925" w:rsidRDefault="002A587B" w:rsidP="00B17806">
            <w:pPr>
              <w:pStyle w:val="ConsPlusNormal"/>
              <w:jc w:val="center"/>
              <w:rPr>
                <w:szCs w:val="28"/>
              </w:rPr>
            </w:pPr>
            <w:r w:rsidRPr="00AC3925">
              <w:rPr>
                <w:szCs w:val="28"/>
              </w:rPr>
              <w:t>Периодичность мониторинга</w:t>
            </w:r>
          </w:p>
        </w:tc>
        <w:tc>
          <w:tcPr>
            <w:tcW w:w="2951" w:type="dxa"/>
            <w:shd w:val="clear" w:color="auto" w:fill="auto"/>
          </w:tcPr>
          <w:p w:rsidR="002A587B" w:rsidRPr="00AC3925" w:rsidRDefault="002A587B" w:rsidP="00B17806">
            <w:pPr>
              <w:pStyle w:val="ConsPlusNormal"/>
              <w:jc w:val="both"/>
              <w:rPr>
                <w:szCs w:val="28"/>
              </w:rPr>
            </w:pPr>
            <w:r w:rsidRPr="00AC3925">
              <w:rPr>
                <w:spacing w:val="2"/>
                <w:szCs w:val="28"/>
              </w:rPr>
              <w:t>Параметры расчета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Pr="00AC3925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Соотношение количества профилактических мероприятий к количеству проведённых контрольных (надзорных) мероприятий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В = X/Y*100%, где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В – расчётное значение показателя;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X – количество проведённых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за период профилактических мероприятий;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 Y – количество проведённых </w:t>
            </w:r>
          </w:p>
          <w:p w:rsidR="006B14F6" w:rsidRPr="006B14F6" w:rsidRDefault="006B14F6" w:rsidP="009356B8">
            <w:pPr>
              <w:pStyle w:val="ConsPlusNormal"/>
              <w:jc w:val="center"/>
              <w:rPr>
                <w:szCs w:val="28"/>
              </w:rPr>
            </w:pPr>
            <w:r w:rsidRPr="006B14F6">
              <w:rPr>
                <w:szCs w:val="28"/>
              </w:rPr>
              <w:t>за период контрольных (надзорных) мероприятий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Доля контролируемых лиц, охваченная профилактическими визитами</w:t>
            </w: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C= X/Y*100%, где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C – расчётное значение показателя;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X – количество контролируемых лиц, охваченных профилактическими </w:t>
            </w:r>
            <w:r w:rsidRPr="006B14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визитами;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– общее количество всех контролируемых лиц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Соотношение количества контролируемых лиц, которым были объявлены предостережения о недопустимости нарушения обязательных требований 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и в отношении которых проведены контрольные (надзорные) мероприятия, 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к общему количеству контролируемых лиц, 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в отношении которых проведены контрольные (надзорные) мероприятия</w:t>
            </w: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D=X/Y*100%, где </w:t>
            </w:r>
          </w:p>
          <w:p w:rsid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D – расчётное значение показателя; </w:t>
            </w:r>
          </w:p>
          <w:p w:rsid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X – количество контрольных (надзорных) мероприятий, проведённых в отношении контролируемых лиц, которым были объявлены предостережения </w:t>
            </w:r>
          </w:p>
          <w:p w:rsid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 недопустимости нарушения обязательных требований; </w:t>
            </w:r>
          </w:p>
          <w:p w:rsid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Y- общее количество контролируемых лиц,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в отношении которых проведены контрольные (надзорные) мероприятия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Соотношение профилактических визитов 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в отношении объектов контролируемых лиц 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с количеством проведённых выездных обследований указанных объектов контролируемых лиц</w:t>
            </w:r>
          </w:p>
          <w:p w:rsidR="006B14F6" w:rsidRPr="006B14F6" w:rsidRDefault="006B14F6" w:rsidP="006B14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B14F6" w:rsidRPr="006B14F6" w:rsidRDefault="006B14F6" w:rsidP="006B14F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G = X/Y*100%, где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 G - расчётное значение показателя;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X – количество контролируемых лиц, охваченных профилактическими визитами;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– общее количество проведённых выездных обследований указанных объектов контролируемых лиц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Соотношение количества документарных и выездных проверок к общему </w:t>
            </w:r>
            <w:r w:rsidRPr="006B14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количеству контрольных (надзорных мероприятий)  </w:t>
            </w: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H= X/Y*100%, где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H – расчётное значение показателя;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lastRenderedPageBreak/>
              <w:t>X – количество проведённых документарных и выездных проверок за период;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– общее количество проведённых за период контрольных (надзорных) мероприятий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Соотношение количества инспекционных визитов </w:t>
            </w:r>
          </w:p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к общему количеству контрольных (надзорных мероприятий)  </w:t>
            </w: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H= X/Y*100%, где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H – расчётное значение показателя;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X – количество проведённых инспекционных визитов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за период;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– общее количество проведённых за период контрольных (надзорных) мероприятий</w:t>
            </w:r>
          </w:p>
        </w:tc>
      </w:tr>
      <w:tr w:rsidR="006B14F6" w:rsidRPr="00AC3925" w:rsidTr="00D1269C">
        <w:tc>
          <w:tcPr>
            <w:tcW w:w="676" w:type="dxa"/>
            <w:shd w:val="clear" w:color="auto" w:fill="auto"/>
          </w:tcPr>
          <w:p w:rsidR="006B14F6" w:rsidRDefault="00163AC1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3860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Соотношение количества проведённых рейдовых осмотров к общему количеству контрольных (надзорных мероприятий)  </w:t>
            </w:r>
          </w:p>
        </w:tc>
        <w:tc>
          <w:tcPr>
            <w:tcW w:w="2024" w:type="dxa"/>
            <w:shd w:val="clear" w:color="auto" w:fill="auto"/>
          </w:tcPr>
          <w:p w:rsidR="006B14F6" w:rsidRPr="006B14F6" w:rsidRDefault="006B14F6" w:rsidP="006B1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H= X/Y*100%, где 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H – расчётное значение показателя;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X – количество проведённых рейдовых визитов за период;</w:t>
            </w:r>
          </w:p>
          <w:p w:rsidR="006B14F6" w:rsidRPr="006B14F6" w:rsidRDefault="006B14F6" w:rsidP="006B14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– общее количество проведённых за период контрольных (надзорных) мероприятий</w:t>
            </w:r>
          </w:p>
        </w:tc>
      </w:tr>
      <w:tr w:rsidR="006351E1" w:rsidRPr="00AC3925" w:rsidTr="00D1269C">
        <w:tc>
          <w:tcPr>
            <w:tcW w:w="676" w:type="dxa"/>
            <w:shd w:val="clear" w:color="auto" w:fill="auto"/>
          </w:tcPr>
          <w:p w:rsidR="006351E1" w:rsidRDefault="00163AC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3860" w:type="dxa"/>
            <w:shd w:val="clear" w:color="auto" w:fill="auto"/>
          </w:tcPr>
          <w:p w:rsidR="006351E1" w:rsidRPr="006B14F6" w:rsidRDefault="006351E1" w:rsidP="0063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Соотношение количества мероприятий по наблюдению </w:t>
            </w:r>
          </w:p>
          <w:p w:rsidR="006351E1" w:rsidRPr="006B14F6" w:rsidRDefault="006351E1" w:rsidP="0063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за соблюдением обязательных требований (мониторинга безопасности) к общему количеству проведённых контрольных (надзорных) мероприятий</w:t>
            </w:r>
          </w:p>
          <w:p w:rsidR="006351E1" w:rsidRPr="006B14F6" w:rsidRDefault="006351E1" w:rsidP="006351E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4" w:type="dxa"/>
            <w:shd w:val="clear" w:color="auto" w:fill="auto"/>
          </w:tcPr>
          <w:p w:rsidR="006351E1" w:rsidRPr="006B14F6" w:rsidRDefault="006351E1" w:rsidP="0063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H= X/Y*100%, где 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H - расчётное значение показателя; 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X - количество проведённых 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за период по наблюдению 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за соблюдением обязательных требований </w:t>
            </w:r>
            <w:r w:rsidRPr="006B14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(мониторинга безопасности); 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- общее количество проведённых за период контрольных (надзорных) мероприятий</w:t>
            </w:r>
          </w:p>
        </w:tc>
      </w:tr>
      <w:tr w:rsidR="006351E1" w:rsidRPr="00AC3925" w:rsidTr="00D1269C">
        <w:tc>
          <w:tcPr>
            <w:tcW w:w="676" w:type="dxa"/>
            <w:shd w:val="clear" w:color="auto" w:fill="auto"/>
          </w:tcPr>
          <w:p w:rsidR="006351E1" w:rsidRDefault="00163AC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</w:t>
            </w:r>
          </w:p>
        </w:tc>
        <w:tc>
          <w:tcPr>
            <w:tcW w:w="3860" w:type="dxa"/>
            <w:shd w:val="clear" w:color="auto" w:fill="auto"/>
          </w:tcPr>
          <w:p w:rsidR="006351E1" w:rsidRPr="006B14F6" w:rsidRDefault="006351E1" w:rsidP="0063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Доля актуальных сведений, предусмотренных частью 3 статьи 46 Федерального закона от 31.07.2020 № 248-ФЗ «О государственном контроле (надзоре) </w:t>
            </w:r>
          </w:p>
          <w:p w:rsidR="006351E1" w:rsidRPr="006B14F6" w:rsidRDefault="006351E1" w:rsidP="006351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и муниципальном контроле в Российской Федерации», размещённых на официальном сайте в сети «Интернет» органа государственного жилищного надзора</w:t>
            </w:r>
          </w:p>
        </w:tc>
        <w:tc>
          <w:tcPr>
            <w:tcW w:w="2024" w:type="dxa"/>
            <w:shd w:val="clear" w:color="auto" w:fill="auto"/>
          </w:tcPr>
          <w:p w:rsidR="006351E1" w:rsidRPr="006B14F6" w:rsidRDefault="006351E1" w:rsidP="0063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H= X/Y*100%, где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H – расчётное значение показателя;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X - объём актуальных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6351E1" w:rsidRPr="006B14F6" w:rsidRDefault="006351E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- общий объём сведений, размещенных на официальном сайте в сети «Интернет» органа государственного жилищного надзора</w:t>
            </w:r>
          </w:p>
        </w:tc>
      </w:tr>
      <w:tr w:rsidR="006351E1" w:rsidRPr="00AC3925" w:rsidTr="00D1269C">
        <w:tc>
          <w:tcPr>
            <w:tcW w:w="676" w:type="dxa"/>
            <w:shd w:val="clear" w:color="auto" w:fill="auto"/>
          </w:tcPr>
          <w:p w:rsidR="006351E1" w:rsidRDefault="00163AC1" w:rsidP="006351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3860" w:type="dxa"/>
            <w:shd w:val="clear" w:color="auto" w:fill="auto"/>
          </w:tcPr>
          <w:p w:rsidR="006351E1" w:rsidRPr="006B14F6" w:rsidRDefault="006351E1" w:rsidP="00D01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Доля отменённых результатов контрольных (надзорных) мероприятий </w:t>
            </w:r>
          </w:p>
          <w:p w:rsidR="006351E1" w:rsidRPr="006B14F6" w:rsidRDefault="006351E1" w:rsidP="00D01F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в общем количестве оспоренных результатов контрольных (надзорных) мероприятий</w:t>
            </w:r>
          </w:p>
        </w:tc>
        <w:tc>
          <w:tcPr>
            <w:tcW w:w="2024" w:type="dxa"/>
            <w:shd w:val="clear" w:color="auto" w:fill="auto"/>
          </w:tcPr>
          <w:p w:rsidR="006351E1" w:rsidRPr="006B14F6" w:rsidRDefault="006351E1" w:rsidP="006351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shd w:val="clear" w:color="auto" w:fill="auto"/>
          </w:tcPr>
          <w:p w:rsidR="00D01F4D" w:rsidRPr="006B14F6" w:rsidRDefault="00D01F4D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 xml:space="preserve">I = X/Y*100%, где </w:t>
            </w:r>
          </w:p>
          <w:p w:rsidR="00D01F4D" w:rsidRPr="006B14F6" w:rsidRDefault="00D01F4D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I – расчётное значение показателя;</w:t>
            </w:r>
          </w:p>
          <w:p w:rsidR="00D01F4D" w:rsidRPr="006B14F6" w:rsidRDefault="00D01F4D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X - отменённых результатов контрольных (надзорных) мероприятий;</w:t>
            </w:r>
          </w:p>
          <w:p w:rsidR="006351E1" w:rsidRPr="006B14F6" w:rsidRDefault="00D01F4D" w:rsidP="00D01F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14F6">
              <w:rPr>
                <w:rFonts w:ascii="Times New Roman" w:hAnsi="Times New Roman"/>
                <w:sz w:val="28"/>
                <w:szCs w:val="28"/>
              </w:rPr>
              <w:t>Y - общее количество оспоренных результатов контрольных (надзорных) мероприятий</w:t>
            </w:r>
          </w:p>
        </w:tc>
      </w:tr>
    </w:tbl>
    <w:p w:rsidR="00B418F8" w:rsidRPr="00163AC1" w:rsidRDefault="00B418F8" w:rsidP="00163AC1">
      <w:pPr>
        <w:pStyle w:val="3"/>
        <w:ind w:left="0" w:firstLine="0"/>
        <w:rPr>
          <w:sz w:val="28"/>
          <w:szCs w:val="28"/>
        </w:rPr>
        <w:sectPr w:rsidR="00B418F8" w:rsidRPr="00163AC1" w:rsidSect="000A7903">
          <w:footerReference w:type="default" r:id="rId12"/>
          <w:pgSz w:w="11906" w:h="16838"/>
          <w:pgMar w:top="1134" w:right="850" w:bottom="1134" w:left="1701" w:header="709" w:footer="709" w:gutter="0"/>
          <w:pgNumType w:start="3"/>
          <w:cols w:space="708"/>
          <w:titlePg/>
          <w:docGrid w:linePitch="360"/>
        </w:sectPr>
      </w:pPr>
    </w:p>
    <w:p w:rsidR="00BC718A" w:rsidRPr="00AC3925" w:rsidRDefault="00BC718A" w:rsidP="007909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C392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545BE" w:rsidRPr="00AC3925">
        <w:rPr>
          <w:rFonts w:ascii="Times New Roman" w:hAnsi="Times New Roman"/>
          <w:sz w:val="28"/>
          <w:szCs w:val="28"/>
        </w:rPr>
        <w:t xml:space="preserve"> 1</w:t>
      </w:r>
    </w:p>
    <w:p w:rsidR="00BC718A" w:rsidRPr="00AC3925" w:rsidRDefault="00BC718A" w:rsidP="007909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718A" w:rsidRPr="00AC3925" w:rsidRDefault="00BC718A" w:rsidP="007909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3925">
        <w:rPr>
          <w:rFonts w:ascii="Times New Roman" w:hAnsi="Times New Roman"/>
          <w:b/>
          <w:sz w:val="28"/>
          <w:szCs w:val="28"/>
        </w:rPr>
        <w:t>План-график</w:t>
      </w:r>
    </w:p>
    <w:p w:rsidR="00BC718A" w:rsidRPr="00AC3925" w:rsidRDefault="002B6490" w:rsidP="007909C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418F8" w:rsidRPr="00AC3925">
        <w:rPr>
          <w:rFonts w:ascii="Times New Roman" w:hAnsi="Times New Roman"/>
          <w:sz w:val="28"/>
          <w:szCs w:val="28"/>
        </w:rPr>
        <w:t xml:space="preserve">роведения профилактических мероприятий </w:t>
      </w:r>
      <w:r w:rsidR="00CA28E6" w:rsidRPr="00AC3925">
        <w:rPr>
          <w:rFonts w:ascii="Times New Roman" w:hAnsi="Times New Roman"/>
          <w:sz w:val="28"/>
          <w:szCs w:val="28"/>
        </w:rPr>
        <w:t>ГЖИ</w:t>
      </w:r>
      <w:r w:rsidR="00B418F8" w:rsidRPr="00AC3925">
        <w:rPr>
          <w:rFonts w:ascii="Times New Roman" w:hAnsi="Times New Roman"/>
          <w:sz w:val="28"/>
          <w:szCs w:val="28"/>
        </w:rPr>
        <w:t xml:space="preserve">, направленных на предупреждение нарушений обязательных требований и предотвращение рисков причинения вреда (ущерба) охраняемым законом ценностям в сфере </w:t>
      </w:r>
      <w:r w:rsidR="00CA28E6" w:rsidRPr="00163AC1">
        <w:rPr>
          <w:rFonts w:ascii="Times New Roman" w:hAnsi="Times New Roman"/>
          <w:sz w:val="28"/>
          <w:szCs w:val="28"/>
        </w:rPr>
        <w:t>региональног</w:t>
      </w:r>
      <w:r w:rsidR="00133504" w:rsidRPr="00163AC1">
        <w:rPr>
          <w:rFonts w:ascii="Times New Roman" w:hAnsi="Times New Roman"/>
          <w:sz w:val="28"/>
          <w:szCs w:val="28"/>
        </w:rPr>
        <w:t>о</w:t>
      </w:r>
      <w:r w:rsidR="00CA28E6" w:rsidRPr="00163AC1">
        <w:rPr>
          <w:rFonts w:ascii="Times New Roman" w:hAnsi="Times New Roman"/>
          <w:sz w:val="28"/>
          <w:szCs w:val="28"/>
        </w:rPr>
        <w:t xml:space="preserve"> жилищного надзора</w:t>
      </w:r>
      <w:r w:rsidR="00B418F8" w:rsidRPr="00163AC1">
        <w:rPr>
          <w:rFonts w:ascii="Times New Roman" w:hAnsi="Times New Roman"/>
          <w:sz w:val="28"/>
          <w:szCs w:val="28"/>
        </w:rPr>
        <w:t xml:space="preserve"> на 2022</w:t>
      </w:r>
      <w:r w:rsidR="00CA28E6" w:rsidRPr="00AC3925">
        <w:rPr>
          <w:rFonts w:ascii="Times New Roman" w:hAnsi="Times New Roman"/>
          <w:sz w:val="28"/>
          <w:szCs w:val="28"/>
        </w:rPr>
        <w:t xml:space="preserve"> </w:t>
      </w:r>
      <w:r w:rsidR="00B418F8" w:rsidRPr="00AC3925">
        <w:rPr>
          <w:rFonts w:ascii="Times New Roman" w:hAnsi="Times New Roman"/>
          <w:sz w:val="28"/>
          <w:szCs w:val="28"/>
        </w:rPr>
        <w:t>год</w:t>
      </w:r>
    </w:p>
    <w:p w:rsidR="00BC718A" w:rsidRPr="00AC3925" w:rsidRDefault="00BC718A" w:rsidP="007909C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5997" w:type="dxa"/>
        <w:tblInd w:w="-5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976"/>
        <w:gridCol w:w="4747"/>
        <w:gridCol w:w="2179"/>
        <w:gridCol w:w="2552"/>
        <w:gridCol w:w="1559"/>
        <w:gridCol w:w="1559"/>
      </w:tblGrid>
      <w:tr w:rsidR="007D2E78" w:rsidRPr="00AC3925" w:rsidTr="00360DC1">
        <w:trPr>
          <w:tblHeader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Адресаты 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мероприя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тий</w:t>
            </w:r>
            <w:proofErr w:type="spell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813EAB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Ответствен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подразделе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ния</w:t>
            </w:r>
            <w:proofErr w:type="spellEnd"/>
          </w:p>
        </w:tc>
      </w:tr>
      <w:tr w:rsidR="007D2E78" w:rsidRPr="00A8382A" w:rsidTr="00C353C6">
        <w:trPr>
          <w:trHeight w:val="127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7D2E78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D2E78" w:rsidRPr="00AC3925" w:rsidRDefault="00996FB6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7D2E78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Актуализация и размещение на официальном сайте 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</w:rPr>
              <w:t>ГЖИ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еречней правовых актов, содержащих обязательные требования, соблюдение которых оценивается при проведении мероприятий по контролю</w:t>
            </w:r>
            <w:r w:rsidR="00CA28E6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7D2E78" w:rsidRPr="00AC3925" w:rsidRDefault="007D2E78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По мере принятия или внесения изменений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AC3925" w:rsidRDefault="007D2E78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Советующий раздел на сайте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</w:rPr>
              <w:t xml:space="preserve"> ГЖИ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содержит актуальную информацию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D2E78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893DC0" w:rsidRPr="00A8382A" w:rsidRDefault="00893DC0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A8382A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       </w:t>
            </w:r>
          </w:p>
          <w:p w:rsidR="007D2E78" w:rsidRPr="00163AC1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B80B7E" w:rsidRPr="00AC3925" w:rsidTr="00C353C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Подготовка и размещение разъяснительных материалов, информационных писем, руководств по вопросам соблюдения обязательных требований в средствах массовой информации и на официальном сайте </w:t>
            </w:r>
            <w:r w:rsidR="00A8382A">
              <w:rPr>
                <w:rFonts w:ascii="Times New Roman" w:eastAsia="Times New Roman" w:hAnsi="Times New Roman"/>
                <w:sz w:val="28"/>
                <w:szCs w:val="28"/>
              </w:rPr>
              <w:t>ГЖИ</w:t>
            </w:r>
            <w:r w:rsidR="00CA28E6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Не реже 2 раз в год (в течение 30 д</w:t>
            </w:r>
            <w:r w:rsidR="00624022" w:rsidRPr="00AC3925">
              <w:rPr>
                <w:rFonts w:ascii="Times New Roman" w:eastAsia="Times New Roman" w:hAnsi="Times New Roman"/>
                <w:sz w:val="28"/>
                <w:szCs w:val="28"/>
              </w:rPr>
              <w:t>ней со дня окончания полугодия)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Предупреждение нарушений обязательных требований законодательства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163AC1" w:rsidP="00163AC1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B80B7E" w:rsidRPr="00AC3925" w:rsidTr="00C353C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Информирование </w:t>
            </w:r>
            <w:r w:rsidR="00AC7595"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контролируемых лиц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путем подготовки и размещения на официальном сайте</w:t>
            </w:r>
            <w:r w:rsidR="00CA28E6"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ГЖИ 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комментариев об изменениях, вносимых в действующие нормативные правовые акты, устанавливающие обязательные требования, сроках и порядке 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вступления их в действие.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опубликования на официальных сайтах федеральных органов власти в </w:t>
            </w:r>
            <w:r w:rsidRPr="00AC3925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соответствующей сфере деятельности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Повышение уровня правовой грамотности </w:t>
            </w:r>
            <w:r w:rsidR="00AC7595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3DC0" w:rsidRPr="00AC3925" w:rsidRDefault="00893DC0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93DC0" w:rsidRPr="00AC3925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  <w:p w:rsidR="00893DC0" w:rsidRPr="00AC3925" w:rsidRDefault="00893DC0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163AC1" w:rsidRPr="00AC3925" w:rsidRDefault="00163AC1" w:rsidP="00163AC1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</w:p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B7E" w:rsidRPr="00AC3925" w:rsidTr="00C353C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Размещение на официальном сайте </w:t>
            </w:r>
            <w:r w:rsidR="00893DC0"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ГЖИ </w:t>
            </w:r>
            <w:r w:rsidR="002545BE" w:rsidRPr="00AC3925">
              <w:rPr>
                <w:rFonts w:ascii="Times New Roman" w:eastAsia="Times New Roman" w:hAnsi="Times New Roman"/>
                <w:sz w:val="28"/>
                <w:szCs w:val="28"/>
              </w:rPr>
              <w:t>проверочных листов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По мере внесения изменений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Устранение условий и факторов, способствующих нарушению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893DC0" w:rsidRPr="00AC3925" w:rsidRDefault="00893DC0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893DC0" w:rsidRPr="00AC3925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80B7E" w:rsidRPr="00AC3925" w:rsidTr="00C353C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B80B7E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Формирование и размещение на официальном сайте </w:t>
            </w:r>
            <w:r w:rsidR="00AD0029" w:rsidRPr="00AC3925">
              <w:rPr>
                <w:rFonts w:ascii="Times New Roman" w:eastAsia="Times New Roman" w:hAnsi="Times New Roman"/>
                <w:sz w:val="28"/>
                <w:szCs w:val="28"/>
              </w:rPr>
              <w:t>ГЖИ</w:t>
            </w:r>
            <w:r w:rsidR="007941B3"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еречня типичных нарушений обязательных требований, установленных правовыми актами в подконтрольной сфере, выявленных в результате анализа и обобщения правоприменительной практики контрольно-надзорной деятельности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C353C6" w:rsidRDefault="00C353C6" w:rsidP="00C353C6">
            <w:pPr>
              <w:spacing w:after="0" w:line="240" w:lineRule="auto"/>
              <w:ind w:left="209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353C6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144AAC" w:rsidRPr="00C353C6">
              <w:rPr>
                <w:rFonts w:ascii="Times New Roman" w:eastAsia="Times New Roman" w:hAnsi="Times New Roman"/>
                <w:sz w:val="28"/>
                <w:szCs w:val="28"/>
              </w:rPr>
              <w:t>5.03.2022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 на официальном сайте</w:t>
            </w:r>
            <w:r w:rsidR="002B64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Инспекции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обзора правоприменительной практики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AD0029" w:rsidRPr="00AC3925" w:rsidRDefault="00AD0029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</w:p>
          <w:p w:rsidR="00AD0029" w:rsidRPr="00AC3925" w:rsidRDefault="00AD0029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B80B7E" w:rsidRPr="00AC3925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D30CEE" w:rsidRPr="00AC3925" w:rsidTr="00C353C6">
        <w:trPr>
          <w:trHeight w:val="1060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B80B7E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Направление юридическим лицам, индивидуальным предпринимателям предостережений о недопустимости нарушений обязательных требований в подконтрольной сфере.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По мере получения сведений о признаках нарушений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C353C6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115A7" w:rsidRPr="00AC3925" w:rsidRDefault="00163AC1" w:rsidP="00C353C6">
            <w:pPr>
              <w:spacing w:after="0" w:line="240" w:lineRule="auto"/>
              <w:ind w:left="138" w:right="1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D30CEE" w:rsidRPr="00AC3925" w:rsidTr="00C353C6">
        <w:trPr>
          <w:trHeight w:val="1007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</w:t>
            </w:r>
            <w:r w:rsidR="00B80B7E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Консультация по вопросам соблюдения обязательных требований 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Проведение консультаций </w:t>
            </w:r>
            <w:r w:rsidR="00AC7595" w:rsidRPr="00AC3925">
              <w:rPr>
                <w:rFonts w:ascii="Times New Roman" w:hAnsi="Times New Roman"/>
                <w:sz w:val="28"/>
                <w:szCs w:val="28"/>
              </w:rPr>
              <w:t>контролируемых лиц</w:t>
            </w: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по вопросам соблюдения обязательных требований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По мере поступления от </w:t>
            </w:r>
            <w:proofErr w:type="spellStart"/>
            <w:r w:rsidR="00AC7595" w:rsidRPr="00AC3925">
              <w:rPr>
                <w:rFonts w:ascii="Times New Roman" w:hAnsi="Times New Roman"/>
                <w:sz w:val="28"/>
                <w:szCs w:val="28"/>
              </w:rPr>
              <w:t>контролируе</w:t>
            </w:r>
            <w:r w:rsidR="00611230">
              <w:rPr>
                <w:rFonts w:ascii="Times New Roman" w:hAnsi="Times New Roman"/>
                <w:sz w:val="28"/>
                <w:szCs w:val="28"/>
              </w:rPr>
              <w:t>-</w:t>
            </w:r>
            <w:r w:rsidR="00AC7595" w:rsidRPr="00AC3925">
              <w:rPr>
                <w:rFonts w:ascii="Times New Roman" w:hAnsi="Times New Roman"/>
                <w:sz w:val="28"/>
                <w:szCs w:val="28"/>
              </w:rPr>
              <w:t>мых</w:t>
            </w:r>
            <w:proofErr w:type="spellEnd"/>
            <w:r w:rsidR="00AC7595" w:rsidRPr="00AC3925">
              <w:rPr>
                <w:rFonts w:ascii="Times New Roman" w:hAnsi="Times New Roman"/>
                <w:sz w:val="28"/>
                <w:szCs w:val="28"/>
              </w:rPr>
              <w:t xml:space="preserve"> лиц</w:t>
            </w:r>
            <w:r w:rsidRPr="00AC3925">
              <w:rPr>
                <w:rFonts w:ascii="Times New Roman" w:hAnsi="Times New Roman"/>
                <w:sz w:val="28"/>
                <w:szCs w:val="28"/>
              </w:rPr>
              <w:t xml:space="preserve"> соответствующих обращений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 w:rsidR="00AC7595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611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115A7" w:rsidRPr="00AC3925" w:rsidRDefault="00163AC1" w:rsidP="00C353C6">
            <w:pPr>
              <w:spacing w:after="0" w:line="240" w:lineRule="auto"/>
              <w:ind w:left="138" w:right="1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B80B7E" w:rsidRPr="00AC3925" w:rsidTr="00C353C6">
        <w:trPr>
          <w:trHeight w:val="968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="00B80B7E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приемов, в рамках которых юридическим лицам и индивидуальным предпринимателям, а также гражданам разъясняются обязательные требования.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</w:t>
            </w:r>
            <w:r w:rsidR="00133504"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ти 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уровня правовой грамотности населения в подконтрольной сфере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611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  <w:hideMark/>
          </w:tcPr>
          <w:p w:rsidR="00B80B7E" w:rsidRPr="00AC3925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B80B7E" w:rsidRPr="00AC3925" w:rsidTr="00C353C6">
        <w:trPr>
          <w:trHeight w:val="1369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AC3925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="00B80B7E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B80B7E" w:rsidRPr="00AC3925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163AC1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Информирование юридических лиц и индивидуальных предпринимателей по вопросам соблюдения обязательных требований на семинарах (вебинарах).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7941B3" w:rsidRPr="00163AC1" w:rsidRDefault="007F0596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По мере нео</w:t>
            </w:r>
            <w:bookmarkStart w:id="1" w:name="_GoBack"/>
            <w:bookmarkEnd w:id="1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163AC1" w:rsidRDefault="00B80B7E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</w:t>
            </w:r>
            <w:r w:rsidR="00AC7595" w:rsidRPr="00163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0B7E" w:rsidRPr="00163AC1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B80B7E" w:rsidRPr="00611230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E943A5" w:rsidRPr="00AC3925" w:rsidTr="00C353C6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943A5" w:rsidRPr="00AC3925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="00E943A5" w:rsidRPr="00AC392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746" w:rsidRPr="00AC3925" w:rsidRDefault="00896746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943A5" w:rsidRPr="00AC3925" w:rsidRDefault="00E943A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(обязательных профилактических визитов)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943A5" w:rsidRPr="00AC3925" w:rsidRDefault="00E943A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Проведение профилактических визитов в отношении контролируемых лиц, в том числе в отношении контролируемых лиц, приступающих к осуществлению деятельности в сфере</w:t>
            </w:r>
            <w:r w:rsidR="00112219"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управления МКД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, а также в отношении объектов контроля, отнесенных к категориям </w:t>
            </w:r>
            <w:r w:rsidR="00112219" w:rsidRPr="00AC392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высокого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и значительного риска.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112219" w:rsidRPr="00AC3925" w:rsidRDefault="00112219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  <w:p w:rsidR="00112219" w:rsidRPr="00AC3925" w:rsidRDefault="00112219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  <w:p w:rsidR="00112219" w:rsidRPr="00AC3925" w:rsidRDefault="00112219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  <w:p w:rsidR="00112219" w:rsidRPr="00AC3925" w:rsidRDefault="00112219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</w:p>
          <w:p w:rsidR="00E943A5" w:rsidRPr="00AC3925" w:rsidRDefault="007941B3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3A5" w:rsidRPr="00AC3925" w:rsidRDefault="00E943A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уровня правовой грамотности и информирование </w:t>
            </w:r>
            <w:r w:rsidR="00AC7595" w:rsidRPr="00AC3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контролируемых лиц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43A5" w:rsidRPr="00AC3925" w:rsidRDefault="00AC7595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611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proofErr w:type="gram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E943A5" w:rsidRPr="00AC3925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  <w:tr w:rsidR="00611230" w:rsidRPr="00611230" w:rsidTr="00C353C6"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163AC1" w:rsidRDefault="00163AC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</w:t>
            </w:r>
            <w:r w:rsidR="00680B31" w:rsidRPr="00163AC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  <w:p w:rsidR="00680B31" w:rsidRPr="00163AC1" w:rsidRDefault="00680B31" w:rsidP="00C353C6">
            <w:pPr>
              <w:spacing w:after="0" w:line="240" w:lineRule="auto"/>
            </w:pPr>
            <w:r w:rsidRPr="00163AC1">
              <w:rPr>
                <w:rFonts w:ascii="Times New Roman" w:hAnsi="Times New Roman"/>
                <w:sz w:val="28"/>
              </w:rPr>
              <w:br/>
            </w:r>
          </w:p>
          <w:p w:rsidR="00680B31" w:rsidRPr="00163AC1" w:rsidRDefault="00680B3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</w:rPr>
            </w:pPr>
            <w:r w:rsidRPr="00163AC1">
              <w:rPr>
                <w:rFonts w:ascii="Times New Roman" w:hAnsi="Times New Roman"/>
                <w:sz w:val="28"/>
                <w:szCs w:val="28"/>
              </w:rPr>
              <w:t>Иное</w:t>
            </w: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 xml:space="preserve">Разработка и актуализация методических рекомендаций для контролируемых лиц, осуществляющих регулируемые виды деятельности, по вопросам организации деятельности (с целью исключения фактов нарушения обязательных требований), размещенных на официальном сайте </w:t>
            </w: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="00086671" w:rsidRPr="00163AC1">
              <w:rPr>
                <w:rFonts w:ascii="Times New Roman" w:eastAsia="Times New Roman" w:hAnsi="Times New Roman"/>
                <w:sz w:val="28"/>
                <w:szCs w:val="28"/>
              </w:rPr>
              <w:t>ГЖИ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="002F5C98" w:rsidRPr="00163AC1">
              <w:rPr>
                <w:rFonts w:ascii="Times New Roman" w:eastAsia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Снижение административной нагрузки на 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B31" w:rsidRPr="00163AC1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Контролируемые лица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611230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680B31" w:rsidRPr="00611230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  <w:p w:rsidR="00680B31" w:rsidRPr="00611230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086671" w:rsidRPr="00611230" w:rsidRDefault="0008667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D30CEE" w:rsidRPr="00AC3925" w:rsidTr="00B17806"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AC3925" w:rsidRDefault="00680B31" w:rsidP="00C3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80B31" w:rsidRPr="00AC3925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AC3925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hAnsi="Times New Roman"/>
                <w:sz w:val="28"/>
                <w:szCs w:val="28"/>
              </w:rPr>
              <w:t xml:space="preserve">Представление информации в публичном пространстве 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AC3925" w:rsidRDefault="00680B31" w:rsidP="00C353C6">
            <w:pPr>
              <w:spacing w:after="0" w:line="240" w:lineRule="auto"/>
              <w:ind w:left="138" w:right="13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На постоянной основе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B31" w:rsidRPr="00AC3925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Создание страниц в социальных сетях</w:t>
            </w:r>
            <w:r w:rsidR="00086671"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и поддержание их в актуальном состоянии</w:t>
            </w: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0B31" w:rsidRPr="00AC3925" w:rsidRDefault="00680B3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Контроли</w:t>
            </w:r>
            <w:r w:rsidR="00611230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spellStart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>руемые</w:t>
            </w:r>
            <w:proofErr w:type="spellEnd"/>
            <w:r w:rsidRPr="00AC3925">
              <w:rPr>
                <w:rFonts w:ascii="Times New Roman" w:eastAsia="Times New Roman" w:hAnsi="Times New Roman"/>
                <w:sz w:val="28"/>
                <w:szCs w:val="28"/>
              </w:rPr>
              <w:t xml:space="preserve"> лица</w:t>
            </w:r>
            <w:r w:rsidR="00611230">
              <w:rPr>
                <w:rFonts w:ascii="Times New Roman" w:eastAsia="Times New Roman" w:hAnsi="Times New Roman"/>
                <w:sz w:val="28"/>
                <w:szCs w:val="28"/>
              </w:rPr>
              <w:t>, граждане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3" w:type="dxa"/>
              <w:left w:w="13" w:type="dxa"/>
              <w:bottom w:w="13" w:type="dxa"/>
              <w:right w:w="13" w:type="dxa"/>
            </w:tcMar>
          </w:tcPr>
          <w:p w:rsidR="00680B31" w:rsidRPr="00AC3925" w:rsidRDefault="00163AC1" w:rsidP="00C353C6">
            <w:pPr>
              <w:spacing w:after="0" w:line="240" w:lineRule="auto"/>
              <w:ind w:left="138" w:right="1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63AC1">
              <w:rPr>
                <w:rFonts w:ascii="Times New Roman" w:eastAsia="Times New Roman" w:hAnsi="Times New Roman"/>
                <w:sz w:val="28"/>
                <w:szCs w:val="28"/>
              </w:rPr>
              <w:t>Все отделы ГЖИ</w:t>
            </w:r>
          </w:p>
        </w:tc>
      </w:tr>
    </w:tbl>
    <w:p w:rsidR="00BC718A" w:rsidRPr="00AC3925" w:rsidRDefault="00BC718A" w:rsidP="007909CF">
      <w:pPr>
        <w:tabs>
          <w:tab w:val="left" w:pos="9088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BC718A" w:rsidRPr="00AC3925" w:rsidSect="00C947CA">
      <w:headerReference w:type="default" r:id="rId13"/>
      <w:pgSz w:w="16838" w:h="11906" w:orient="landscape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BD7" w:rsidRDefault="00880BD7" w:rsidP="008E41D9">
      <w:pPr>
        <w:spacing w:after="0" w:line="240" w:lineRule="auto"/>
      </w:pPr>
      <w:r>
        <w:separator/>
      </w:r>
    </w:p>
  </w:endnote>
  <w:endnote w:type="continuationSeparator" w:id="0">
    <w:p w:rsidR="00880BD7" w:rsidRDefault="00880BD7" w:rsidP="008E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B" w:rsidRDefault="00B75BBB">
    <w:pPr>
      <w:pStyle w:val="a8"/>
      <w:jc w:val="center"/>
    </w:pPr>
  </w:p>
  <w:p w:rsidR="00B75BBB" w:rsidRDefault="00B75B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BD7" w:rsidRDefault="00880BD7" w:rsidP="008E41D9">
      <w:pPr>
        <w:spacing w:after="0" w:line="240" w:lineRule="auto"/>
      </w:pPr>
      <w:r>
        <w:separator/>
      </w:r>
    </w:p>
  </w:footnote>
  <w:footnote w:type="continuationSeparator" w:id="0">
    <w:p w:rsidR="00880BD7" w:rsidRDefault="00880BD7" w:rsidP="008E4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BBB" w:rsidRDefault="00B75BBB">
    <w:pPr>
      <w:pStyle w:val="ab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7.45pt;height:64.4pt;visibility:visible;mso-wrap-style:square" o:bullet="t">
        <v:imagedata r:id="rId1" o:title="" croptop="19813f" cropbottom="32767f" cropleft="1f" cropright="17096f"/>
      </v:shape>
    </w:pict>
  </w:numPicBullet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3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4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5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8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9">
    <w:nsid w:val="4DFE5655"/>
    <w:multiLevelType w:val="hybridMultilevel"/>
    <w:tmpl w:val="A9E8BA78"/>
    <w:lvl w:ilvl="0" w:tplc="63DA37F2">
      <w:start w:val="3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2"/>
  </w:num>
  <w:num w:numId="9">
    <w:abstractNumId w:val="10"/>
  </w:num>
  <w:num w:numId="10">
    <w:abstractNumId w:val="11"/>
  </w:num>
  <w:num w:numId="11">
    <w:abstractNumId w:val="0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79D4"/>
    <w:rsid w:val="00001447"/>
    <w:rsid w:val="00005499"/>
    <w:rsid w:val="000058CE"/>
    <w:rsid w:val="00015236"/>
    <w:rsid w:val="000245FB"/>
    <w:rsid w:val="000305BC"/>
    <w:rsid w:val="000305DD"/>
    <w:rsid w:val="000356BC"/>
    <w:rsid w:val="0004168D"/>
    <w:rsid w:val="000448B7"/>
    <w:rsid w:val="00044921"/>
    <w:rsid w:val="00046B5C"/>
    <w:rsid w:val="00050F05"/>
    <w:rsid w:val="00060696"/>
    <w:rsid w:val="000651FD"/>
    <w:rsid w:val="000658AB"/>
    <w:rsid w:val="000662F5"/>
    <w:rsid w:val="000677A0"/>
    <w:rsid w:val="000710A8"/>
    <w:rsid w:val="00077DA8"/>
    <w:rsid w:val="00080946"/>
    <w:rsid w:val="00085856"/>
    <w:rsid w:val="00086671"/>
    <w:rsid w:val="000A08AA"/>
    <w:rsid w:val="000A233B"/>
    <w:rsid w:val="000A4263"/>
    <w:rsid w:val="000A7903"/>
    <w:rsid w:val="000B1425"/>
    <w:rsid w:val="000C4C58"/>
    <w:rsid w:val="000D0BC6"/>
    <w:rsid w:val="000D117E"/>
    <w:rsid w:val="000D3027"/>
    <w:rsid w:val="000D7ED6"/>
    <w:rsid w:val="000F5C10"/>
    <w:rsid w:val="001003EA"/>
    <w:rsid w:val="00111E36"/>
    <w:rsid w:val="00112219"/>
    <w:rsid w:val="00113507"/>
    <w:rsid w:val="00115D16"/>
    <w:rsid w:val="00115F72"/>
    <w:rsid w:val="00116061"/>
    <w:rsid w:val="001165D3"/>
    <w:rsid w:val="001205C0"/>
    <w:rsid w:val="00122BD6"/>
    <w:rsid w:val="00122FCB"/>
    <w:rsid w:val="00130AEB"/>
    <w:rsid w:val="0013273E"/>
    <w:rsid w:val="00133504"/>
    <w:rsid w:val="0014297F"/>
    <w:rsid w:val="00144AAC"/>
    <w:rsid w:val="0014707B"/>
    <w:rsid w:val="00152B65"/>
    <w:rsid w:val="00163AC1"/>
    <w:rsid w:val="00166322"/>
    <w:rsid w:val="001677D8"/>
    <w:rsid w:val="00170BB7"/>
    <w:rsid w:val="00176880"/>
    <w:rsid w:val="00177709"/>
    <w:rsid w:val="00177DD2"/>
    <w:rsid w:val="00180F1C"/>
    <w:rsid w:val="001845E9"/>
    <w:rsid w:val="00184ECD"/>
    <w:rsid w:val="00185887"/>
    <w:rsid w:val="001877A2"/>
    <w:rsid w:val="00194AE0"/>
    <w:rsid w:val="001A3A49"/>
    <w:rsid w:val="001A5397"/>
    <w:rsid w:val="001A633C"/>
    <w:rsid w:val="001B1B8A"/>
    <w:rsid w:val="001C328D"/>
    <w:rsid w:val="001D40E9"/>
    <w:rsid w:val="001D5715"/>
    <w:rsid w:val="001E1597"/>
    <w:rsid w:val="001E4C76"/>
    <w:rsid w:val="001E650B"/>
    <w:rsid w:val="001F4BA8"/>
    <w:rsid w:val="001F4D08"/>
    <w:rsid w:val="00200104"/>
    <w:rsid w:val="0020464B"/>
    <w:rsid w:val="002058A2"/>
    <w:rsid w:val="00205A51"/>
    <w:rsid w:val="00212044"/>
    <w:rsid w:val="00212610"/>
    <w:rsid w:val="0021268D"/>
    <w:rsid w:val="00216802"/>
    <w:rsid w:val="002211A9"/>
    <w:rsid w:val="00235C4F"/>
    <w:rsid w:val="0024017E"/>
    <w:rsid w:val="002535EF"/>
    <w:rsid w:val="002545BE"/>
    <w:rsid w:val="0025774A"/>
    <w:rsid w:val="00263C97"/>
    <w:rsid w:val="002662CF"/>
    <w:rsid w:val="002862CD"/>
    <w:rsid w:val="0029079E"/>
    <w:rsid w:val="00292CA7"/>
    <w:rsid w:val="00293658"/>
    <w:rsid w:val="00293832"/>
    <w:rsid w:val="002A34CF"/>
    <w:rsid w:val="002A4212"/>
    <w:rsid w:val="002A42FF"/>
    <w:rsid w:val="002A587B"/>
    <w:rsid w:val="002A610B"/>
    <w:rsid w:val="002A72FE"/>
    <w:rsid w:val="002B48EE"/>
    <w:rsid w:val="002B5E1E"/>
    <w:rsid w:val="002B6490"/>
    <w:rsid w:val="002C12E9"/>
    <w:rsid w:val="002C3AE8"/>
    <w:rsid w:val="002C5426"/>
    <w:rsid w:val="002C7E90"/>
    <w:rsid w:val="002D467E"/>
    <w:rsid w:val="002F0930"/>
    <w:rsid w:val="002F2BAB"/>
    <w:rsid w:val="002F4E79"/>
    <w:rsid w:val="002F5C98"/>
    <w:rsid w:val="002F7684"/>
    <w:rsid w:val="00303EB1"/>
    <w:rsid w:val="0030417E"/>
    <w:rsid w:val="003103DA"/>
    <w:rsid w:val="00312D22"/>
    <w:rsid w:val="00312E2E"/>
    <w:rsid w:val="00314C6A"/>
    <w:rsid w:val="0032174C"/>
    <w:rsid w:val="00323D96"/>
    <w:rsid w:val="003252F0"/>
    <w:rsid w:val="00336883"/>
    <w:rsid w:val="0033798B"/>
    <w:rsid w:val="00344F75"/>
    <w:rsid w:val="003578B3"/>
    <w:rsid w:val="00360DC1"/>
    <w:rsid w:val="00360F2D"/>
    <w:rsid w:val="00365B2D"/>
    <w:rsid w:val="003707DE"/>
    <w:rsid w:val="00371567"/>
    <w:rsid w:val="00374AFE"/>
    <w:rsid w:val="00375868"/>
    <w:rsid w:val="00377664"/>
    <w:rsid w:val="0038719A"/>
    <w:rsid w:val="00395F31"/>
    <w:rsid w:val="003A14DF"/>
    <w:rsid w:val="003A36D6"/>
    <w:rsid w:val="003A4B26"/>
    <w:rsid w:val="003A621C"/>
    <w:rsid w:val="003A7B65"/>
    <w:rsid w:val="003B62F4"/>
    <w:rsid w:val="003C4452"/>
    <w:rsid w:val="003C648F"/>
    <w:rsid w:val="003C7185"/>
    <w:rsid w:val="003D374B"/>
    <w:rsid w:val="003D384D"/>
    <w:rsid w:val="003E3DC4"/>
    <w:rsid w:val="003E4055"/>
    <w:rsid w:val="003E627D"/>
    <w:rsid w:val="00403106"/>
    <w:rsid w:val="0041004A"/>
    <w:rsid w:val="004115B2"/>
    <w:rsid w:val="00426288"/>
    <w:rsid w:val="00426792"/>
    <w:rsid w:val="00426DE3"/>
    <w:rsid w:val="00427032"/>
    <w:rsid w:val="0043174E"/>
    <w:rsid w:val="00435889"/>
    <w:rsid w:val="00436D7E"/>
    <w:rsid w:val="0044322A"/>
    <w:rsid w:val="004439A9"/>
    <w:rsid w:val="004456DF"/>
    <w:rsid w:val="00446917"/>
    <w:rsid w:val="0044724A"/>
    <w:rsid w:val="00453C9D"/>
    <w:rsid w:val="00455B10"/>
    <w:rsid w:val="0045650A"/>
    <w:rsid w:val="004577FC"/>
    <w:rsid w:val="00462831"/>
    <w:rsid w:val="00462961"/>
    <w:rsid w:val="004629D5"/>
    <w:rsid w:val="0046606B"/>
    <w:rsid w:val="00467629"/>
    <w:rsid w:val="00472A7E"/>
    <w:rsid w:val="00475080"/>
    <w:rsid w:val="00475832"/>
    <w:rsid w:val="00477C3A"/>
    <w:rsid w:val="00480C2B"/>
    <w:rsid w:val="00494815"/>
    <w:rsid w:val="0049599A"/>
    <w:rsid w:val="0049710A"/>
    <w:rsid w:val="004A4F8C"/>
    <w:rsid w:val="004B1FAE"/>
    <w:rsid w:val="004B4621"/>
    <w:rsid w:val="004B63D5"/>
    <w:rsid w:val="004B641C"/>
    <w:rsid w:val="004C154B"/>
    <w:rsid w:val="004C677D"/>
    <w:rsid w:val="004D5069"/>
    <w:rsid w:val="004D70A0"/>
    <w:rsid w:val="004E25AE"/>
    <w:rsid w:val="004E387B"/>
    <w:rsid w:val="004E52FB"/>
    <w:rsid w:val="004F3DE0"/>
    <w:rsid w:val="004F7E8E"/>
    <w:rsid w:val="00502947"/>
    <w:rsid w:val="00506AC7"/>
    <w:rsid w:val="0051200D"/>
    <w:rsid w:val="00515A92"/>
    <w:rsid w:val="005272F4"/>
    <w:rsid w:val="00530B6F"/>
    <w:rsid w:val="005366BD"/>
    <w:rsid w:val="00542E98"/>
    <w:rsid w:val="00543AC6"/>
    <w:rsid w:val="0054421B"/>
    <w:rsid w:val="0054711D"/>
    <w:rsid w:val="00547E63"/>
    <w:rsid w:val="00551F95"/>
    <w:rsid w:val="0057074C"/>
    <w:rsid w:val="005718AA"/>
    <w:rsid w:val="00574436"/>
    <w:rsid w:val="005774E4"/>
    <w:rsid w:val="00577AC7"/>
    <w:rsid w:val="00580D6C"/>
    <w:rsid w:val="005830C2"/>
    <w:rsid w:val="00586301"/>
    <w:rsid w:val="005A47B9"/>
    <w:rsid w:val="005A4CFA"/>
    <w:rsid w:val="005B1AF8"/>
    <w:rsid w:val="005B37A3"/>
    <w:rsid w:val="005B3CBC"/>
    <w:rsid w:val="005B3F7F"/>
    <w:rsid w:val="005C016A"/>
    <w:rsid w:val="005C186F"/>
    <w:rsid w:val="005C5559"/>
    <w:rsid w:val="005D0FBE"/>
    <w:rsid w:val="005D3ABF"/>
    <w:rsid w:val="005E4E79"/>
    <w:rsid w:val="00605242"/>
    <w:rsid w:val="00611230"/>
    <w:rsid w:val="0061630A"/>
    <w:rsid w:val="00621409"/>
    <w:rsid w:val="00621BBB"/>
    <w:rsid w:val="00621C2C"/>
    <w:rsid w:val="006239C2"/>
    <w:rsid w:val="00624022"/>
    <w:rsid w:val="00625812"/>
    <w:rsid w:val="00626400"/>
    <w:rsid w:val="0063410E"/>
    <w:rsid w:val="006351E1"/>
    <w:rsid w:val="00642032"/>
    <w:rsid w:val="006435B0"/>
    <w:rsid w:val="00646AC7"/>
    <w:rsid w:val="0065077D"/>
    <w:rsid w:val="0065095C"/>
    <w:rsid w:val="00667A16"/>
    <w:rsid w:val="00676BF6"/>
    <w:rsid w:val="00680B31"/>
    <w:rsid w:val="006819D0"/>
    <w:rsid w:val="00681A12"/>
    <w:rsid w:val="00683213"/>
    <w:rsid w:val="006832A6"/>
    <w:rsid w:val="00683767"/>
    <w:rsid w:val="0068772E"/>
    <w:rsid w:val="00696864"/>
    <w:rsid w:val="006B14F6"/>
    <w:rsid w:val="006C1AEB"/>
    <w:rsid w:val="006C327F"/>
    <w:rsid w:val="006C36BD"/>
    <w:rsid w:val="006C4657"/>
    <w:rsid w:val="006C4AD3"/>
    <w:rsid w:val="006C79D4"/>
    <w:rsid w:val="006D1E2D"/>
    <w:rsid w:val="006D4EE6"/>
    <w:rsid w:val="006E0533"/>
    <w:rsid w:val="006E40F6"/>
    <w:rsid w:val="007004B1"/>
    <w:rsid w:val="00701A11"/>
    <w:rsid w:val="00701EB7"/>
    <w:rsid w:val="00703AE3"/>
    <w:rsid w:val="00705F64"/>
    <w:rsid w:val="00711767"/>
    <w:rsid w:val="00712123"/>
    <w:rsid w:val="0072602C"/>
    <w:rsid w:val="00730334"/>
    <w:rsid w:val="00733BCE"/>
    <w:rsid w:val="0073671A"/>
    <w:rsid w:val="00736E93"/>
    <w:rsid w:val="00740218"/>
    <w:rsid w:val="00744889"/>
    <w:rsid w:val="00744A5E"/>
    <w:rsid w:val="00753D88"/>
    <w:rsid w:val="00753E86"/>
    <w:rsid w:val="0075696F"/>
    <w:rsid w:val="00767B67"/>
    <w:rsid w:val="0077329A"/>
    <w:rsid w:val="007739C8"/>
    <w:rsid w:val="007759DD"/>
    <w:rsid w:val="00776AF8"/>
    <w:rsid w:val="00790218"/>
    <w:rsid w:val="007909CF"/>
    <w:rsid w:val="00790F47"/>
    <w:rsid w:val="007941B3"/>
    <w:rsid w:val="007A0BF4"/>
    <w:rsid w:val="007A599C"/>
    <w:rsid w:val="007B06F8"/>
    <w:rsid w:val="007C0E6A"/>
    <w:rsid w:val="007C5977"/>
    <w:rsid w:val="007C6A41"/>
    <w:rsid w:val="007C79EC"/>
    <w:rsid w:val="007C7C74"/>
    <w:rsid w:val="007C7DAF"/>
    <w:rsid w:val="007D2E78"/>
    <w:rsid w:val="007D2F7B"/>
    <w:rsid w:val="007E1114"/>
    <w:rsid w:val="007E3590"/>
    <w:rsid w:val="007E3EF7"/>
    <w:rsid w:val="007E4A03"/>
    <w:rsid w:val="007E6A25"/>
    <w:rsid w:val="007F0596"/>
    <w:rsid w:val="007F0F8D"/>
    <w:rsid w:val="00803568"/>
    <w:rsid w:val="00811E4C"/>
    <w:rsid w:val="008139F3"/>
    <w:rsid w:val="00813EAB"/>
    <w:rsid w:val="00815027"/>
    <w:rsid w:val="0082037E"/>
    <w:rsid w:val="0082648A"/>
    <w:rsid w:val="00827E6F"/>
    <w:rsid w:val="008358E3"/>
    <w:rsid w:val="00845198"/>
    <w:rsid w:val="008565F2"/>
    <w:rsid w:val="00857886"/>
    <w:rsid w:val="00861BDF"/>
    <w:rsid w:val="00863608"/>
    <w:rsid w:val="00873971"/>
    <w:rsid w:val="00874BE3"/>
    <w:rsid w:val="00880BD7"/>
    <w:rsid w:val="00881737"/>
    <w:rsid w:val="00884DA3"/>
    <w:rsid w:val="00890917"/>
    <w:rsid w:val="00893DC0"/>
    <w:rsid w:val="00896746"/>
    <w:rsid w:val="008A2925"/>
    <w:rsid w:val="008A2A8A"/>
    <w:rsid w:val="008A6830"/>
    <w:rsid w:val="008A6F2A"/>
    <w:rsid w:val="008B27C2"/>
    <w:rsid w:val="008B43EC"/>
    <w:rsid w:val="008B5690"/>
    <w:rsid w:val="008D1168"/>
    <w:rsid w:val="008D4C83"/>
    <w:rsid w:val="008D5EB7"/>
    <w:rsid w:val="008E0507"/>
    <w:rsid w:val="008E1234"/>
    <w:rsid w:val="008E41D9"/>
    <w:rsid w:val="008E4CD7"/>
    <w:rsid w:val="008F1113"/>
    <w:rsid w:val="008F5C34"/>
    <w:rsid w:val="008F6823"/>
    <w:rsid w:val="008F6D80"/>
    <w:rsid w:val="0090013E"/>
    <w:rsid w:val="009012CC"/>
    <w:rsid w:val="00907561"/>
    <w:rsid w:val="00911F13"/>
    <w:rsid w:val="00916634"/>
    <w:rsid w:val="009170E0"/>
    <w:rsid w:val="00917B54"/>
    <w:rsid w:val="0092351F"/>
    <w:rsid w:val="00925572"/>
    <w:rsid w:val="009262D7"/>
    <w:rsid w:val="00930A97"/>
    <w:rsid w:val="00930EEE"/>
    <w:rsid w:val="009329C4"/>
    <w:rsid w:val="009336DF"/>
    <w:rsid w:val="009348E9"/>
    <w:rsid w:val="0093537E"/>
    <w:rsid w:val="009356B8"/>
    <w:rsid w:val="0094151D"/>
    <w:rsid w:val="009458BD"/>
    <w:rsid w:val="0095015F"/>
    <w:rsid w:val="0095277B"/>
    <w:rsid w:val="00955623"/>
    <w:rsid w:val="00960695"/>
    <w:rsid w:val="00960EE0"/>
    <w:rsid w:val="00962296"/>
    <w:rsid w:val="00971CCF"/>
    <w:rsid w:val="009748C1"/>
    <w:rsid w:val="00981153"/>
    <w:rsid w:val="009837FB"/>
    <w:rsid w:val="009866A9"/>
    <w:rsid w:val="00993661"/>
    <w:rsid w:val="009947BB"/>
    <w:rsid w:val="00996FB6"/>
    <w:rsid w:val="00997311"/>
    <w:rsid w:val="009A0320"/>
    <w:rsid w:val="009A32FD"/>
    <w:rsid w:val="009A4EFF"/>
    <w:rsid w:val="009B79F3"/>
    <w:rsid w:val="009C5AFD"/>
    <w:rsid w:val="009D123F"/>
    <w:rsid w:val="009D7CAA"/>
    <w:rsid w:val="009E20B4"/>
    <w:rsid w:val="009E4441"/>
    <w:rsid w:val="009F3F4B"/>
    <w:rsid w:val="009F4BE4"/>
    <w:rsid w:val="009F5091"/>
    <w:rsid w:val="00A02F59"/>
    <w:rsid w:val="00A0515A"/>
    <w:rsid w:val="00A1000C"/>
    <w:rsid w:val="00A11267"/>
    <w:rsid w:val="00A161D2"/>
    <w:rsid w:val="00A33437"/>
    <w:rsid w:val="00A35656"/>
    <w:rsid w:val="00A36CA2"/>
    <w:rsid w:val="00A4413B"/>
    <w:rsid w:val="00A462B8"/>
    <w:rsid w:val="00A505D0"/>
    <w:rsid w:val="00A51615"/>
    <w:rsid w:val="00A52B6B"/>
    <w:rsid w:val="00A56819"/>
    <w:rsid w:val="00A647CF"/>
    <w:rsid w:val="00A70834"/>
    <w:rsid w:val="00A70843"/>
    <w:rsid w:val="00A70A67"/>
    <w:rsid w:val="00A70A6C"/>
    <w:rsid w:val="00A71A6E"/>
    <w:rsid w:val="00A72569"/>
    <w:rsid w:val="00A7768B"/>
    <w:rsid w:val="00A81A36"/>
    <w:rsid w:val="00A81E88"/>
    <w:rsid w:val="00A82634"/>
    <w:rsid w:val="00A8382A"/>
    <w:rsid w:val="00A877B1"/>
    <w:rsid w:val="00A87F2F"/>
    <w:rsid w:val="00A916DC"/>
    <w:rsid w:val="00A92FAE"/>
    <w:rsid w:val="00AB25FB"/>
    <w:rsid w:val="00AB7EDB"/>
    <w:rsid w:val="00AC2EBE"/>
    <w:rsid w:val="00AC3925"/>
    <w:rsid w:val="00AC66B8"/>
    <w:rsid w:val="00AC7595"/>
    <w:rsid w:val="00AD0029"/>
    <w:rsid w:val="00AD02AB"/>
    <w:rsid w:val="00AE7F3C"/>
    <w:rsid w:val="00AF6FDD"/>
    <w:rsid w:val="00B00404"/>
    <w:rsid w:val="00B016A7"/>
    <w:rsid w:val="00B03709"/>
    <w:rsid w:val="00B115A7"/>
    <w:rsid w:val="00B1682A"/>
    <w:rsid w:val="00B17806"/>
    <w:rsid w:val="00B236CB"/>
    <w:rsid w:val="00B24272"/>
    <w:rsid w:val="00B250FD"/>
    <w:rsid w:val="00B3522F"/>
    <w:rsid w:val="00B35EBA"/>
    <w:rsid w:val="00B418F8"/>
    <w:rsid w:val="00B50888"/>
    <w:rsid w:val="00B53013"/>
    <w:rsid w:val="00B55050"/>
    <w:rsid w:val="00B60F49"/>
    <w:rsid w:val="00B62CD8"/>
    <w:rsid w:val="00B71964"/>
    <w:rsid w:val="00B7244C"/>
    <w:rsid w:val="00B754E6"/>
    <w:rsid w:val="00B75BBB"/>
    <w:rsid w:val="00B75F0E"/>
    <w:rsid w:val="00B77244"/>
    <w:rsid w:val="00B80B7E"/>
    <w:rsid w:val="00B83050"/>
    <w:rsid w:val="00B84157"/>
    <w:rsid w:val="00B84276"/>
    <w:rsid w:val="00B8648E"/>
    <w:rsid w:val="00B94B42"/>
    <w:rsid w:val="00BA51C8"/>
    <w:rsid w:val="00BA5B2B"/>
    <w:rsid w:val="00BA6D6D"/>
    <w:rsid w:val="00BC17DA"/>
    <w:rsid w:val="00BC4258"/>
    <w:rsid w:val="00BC658D"/>
    <w:rsid w:val="00BC718A"/>
    <w:rsid w:val="00BC77DE"/>
    <w:rsid w:val="00BD0560"/>
    <w:rsid w:val="00BD138B"/>
    <w:rsid w:val="00BD5BD4"/>
    <w:rsid w:val="00BE067B"/>
    <w:rsid w:val="00BF06BC"/>
    <w:rsid w:val="00BF28F5"/>
    <w:rsid w:val="00C02ACC"/>
    <w:rsid w:val="00C115BA"/>
    <w:rsid w:val="00C125FE"/>
    <w:rsid w:val="00C16A6F"/>
    <w:rsid w:val="00C20786"/>
    <w:rsid w:val="00C255EB"/>
    <w:rsid w:val="00C267F8"/>
    <w:rsid w:val="00C26F00"/>
    <w:rsid w:val="00C31086"/>
    <w:rsid w:val="00C353C6"/>
    <w:rsid w:val="00C36C61"/>
    <w:rsid w:val="00C421EA"/>
    <w:rsid w:val="00C45CE7"/>
    <w:rsid w:val="00C552E9"/>
    <w:rsid w:val="00C5716E"/>
    <w:rsid w:val="00C61671"/>
    <w:rsid w:val="00C66616"/>
    <w:rsid w:val="00C67D57"/>
    <w:rsid w:val="00C76842"/>
    <w:rsid w:val="00C8308C"/>
    <w:rsid w:val="00C83C5E"/>
    <w:rsid w:val="00C84870"/>
    <w:rsid w:val="00C8699D"/>
    <w:rsid w:val="00C87E3F"/>
    <w:rsid w:val="00C912AF"/>
    <w:rsid w:val="00C947CA"/>
    <w:rsid w:val="00CA1208"/>
    <w:rsid w:val="00CA28E6"/>
    <w:rsid w:val="00CA61F6"/>
    <w:rsid w:val="00CB019D"/>
    <w:rsid w:val="00CB0876"/>
    <w:rsid w:val="00CB12C6"/>
    <w:rsid w:val="00CB540F"/>
    <w:rsid w:val="00CB7D09"/>
    <w:rsid w:val="00CC267D"/>
    <w:rsid w:val="00CC2A91"/>
    <w:rsid w:val="00CC2D0B"/>
    <w:rsid w:val="00CC64BC"/>
    <w:rsid w:val="00CD17BA"/>
    <w:rsid w:val="00CD197A"/>
    <w:rsid w:val="00CD243D"/>
    <w:rsid w:val="00CD3CB2"/>
    <w:rsid w:val="00CE0566"/>
    <w:rsid w:val="00CE0860"/>
    <w:rsid w:val="00CE79A1"/>
    <w:rsid w:val="00CF01E6"/>
    <w:rsid w:val="00CF0703"/>
    <w:rsid w:val="00CF140F"/>
    <w:rsid w:val="00CF5FB1"/>
    <w:rsid w:val="00D01F4D"/>
    <w:rsid w:val="00D115DA"/>
    <w:rsid w:val="00D1269C"/>
    <w:rsid w:val="00D16024"/>
    <w:rsid w:val="00D170EC"/>
    <w:rsid w:val="00D22D1D"/>
    <w:rsid w:val="00D23245"/>
    <w:rsid w:val="00D23D87"/>
    <w:rsid w:val="00D30054"/>
    <w:rsid w:val="00D30A43"/>
    <w:rsid w:val="00D30CEE"/>
    <w:rsid w:val="00D31118"/>
    <w:rsid w:val="00D331BF"/>
    <w:rsid w:val="00D36C97"/>
    <w:rsid w:val="00D4241C"/>
    <w:rsid w:val="00D4302A"/>
    <w:rsid w:val="00D4464F"/>
    <w:rsid w:val="00D51C68"/>
    <w:rsid w:val="00D52DD2"/>
    <w:rsid w:val="00D53680"/>
    <w:rsid w:val="00D56BD3"/>
    <w:rsid w:val="00D664C1"/>
    <w:rsid w:val="00D726A2"/>
    <w:rsid w:val="00D736CE"/>
    <w:rsid w:val="00D76FAF"/>
    <w:rsid w:val="00D829B9"/>
    <w:rsid w:val="00D8452B"/>
    <w:rsid w:val="00D84B51"/>
    <w:rsid w:val="00D91DF4"/>
    <w:rsid w:val="00D92FEC"/>
    <w:rsid w:val="00D9619F"/>
    <w:rsid w:val="00DA5EFD"/>
    <w:rsid w:val="00DA5F72"/>
    <w:rsid w:val="00DA66DB"/>
    <w:rsid w:val="00DB01CF"/>
    <w:rsid w:val="00DB5E94"/>
    <w:rsid w:val="00DB6956"/>
    <w:rsid w:val="00DB6A95"/>
    <w:rsid w:val="00DB7660"/>
    <w:rsid w:val="00DC0A26"/>
    <w:rsid w:val="00DC212B"/>
    <w:rsid w:val="00DD3B22"/>
    <w:rsid w:val="00DD4DFF"/>
    <w:rsid w:val="00DD6501"/>
    <w:rsid w:val="00DE09FF"/>
    <w:rsid w:val="00DE1326"/>
    <w:rsid w:val="00DE4492"/>
    <w:rsid w:val="00DE5CFB"/>
    <w:rsid w:val="00DF7926"/>
    <w:rsid w:val="00E03476"/>
    <w:rsid w:val="00E036DE"/>
    <w:rsid w:val="00E04200"/>
    <w:rsid w:val="00E0741F"/>
    <w:rsid w:val="00E1128D"/>
    <w:rsid w:val="00E21E6F"/>
    <w:rsid w:val="00E32B1E"/>
    <w:rsid w:val="00E4086A"/>
    <w:rsid w:val="00E44D68"/>
    <w:rsid w:val="00E52840"/>
    <w:rsid w:val="00E618AC"/>
    <w:rsid w:val="00E721A8"/>
    <w:rsid w:val="00E74610"/>
    <w:rsid w:val="00E76664"/>
    <w:rsid w:val="00E83ACD"/>
    <w:rsid w:val="00E907F3"/>
    <w:rsid w:val="00E91813"/>
    <w:rsid w:val="00E93BBD"/>
    <w:rsid w:val="00E943A5"/>
    <w:rsid w:val="00E97CDA"/>
    <w:rsid w:val="00EA1212"/>
    <w:rsid w:val="00EA217A"/>
    <w:rsid w:val="00EA39B3"/>
    <w:rsid w:val="00EB4A83"/>
    <w:rsid w:val="00EC1F38"/>
    <w:rsid w:val="00EC2982"/>
    <w:rsid w:val="00EC5A0F"/>
    <w:rsid w:val="00ED231D"/>
    <w:rsid w:val="00ED72E1"/>
    <w:rsid w:val="00EE099E"/>
    <w:rsid w:val="00EE349C"/>
    <w:rsid w:val="00EF1315"/>
    <w:rsid w:val="00F02549"/>
    <w:rsid w:val="00F041B9"/>
    <w:rsid w:val="00F05379"/>
    <w:rsid w:val="00F055C0"/>
    <w:rsid w:val="00F14A2B"/>
    <w:rsid w:val="00F2280A"/>
    <w:rsid w:val="00F23510"/>
    <w:rsid w:val="00F26B9D"/>
    <w:rsid w:val="00F32827"/>
    <w:rsid w:val="00F33436"/>
    <w:rsid w:val="00F362DA"/>
    <w:rsid w:val="00F434AE"/>
    <w:rsid w:val="00F473BC"/>
    <w:rsid w:val="00F4783B"/>
    <w:rsid w:val="00FA1DBF"/>
    <w:rsid w:val="00FA5D24"/>
    <w:rsid w:val="00FA6807"/>
    <w:rsid w:val="00FA7043"/>
    <w:rsid w:val="00FB4297"/>
    <w:rsid w:val="00FB688C"/>
    <w:rsid w:val="00FC469B"/>
    <w:rsid w:val="00FC63EB"/>
    <w:rsid w:val="00FC7F31"/>
    <w:rsid w:val="00FD051B"/>
    <w:rsid w:val="00FD3823"/>
    <w:rsid w:val="00FD5AF5"/>
    <w:rsid w:val="00FD7A24"/>
    <w:rsid w:val="00FF1151"/>
    <w:rsid w:val="00FF257A"/>
    <w:rsid w:val="00FF325D"/>
    <w:rsid w:val="00FF4DA1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3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1"/>
    <w:qFormat/>
    <w:rsid w:val="0082037E"/>
    <w:pPr>
      <w:widowControl w:val="0"/>
      <w:autoSpaceDE w:val="0"/>
      <w:autoSpaceDN w:val="0"/>
      <w:spacing w:before="85" w:after="0" w:line="240" w:lineRule="auto"/>
      <w:ind w:left="357"/>
      <w:outlineLvl w:val="0"/>
    </w:pPr>
    <w:rPr>
      <w:rFonts w:ascii="Times New Roman" w:eastAsia="Times New Roman" w:hAnsi="Times New Roman"/>
      <w:sz w:val="36"/>
      <w:szCs w:val="36"/>
      <w:lang w:bidi="ru-RU"/>
    </w:rPr>
  </w:style>
  <w:style w:type="paragraph" w:styleId="2">
    <w:name w:val="heading 2"/>
    <w:basedOn w:val="a"/>
    <w:link w:val="20"/>
    <w:uiPriority w:val="1"/>
    <w:qFormat/>
    <w:rsid w:val="007759DD"/>
    <w:pPr>
      <w:widowControl w:val="0"/>
      <w:autoSpaceDE w:val="0"/>
      <w:autoSpaceDN w:val="0"/>
      <w:spacing w:before="89" w:after="0" w:line="240" w:lineRule="auto"/>
      <w:ind w:right="461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bidi="ru-RU"/>
    </w:rPr>
  </w:style>
  <w:style w:type="paragraph" w:styleId="3">
    <w:name w:val="heading 3"/>
    <w:basedOn w:val="a"/>
    <w:link w:val="30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outlineLvl w:val="2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paragraph" w:styleId="4">
    <w:name w:val="heading 4"/>
    <w:basedOn w:val="a"/>
    <w:link w:val="40"/>
    <w:uiPriority w:val="1"/>
    <w:qFormat/>
    <w:rsid w:val="007759DD"/>
    <w:pPr>
      <w:widowControl w:val="0"/>
      <w:autoSpaceDE w:val="0"/>
      <w:autoSpaceDN w:val="0"/>
      <w:spacing w:before="88" w:after="0" w:line="240" w:lineRule="auto"/>
      <w:ind w:left="533" w:firstLine="708"/>
      <w:jc w:val="both"/>
      <w:outlineLvl w:val="3"/>
    </w:pPr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86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9686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27E6F"/>
    <w:rPr>
      <w:color w:val="0000FF"/>
      <w:u w:val="single"/>
    </w:rPr>
  </w:style>
  <w:style w:type="paragraph" w:customStyle="1" w:styleId="ConsPlusNormal">
    <w:name w:val="ConsPlusNormal"/>
    <w:link w:val="ConsPlusNormal0"/>
    <w:qFormat/>
    <w:rsid w:val="00827E6F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827E6F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customStyle="1" w:styleId="-11">
    <w:name w:val="Цветной список - Акцент 11"/>
    <w:basedOn w:val="a"/>
    <w:uiPriority w:val="34"/>
    <w:qFormat/>
    <w:rsid w:val="00395F3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E41D9"/>
  </w:style>
  <w:style w:type="paragraph" w:styleId="a8">
    <w:name w:val="footer"/>
    <w:basedOn w:val="a"/>
    <w:link w:val="a9"/>
    <w:uiPriority w:val="99"/>
    <w:unhideWhenUsed/>
    <w:rsid w:val="008E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E41D9"/>
  </w:style>
  <w:style w:type="table" w:styleId="aa">
    <w:name w:val="Table Grid"/>
    <w:basedOn w:val="a1"/>
    <w:uiPriority w:val="59"/>
    <w:rsid w:val="0094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1"/>
    <w:rsid w:val="0082037E"/>
    <w:rPr>
      <w:rFonts w:ascii="Times New Roman" w:eastAsia="Times New Roman" w:hAnsi="Times New Roman"/>
      <w:sz w:val="36"/>
      <w:szCs w:val="36"/>
      <w:lang w:bidi="ru-RU"/>
    </w:rPr>
  </w:style>
  <w:style w:type="character" w:customStyle="1" w:styleId="30">
    <w:name w:val="Заголовок 3 Знак"/>
    <w:link w:val="3"/>
    <w:uiPriority w:val="1"/>
    <w:rsid w:val="0082037E"/>
    <w:rPr>
      <w:rFonts w:ascii="Times New Roman" w:eastAsia="Times New Roman" w:hAnsi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82037E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82037E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rFonts w:ascii="Times New Roman" w:eastAsia="Times New Roman" w:hAnsi="Times New Roman"/>
      <w:sz w:val="26"/>
      <w:szCs w:val="26"/>
      <w:lang w:bidi="ru-RU"/>
    </w:rPr>
  </w:style>
  <w:style w:type="character" w:customStyle="1" w:styleId="ac">
    <w:name w:val="Основной текст Знак"/>
    <w:link w:val="ab"/>
    <w:uiPriority w:val="1"/>
    <w:rsid w:val="0082037E"/>
    <w:rPr>
      <w:rFonts w:ascii="Times New Roman" w:eastAsia="Times New Roman" w:hAnsi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8203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20">
    <w:name w:val="Заголовок 2 Знак"/>
    <w:link w:val="2"/>
    <w:uiPriority w:val="1"/>
    <w:rsid w:val="007759DD"/>
    <w:rPr>
      <w:rFonts w:ascii="Times New Roman" w:eastAsia="Times New Roman" w:hAnsi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link w:val="4"/>
    <w:uiPriority w:val="1"/>
    <w:rsid w:val="007759DD"/>
    <w:rPr>
      <w:rFonts w:ascii="Times New Roman" w:eastAsia="Times New Roman" w:hAnsi="Times New Roman"/>
      <w:b/>
      <w:bCs/>
      <w:i/>
      <w:sz w:val="26"/>
      <w:szCs w:val="26"/>
      <w:lang w:bidi="ru-RU"/>
    </w:rPr>
  </w:style>
  <w:style w:type="character" w:styleId="ad">
    <w:name w:val="annotation reference"/>
    <w:uiPriority w:val="99"/>
    <w:semiHidden/>
    <w:unhideWhenUsed/>
    <w:rsid w:val="0084519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5198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5198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5198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5198"/>
    <w:rPr>
      <w:b/>
      <w:bCs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6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6807"/>
    <w:rPr>
      <w:rFonts w:ascii="Courier New" w:eastAsia="Times New Roman" w:hAnsi="Courier New" w:cs="Courier New"/>
    </w:rPr>
  </w:style>
  <w:style w:type="character" w:styleId="af2">
    <w:name w:val="Strong"/>
    <w:uiPriority w:val="22"/>
    <w:qFormat/>
    <w:rsid w:val="003A7B65"/>
    <w:rPr>
      <w:b/>
      <w:bCs/>
    </w:rPr>
  </w:style>
  <w:style w:type="paragraph" w:styleId="af3">
    <w:name w:val="List Paragraph"/>
    <w:basedOn w:val="a"/>
    <w:uiPriority w:val="34"/>
    <w:qFormat/>
    <w:rsid w:val="000D7ED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205C0"/>
    <w:rPr>
      <w:rFonts w:ascii="Times New Roman" w:eastAsia="Times New Roman" w:hAnsi="Times New Roman"/>
      <w:sz w:val="28"/>
    </w:rPr>
  </w:style>
  <w:style w:type="character" w:customStyle="1" w:styleId="af4">
    <w:name w:val="Абзац списка Знак"/>
    <w:uiPriority w:val="34"/>
    <w:qFormat/>
    <w:locked/>
    <w:rsid w:val="00D1269C"/>
    <w:rPr>
      <w:rFonts w:ascii="Calibri" w:eastAsia="Times New Roman" w:hAnsi="Calibri" w:cs="Times New Roman"/>
      <w:lang w:eastAsia="ru-RU"/>
    </w:rPr>
  </w:style>
  <w:style w:type="paragraph" w:styleId="41">
    <w:name w:val="toc 4"/>
    <w:next w:val="a"/>
    <w:link w:val="42"/>
    <w:uiPriority w:val="39"/>
    <w:rsid w:val="006B14F6"/>
    <w:pPr>
      <w:spacing w:after="160" w:line="264" w:lineRule="auto"/>
      <w:ind w:left="600"/>
    </w:pPr>
    <w:rPr>
      <w:rFonts w:asciiTheme="minorHAnsi" w:eastAsia="Times New Roman" w:hAnsiTheme="minorHAnsi"/>
      <w:color w:val="000000"/>
      <w:sz w:val="22"/>
    </w:rPr>
  </w:style>
  <w:style w:type="character" w:customStyle="1" w:styleId="42">
    <w:name w:val="Оглавление 4 Знак"/>
    <w:link w:val="41"/>
    <w:uiPriority w:val="39"/>
    <w:rsid w:val="006B14F6"/>
    <w:rPr>
      <w:rFonts w:asciiTheme="minorHAnsi" w:eastAsia="Times New Roman" w:hAnsiTheme="minorHAnsi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358750&amp;date=17.05.2021&amp;dst=100572&amp;fld=13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8750&amp;date=17.05.2021&amp;dst=100225&amp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DF691-22BF-482E-95B1-4E82392E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19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33076</CharactersWithSpaces>
  <SharedDoc>false</SharedDoc>
  <HLinks>
    <vt:vector size="24" baseType="variant">
      <vt:variant>
        <vt:i4>196699</vt:i4>
      </vt:variant>
      <vt:variant>
        <vt:i4>12</vt:i4>
      </vt:variant>
      <vt:variant>
        <vt:i4>0</vt:i4>
      </vt:variant>
      <vt:variant>
        <vt:i4>5</vt:i4>
      </vt:variant>
      <vt:variant>
        <vt:lpwstr>http://ktc.mosreg.ru/</vt:lpwstr>
      </vt:variant>
      <vt:variant>
        <vt:lpwstr/>
      </vt:variant>
      <vt:variant>
        <vt:i4>1245188</vt:i4>
      </vt:variant>
      <vt:variant>
        <vt:i4>9</vt:i4>
      </vt:variant>
      <vt:variant>
        <vt:i4>0</vt:i4>
      </vt:variant>
      <vt:variant>
        <vt:i4>5</vt:i4>
      </vt:variant>
      <vt:variant>
        <vt:lpwstr>http://ktc.mosreg.ru/kontakty</vt:lpwstr>
      </vt:variant>
      <vt:variant>
        <vt:lpwstr/>
      </vt:variant>
      <vt:variant>
        <vt:i4>5636189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https://login.consultant.ru/link/?req=doc&amp;base=LAW&amp;n=296155&amp;rnd=F1529B37639E9447B85ECDE9F86AC092&amp;dst=293&amp;fld=134</vt:lpwstr>
      </vt:variant>
      <vt:variant>
        <vt:lpwstr/>
      </vt:variant>
      <vt:variant>
        <vt:i4>5505117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https://login.consultant.ru/link/?req=doc&amp;base=LAW&amp;n=296155&amp;rnd=F1529B37639E9447B85ECDE9F86AC092&amp;dst=291&amp;fld=134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 Марина Валерьевна</dc:creator>
  <cp:lastModifiedBy>User</cp:lastModifiedBy>
  <cp:revision>14</cp:revision>
  <cp:lastPrinted>2021-09-22T12:19:00Z</cp:lastPrinted>
  <dcterms:created xsi:type="dcterms:W3CDTF">2021-10-04T13:08:00Z</dcterms:created>
  <dcterms:modified xsi:type="dcterms:W3CDTF">2021-12-09T14:38:00Z</dcterms:modified>
</cp:coreProperties>
</file>