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Уведомление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проведении сбора замечаний и предложений граждан и организаций по перечню действующих правовых актов, разработчиком которых являлась государственная жилищная инспекция Брянской области, на соответствие их антимонопольному законодательству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Настоящим государственная жилищная инспекция Брянской области уведомляет о проведении сбора замечаний и предложений граждан и организаций по перечню действующих правовых актов, разработчиком которых являлась государственная жилищная инспекция Брянской области, на соответствие их антимонопольному законодательству.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Сбор замечаний и предложений организаций и граждан по перечню актов осуществляется инспекцией не позднее августа отчетного года.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рамках проведения сбора замечаний и предложений любые заинтересованные лица могут направить свои замечания и предложения по указанному перечню по адресу государственной жилищной инспекции Брянской области: 241050, г. Брянск, ул. Трудовая, д. 1, а также на странице </w:t>
      </w:r>
      <w:r>
        <w:rPr>
          <w:rStyle w:val="Hyperlink"/>
          <w:rFonts w:cs="Times New Roman" w:ascii="Times New Roman" w:hAnsi="Times New Roman"/>
          <w:color w:val="auto"/>
          <w:sz w:val="28"/>
          <w:szCs w:val="28"/>
          <w:u w:val="none"/>
        </w:rPr>
        <w:t>https://gzhi32.ru/internet-priemnaja/obraschenie-predlozhenie-otzyv/</w:t>
      </w:r>
      <w:r>
        <w:rPr>
          <w:rFonts w:cs="Times New Roman" w:ascii="Times New Roman" w:hAnsi="Times New Roman"/>
          <w:sz w:val="28"/>
          <w:szCs w:val="28"/>
        </w:rPr>
        <w:t xml:space="preserve"> в разделе «Обращение, </w:t>
      </w:r>
      <w:r>
        <w:rPr>
          <w:rFonts w:cs="Times New Roman" w:ascii="Times New Roman" w:hAnsi="Times New Roman"/>
          <w:sz w:val="28"/>
          <w:szCs w:val="28"/>
        </w:rPr>
        <w:t>предложение, отзыв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Место размещения перечня правовых актов в информационно-телекоммуникационной сети «Интернет» на сайте инспекции в разделе «Правовое об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еспечение», подразделе «Региональные законодательные акты».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Контактные лица в государственной жилищной инспекции Брянской области: заместитель начальника инспекции Калинина Оксана Владимировна </w:t>
      </w:r>
      <w:r>
        <w:rPr>
          <w:rFonts w:cs="Times New Roman" w:ascii="Times New Roman" w:hAnsi="Times New Roman"/>
          <w:sz w:val="28"/>
          <w:szCs w:val="28"/>
        </w:rPr>
        <w:t>тел. +7(4832)322833</w:t>
      </w:r>
      <w:r>
        <w:rPr>
          <w:rFonts w:cs="Times New Roman" w:ascii="Times New Roman" w:hAnsi="Times New Roman"/>
          <w:sz w:val="28"/>
          <w:szCs w:val="28"/>
        </w:rPr>
        <w:t xml:space="preserve">, начальник </w:t>
      </w:r>
      <w:r>
        <w:rPr>
          <w:rFonts w:ascii="Times New Roman" w:hAnsi="Times New Roman"/>
          <w:sz w:val="28"/>
          <w:szCs w:val="28"/>
        </w:rPr>
        <w:t xml:space="preserve">отдела по надзору за соблюдением законодательства в сфере ЖКХ инспекции Чернякова Инна Георгиевна </w:t>
      </w:r>
      <w:r>
        <w:rPr>
          <w:rFonts w:ascii="Times New Roman" w:hAnsi="Times New Roman"/>
          <w:sz w:val="28"/>
          <w:szCs w:val="28"/>
        </w:rPr>
        <w:t>тел. +7(4832)322801</w:t>
      </w:r>
      <w:r>
        <w:rPr>
          <w:rFonts w:cs="Times New Roman" w:ascii="Times New Roman" w:hAnsi="Times New Roman"/>
          <w:sz w:val="28"/>
          <w:szCs w:val="28"/>
        </w:rPr>
        <w:t>, с 8.30 до 17.30 по рабочим дням (пятница с 8.30 до 16.30).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23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822cc7"/>
    <w:rPr>
      <w:color w:themeColor="hyperlink"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qFormat/>
    <w:rsid w:val="00241b6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LibreOffice/7.6.7.2$Linux_X86_64 LibreOffice_project/60$Build-2</Application>
  <AppVersion>15.0000</AppVersion>
  <Pages>1</Pages>
  <Words>186</Words>
  <Characters>1426</Characters>
  <CharactersWithSpaces>1607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2021-01-29T11:05:00Z</dcterms:created>
  <dc:creator>User</dc:creator>
  <dc:description/>
  <dc:language>ru-RU</dc:language>
  <cp:lastModifiedBy/>
  <cp:lastPrinted>2021-01-29T11:01:00Z</cp:lastPrinted>
  <dcterms:modified xsi:type="dcterms:W3CDTF">2026-07-14T08:54:56Z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