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5746" w14:textId="693A83EA" w:rsidR="005667B9" w:rsidRPr="00E5085E" w:rsidRDefault="005667B9" w:rsidP="00E508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085E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публичных обсуждений результатов правоприменительной практики контрольно-надзорной деятельности ГЖИ Брянской области по итогам </w:t>
      </w:r>
      <w:r w:rsidR="00A07113" w:rsidRPr="00E5085E">
        <w:rPr>
          <w:rFonts w:ascii="Times New Roman" w:hAnsi="Times New Roman" w:cs="Times New Roman"/>
          <w:b/>
          <w:sz w:val="28"/>
          <w:szCs w:val="28"/>
        </w:rPr>
        <w:t>9 месяцев 2020</w:t>
      </w:r>
      <w:r w:rsidRPr="00E508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14:paraId="2278D174" w14:textId="77777777" w:rsidR="005667B9" w:rsidRPr="00E5085E" w:rsidRDefault="005667B9" w:rsidP="00E50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80B63" w14:textId="5E62B6AE" w:rsidR="00111577" w:rsidRPr="00E5085E" w:rsidRDefault="00590F26" w:rsidP="00E50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E">
        <w:rPr>
          <w:rFonts w:ascii="Times New Roman" w:hAnsi="Times New Roman" w:cs="Times New Roman"/>
          <w:sz w:val="28"/>
          <w:szCs w:val="28"/>
        </w:rPr>
        <w:t>Государственная жилищная инспекция Брянской области, в соответствии с утвержденным планом-графиком проведения публичных обсуждений на 20</w:t>
      </w:r>
      <w:r w:rsidR="00A07113" w:rsidRPr="00E5085E">
        <w:rPr>
          <w:rFonts w:ascii="Times New Roman" w:hAnsi="Times New Roman" w:cs="Times New Roman"/>
          <w:sz w:val="28"/>
          <w:szCs w:val="28"/>
        </w:rPr>
        <w:t>20</w:t>
      </w:r>
      <w:r w:rsidRPr="00E5085E">
        <w:rPr>
          <w:rFonts w:ascii="Times New Roman" w:hAnsi="Times New Roman" w:cs="Times New Roman"/>
          <w:sz w:val="28"/>
          <w:szCs w:val="28"/>
        </w:rPr>
        <w:t xml:space="preserve"> год, уведомляет, что </w:t>
      </w:r>
      <w:r w:rsidR="00A07113" w:rsidRPr="00E5085E">
        <w:rPr>
          <w:rFonts w:ascii="Times New Roman" w:hAnsi="Times New Roman" w:cs="Times New Roman"/>
          <w:sz w:val="28"/>
          <w:szCs w:val="28"/>
        </w:rPr>
        <w:t>4 декабря</w:t>
      </w:r>
      <w:r w:rsidRPr="00E5085E">
        <w:rPr>
          <w:rFonts w:ascii="Times New Roman" w:hAnsi="Times New Roman" w:cs="Times New Roman"/>
          <w:sz w:val="28"/>
          <w:szCs w:val="28"/>
        </w:rPr>
        <w:t xml:space="preserve"> 2020 года в 10-00  состоится проведение публичного обсуждения правоприменительной практики при осуществлении регионального государственного жилищного надзора и лицензионного контроля по итогам </w:t>
      </w:r>
      <w:r w:rsidR="00A07113" w:rsidRPr="00E5085E">
        <w:rPr>
          <w:rFonts w:ascii="Times New Roman" w:hAnsi="Times New Roman" w:cs="Times New Roman"/>
          <w:sz w:val="28"/>
          <w:szCs w:val="28"/>
        </w:rPr>
        <w:t>9 месяцев 2020</w:t>
      </w:r>
      <w:r w:rsidRPr="00E508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9EFCAF2" w14:textId="41E8FC9D" w:rsidR="00E5085E" w:rsidRDefault="00E5085E" w:rsidP="00E50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85E">
        <w:rPr>
          <w:rFonts w:ascii="Times New Roman" w:hAnsi="Times New Roman" w:cs="Times New Roman"/>
          <w:sz w:val="28"/>
          <w:szCs w:val="28"/>
        </w:rPr>
        <w:t>Публичные слушания будут проводиться посредством видеоконференцсвязи</w:t>
      </w:r>
      <w:r>
        <w:rPr>
          <w:rFonts w:ascii="Times New Roman" w:hAnsi="Times New Roman" w:cs="Times New Roman"/>
          <w:sz w:val="28"/>
          <w:szCs w:val="28"/>
        </w:rPr>
        <w:t>. Для участия необходимо осуществить регистрацию по ссылке</w:t>
      </w:r>
      <w:r w:rsidRPr="00E5085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5085E">
          <w:rPr>
            <w:rStyle w:val="a4"/>
            <w:rFonts w:ascii="Times New Roman" w:hAnsi="Times New Roman" w:cs="Times New Roman"/>
            <w:sz w:val="28"/>
            <w:szCs w:val="28"/>
          </w:rPr>
          <w:t>https://us05web.zoom.us/j/81525847221?pwd=OWx6dlVUUnhmZzBqbUxIYnc2M0FHQT09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FA989F1" w14:textId="256D6846" w:rsidR="002B22B0" w:rsidRDefault="002B22B0" w:rsidP="00E50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5E">
        <w:rPr>
          <w:rFonts w:ascii="Times New Roman" w:hAnsi="Times New Roman" w:cs="Times New Roman"/>
          <w:sz w:val="28"/>
          <w:szCs w:val="28"/>
        </w:rPr>
        <w:t xml:space="preserve">Предложения, комментарии и вопросы принимаются в период проведения обсуждения, </w:t>
      </w:r>
      <w:r w:rsidR="00E5085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5085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07113" w:rsidRPr="00E5085E">
        <w:rPr>
          <w:rFonts w:ascii="Times New Roman" w:hAnsi="Times New Roman" w:cs="Times New Roman"/>
          <w:sz w:val="28"/>
          <w:szCs w:val="28"/>
        </w:rPr>
        <w:t>4 декабря</w:t>
      </w:r>
      <w:r w:rsidRPr="00E5085E">
        <w:rPr>
          <w:rFonts w:ascii="Times New Roman" w:hAnsi="Times New Roman" w:cs="Times New Roman"/>
          <w:sz w:val="28"/>
          <w:szCs w:val="28"/>
        </w:rPr>
        <w:t xml:space="preserve"> 2020 года в электронной форме на почту </w:t>
      </w:r>
      <w:hyperlink r:id="rId7" w:history="1">
        <w:r w:rsidRPr="00E50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08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E50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gzhi</w:t>
        </w:r>
        <w:proofErr w:type="spellEnd"/>
        <w:r w:rsidRPr="00E5085E">
          <w:rPr>
            <w:rStyle w:val="a4"/>
            <w:rFonts w:ascii="Times New Roman" w:hAnsi="Times New Roman" w:cs="Times New Roman"/>
            <w:sz w:val="28"/>
            <w:szCs w:val="28"/>
          </w:rPr>
          <w:t>32.</w:t>
        </w:r>
        <w:proofErr w:type="spellStart"/>
        <w:r w:rsidRPr="00E508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085E">
        <w:rPr>
          <w:rFonts w:ascii="Times New Roman" w:hAnsi="Times New Roman" w:cs="Times New Roman"/>
          <w:sz w:val="28"/>
          <w:szCs w:val="28"/>
        </w:rPr>
        <w:t xml:space="preserve"> или на бумажном носителе, направленном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85E">
        <w:rPr>
          <w:rFonts w:ascii="Times New Roman" w:hAnsi="Times New Roman" w:cs="Times New Roman"/>
          <w:sz w:val="28"/>
          <w:szCs w:val="28"/>
        </w:rPr>
        <w:t xml:space="preserve">на почтовый </w:t>
      </w:r>
      <w:r>
        <w:rPr>
          <w:rFonts w:ascii="Times New Roman" w:hAnsi="Times New Roman" w:cs="Times New Roman"/>
          <w:sz w:val="28"/>
          <w:szCs w:val="28"/>
        </w:rPr>
        <w:t>адрес государственной жилищной инспекции Брянской области.</w:t>
      </w:r>
    </w:p>
    <w:sectPr w:rsidR="002B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0F5"/>
    <w:multiLevelType w:val="hybridMultilevel"/>
    <w:tmpl w:val="3D381CFC"/>
    <w:lvl w:ilvl="0" w:tplc="E99EF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C8"/>
    <w:rsid w:val="00111577"/>
    <w:rsid w:val="002B22B0"/>
    <w:rsid w:val="005667B9"/>
    <w:rsid w:val="00590F26"/>
    <w:rsid w:val="007146C8"/>
    <w:rsid w:val="0071508C"/>
    <w:rsid w:val="008A1741"/>
    <w:rsid w:val="00A07113"/>
    <w:rsid w:val="00E5085E"/>
    <w:rsid w:val="00F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2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8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2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gzhi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1525847221?pwd=OWx6dlVUUnhmZzBqbUxIYnc2M0FH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Касин</cp:lastModifiedBy>
  <cp:revision>10</cp:revision>
  <dcterms:created xsi:type="dcterms:W3CDTF">2020-01-30T08:42:00Z</dcterms:created>
  <dcterms:modified xsi:type="dcterms:W3CDTF">2020-11-10T08:39:00Z</dcterms:modified>
</cp:coreProperties>
</file>