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EA8B3" w14:textId="77777777" w:rsidR="00C15FDB" w:rsidRDefault="009B4ED3">
      <w:pPr>
        <w:pStyle w:val="af6"/>
        <w:ind w:left="0" w:firstLine="0"/>
        <w:jc w:val="center"/>
        <w:rPr>
          <w:szCs w:val="28"/>
        </w:rPr>
      </w:pPr>
      <w:r>
        <w:rPr>
          <w:noProof/>
        </w:rPr>
        <w:drawing>
          <wp:inline distT="0" distB="0" distL="0" distR="0" wp14:anchorId="688CB2F7" wp14:editId="78BAAE3B">
            <wp:extent cx="752475" cy="800100"/>
            <wp:effectExtent l="0" t="0" r="0" b="0"/>
            <wp:docPr id="1" name="Рисунок 1" descr="Bryansk_Ob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Bryansk_Oblast"/>
                    <pic:cNvPicPr>
                      <a:picLocks noChangeAspect="1" noChangeArrowheads="1"/>
                    </pic:cNvPicPr>
                  </pic:nvPicPr>
                  <pic:blipFill>
                    <a:blip r:embed="rId8" cstate="print"/>
                    <a:stretch>
                      <a:fillRect/>
                    </a:stretch>
                  </pic:blipFill>
                  <pic:spPr bwMode="auto">
                    <a:xfrm>
                      <a:off x="0" y="0"/>
                      <a:ext cx="752475" cy="800100"/>
                    </a:xfrm>
                    <a:prstGeom prst="rect">
                      <a:avLst/>
                    </a:prstGeom>
                  </pic:spPr>
                </pic:pic>
              </a:graphicData>
            </a:graphic>
          </wp:inline>
        </w:drawing>
      </w:r>
    </w:p>
    <w:p w14:paraId="68CA8E5A" w14:textId="77777777" w:rsidR="00C15FDB" w:rsidRDefault="009B4ED3">
      <w:pPr>
        <w:pStyle w:val="af6"/>
        <w:ind w:left="0" w:firstLine="0"/>
        <w:jc w:val="center"/>
        <w:rPr>
          <w:szCs w:val="28"/>
        </w:rPr>
      </w:pPr>
      <w:r>
        <w:rPr>
          <w:szCs w:val="28"/>
        </w:rPr>
        <w:t>ГОСУДАРСТВЕННАЯ ЖИЛИЩНАЯ ИНСПЕКЦИЯ</w:t>
      </w:r>
    </w:p>
    <w:p w14:paraId="3DC3FCCB" w14:textId="77777777" w:rsidR="00C15FDB" w:rsidRDefault="009B4ED3">
      <w:pPr>
        <w:spacing w:after="0" w:line="240" w:lineRule="auto"/>
        <w:ind w:right="1"/>
        <w:jc w:val="center"/>
        <w:rPr>
          <w:rFonts w:ascii="Times New Roman" w:hAnsi="Times New Roman"/>
          <w:b/>
          <w:sz w:val="28"/>
          <w:szCs w:val="28"/>
        </w:rPr>
      </w:pPr>
      <w:r>
        <w:rPr>
          <w:rFonts w:ascii="Times New Roman" w:hAnsi="Times New Roman"/>
          <w:b/>
          <w:sz w:val="28"/>
          <w:szCs w:val="28"/>
        </w:rPr>
        <w:t>БРЯНСКОЙ ОБЛАСТИ</w:t>
      </w:r>
    </w:p>
    <w:p w14:paraId="22C5D961" w14:textId="77777777" w:rsidR="00C15FDB" w:rsidRDefault="00B30D35">
      <w:pPr>
        <w:spacing w:line="240" w:lineRule="auto"/>
        <w:ind w:right="-851"/>
        <w:jc w:val="both"/>
        <w:rPr>
          <w:rFonts w:ascii="Times New Roman" w:hAnsi="Times New Roman"/>
          <w:b/>
          <w:sz w:val="28"/>
          <w:szCs w:val="28"/>
          <w:lang w:val="de-DE"/>
        </w:rPr>
      </w:pPr>
      <w:r>
        <w:rPr>
          <w:rFonts w:ascii="Times New Roman" w:hAnsi="Times New Roman"/>
          <w:b/>
          <w:noProof/>
          <w:sz w:val="28"/>
          <w:szCs w:val="28"/>
          <w:lang w:eastAsia="ru-RU"/>
        </w:rPr>
        <mc:AlternateContent>
          <mc:Choice Requires="wps">
            <w:drawing>
              <wp:anchor distT="0" distB="0" distL="114300" distR="114300" simplePos="0" relativeHeight="251655168" behindDoc="0" locked="0" layoutInCell="0" allowOverlap="1" wp14:anchorId="2CBAFAFB" wp14:editId="1C3B383E">
                <wp:simplePos x="0" y="0"/>
                <wp:positionH relativeFrom="column">
                  <wp:posOffset>0</wp:posOffset>
                </wp:positionH>
                <wp:positionV relativeFrom="paragraph">
                  <wp:posOffset>20320</wp:posOffset>
                </wp:positionV>
                <wp:extent cx="6122670" cy="0"/>
                <wp:effectExtent l="13335" t="20320" r="17145" b="1778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670" cy="0"/>
                        </a:xfrm>
                        <a:prstGeom prst="line">
                          <a:avLst/>
                        </a:prstGeom>
                        <a:noFill/>
                        <a:ln w="255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F6EFF" id="Прямая соединительная линия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482.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mTgIAAFk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" o:allowincell="f" strokeweight=".71mm">
                <v:fill o:detectmouseclick="t"/>
              </v:line>
            </w:pict>
          </mc:Fallback>
        </mc:AlternateContent>
      </w:r>
      <w:r>
        <w:rPr>
          <w:rFonts w:ascii="Times New Roman" w:hAnsi="Times New Roman"/>
          <w:b/>
          <w:noProof/>
          <w:sz w:val="28"/>
          <w:szCs w:val="28"/>
          <w:lang w:eastAsia="ru-RU"/>
        </w:rPr>
        <mc:AlternateContent>
          <mc:Choice Requires="wps">
            <w:drawing>
              <wp:anchor distT="0" distB="0" distL="114300" distR="114300" simplePos="0" relativeHeight="251656192" behindDoc="0" locked="0" layoutInCell="0" allowOverlap="1" wp14:anchorId="26E959D3" wp14:editId="6127A913">
                <wp:simplePos x="0" y="0"/>
                <wp:positionH relativeFrom="column">
                  <wp:posOffset>0</wp:posOffset>
                </wp:positionH>
                <wp:positionV relativeFrom="paragraph">
                  <wp:posOffset>59690</wp:posOffset>
                </wp:positionV>
                <wp:extent cx="6122670" cy="0"/>
                <wp:effectExtent l="13335" t="12065" r="7620" b="698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C520B" id="Прямая соединительная линия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pt" to="482.1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" o:allowincell="f">
                <v:fill o:detectmouseclick="t"/>
              </v:line>
            </w:pict>
          </mc:Fallback>
        </mc:AlternateContent>
      </w:r>
    </w:p>
    <w:p w14:paraId="1B312BB7" w14:textId="77777777" w:rsidR="00C15FDB" w:rsidRDefault="009B4ED3">
      <w:pPr>
        <w:spacing w:after="0" w:line="240" w:lineRule="auto"/>
        <w:jc w:val="center"/>
        <w:rPr>
          <w:rFonts w:ascii="Times New Roman" w:hAnsi="Times New Roman"/>
          <w:b/>
          <w:sz w:val="28"/>
          <w:szCs w:val="28"/>
        </w:rPr>
      </w:pPr>
      <w:r>
        <w:rPr>
          <w:rFonts w:ascii="Times New Roman" w:hAnsi="Times New Roman"/>
          <w:b/>
          <w:sz w:val="28"/>
          <w:szCs w:val="28"/>
        </w:rPr>
        <w:t>П Р И К А З</w:t>
      </w:r>
    </w:p>
    <w:p w14:paraId="4866DE47" w14:textId="77777777" w:rsidR="00C15FDB" w:rsidRDefault="00C15FDB">
      <w:pPr>
        <w:spacing w:after="0" w:line="240" w:lineRule="auto"/>
        <w:jc w:val="center"/>
        <w:rPr>
          <w:rFonts w:ascii="Times New Roman" w:hAnsi="Times New Roman"/>
          <w:sz w:val="28"/>
          <w:szCs w:val="28"/>
        </w:rPr>
      </w:pPr>
    </w:p>
    <w:p w14:paraId="2D6A189E" w14:textId="77777777" w:rsidR="00C15FDB" w:rsidRDefault="009B4ED3">
      <w:pPr>
        <w:spacing w:after="0" w:line="240" w:lineRule="auto"/>
        <w:jc w:val="both"/>
        <w:rPr>
          <w:rFonts w:ascii="Times New Roman" w:hAnsi="Times New Roman"/>
          <w:sz w:val="28"/>
          <w:szCs w:val="28"/>
          <w:u w:val="single"/>
        </w:rPr>
      </w:pPr>
      <w:r>
        <w:rPr>
          <w:rFonts w:ascii="Times New Roman" w:hAnsi="Times New Roman"/>
          <w:sz w:val="28"/>
          <w:szCs w:val="28"/>
        </w:rPr>
        <w:t>«__</w:t>
      </w:r>
      <w:proofErr w:type="gramStart"/>
      <w:r>
        <w:rPr>
          <w:rFonts w:ascii="Times New Roman" w:hAnsi="Times New Roman"/>
          <w:sz w:val="28"/>
          <w:szCs w:val="28"/>
        </w:rPr>
        <w:t>_»_</w:t>
      </w:r>
      <w:proofErr w:type="gramEnd"/>
      <w:r>
        <w:rPr>
          <w:rFonts w:ascii="Times New Roman" w:hAnsi="Times New Roman"/>
          <w:sz w:val="28"/>
          <w:szCs w:val="28"/>
        </w:rPr>
        <w:t>________202</w:t>
      </w:r>
      <w:r w:rsidR="005D6233">
        <w:rPr>
          <w:rFonts w:ascii="Times New Roman" w:hAnsi="Times New Roman"/>
          <w:sz w:val="28"/>
          <w:szCs w:val="28"/>
        </w:rPr>
        <w:t>4</w:t>
      </w:r>
      <w:r>
        <w:rPr>
          <w:rFonts w:ascii="Times New Roman" w:hAnsi="Times New Roman"/>
          <w:sz w:val="28"/>
          <w:szCs w:val="28"/>
        </w:rPr>
        <w:t xml:space="preserve"> 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____</w:t>
      </w:r>
    </w:p>
    <w:p w14:paraId="5A3F4288" w14:textId="77777777" w:rsidR="00C15FDB" w:rsidRDefault="009B4ED3">
      <w:pPr>
        <w:spacing w:after="0" w:line="240" w:lineRule="auto"/>
        <w:ind w:firstLine="708"/>
        <w:rPr>
          <w:rFonts w:ascii="Times New Roman" w:hAnsi="Times New Roman"/>
          <w:sz w:val="28"/>
          <w:szCs w:val="28"/>
        </w:rPr>
      </w:pPr>
      <w:r>
        <w:rPr>
          <w:rFonts w:ascii="Times New Roman" w:hAnsi="Times New Roman"/>
          <w:sz w:val="28"/>
          <w:szCs w:val="28"/>
        </w:rPr>
        <w:t>г. Брянск</w:t>
      </w:r>
    </w:p>
    <w:p w14:paraId="47E85324" w14:textId="77777777" w:rsidR="00C15FDB" w:rsidRDefault="00C15FDB">
      <w:pPr>
        <w:spacing w:after="0" w:line="240" w:lineRule="auto"/>
        <w:jc w:val="both"/>
        <w:rPr>
          <w:rFonts w:ascii="Times New Roman" w:hAnsi="Times New Roman"/>
          <w:sz w:val="28"/>
          <w:szCs w:val="28"/>
        </w:rPr>
      </w:pPr>
    </w:p>
    <w:p w14:paraId="36CA6FF5" w14:textId="77777777" w:rsidR="00C15FDB" w:rsidRDefault="009B4ED3">
      <w:pPr>
        <w:spacing w:after="0" w:line="240" w:lineRule="auto"/>
        <w:rPr>
          <w:rFonts w:ascii="Times New Roman" w:hAnsi="Times New Roman"/>
          <w:sz w:val="28"/>
          <w:szCs w:val="28"/>
        </w:rPr>
      </w:pPr>
      <w:r>
        <w:rPr>
          <w:rFonts w:ascii="Times New Roman" w:hAnsi="Times New Roman"/>
          <w:sz w:val="28"/>
          <w:szCs w:val="28"/>
        </w:rPr>
        <w:t xml:space="preserve">Об утверждении программы профилактики </w:t>
      </w:r>
    </w:p>
    <w:p w14:paraId="0F35E8B7" w14:textId="77777777" w:rsidR="00C15FDB" w:rsidRDefault="009B4ED3">
      <w:pPr>
        <w:spacing w:after="0" w:line="240" w:lineRule="auto"/>
        <w:rPr>
          <w:rFonts w:ascii="Times New Roman" w:hAnsi="Times New Roman"/>
          <w:sz w:val="28"/>
          <w:szCs w:val="28"/>
        </w:rPr>
      </w:pPr>
      <w:r>
        <w:rPr>
          <w:rFonts w:ascii="Times New Roman" w:hAnsi="Times New Roman"/>
          <w:sz w:val="28"/>
          <w:szCs w:val="28"/>
        </w:rPr>
        <w:t xml:space="preserve">рисков причинения вреда (ущерба) </w:t>
      </w:r>
    </w:p>
    <w:p w14:paraId="222D7EBD" w14:textId="77777777" w:rsidR="00C15FDB" w:rsidRDefault="009B4ED3">
      <w:pPr>
        <w:spacing w:after="0" w:line="240" w:lineRule="auto"/>
        <w:rPr>
          <w:rFonts w:ascii="Times New Roman" w:hAnsi="Times New Roman"/>
          <w:sz w:val="28"/>
          <w:szCs w:val="28"/>
        </w:rPr>
      </w:pPr>
      <w:r>
        <w:rPr>
          <w:rFonts w:ascii="Times New Roman" w:hAnsi="Times New Roman"/>
          <w:sz w:val="28"/>
          <w:szCs w:val="28"/>
        </w:rPr>
        <w:t>охраняемым законом ценностям при</w:t>
      </w:r>
    </w:p>
    <w:p w14:paraId="4663CC5C" w14:textId="77777777" w:rsidR="00C15FDB" w:rsidRDefault="009B4ED3">
      <w:pPr>
        <w:spacing w:after="0" w:line="240" w:lineRule="auto"/>
        <w:rPr>
          <w:rFonts w:ascii="Times New Roman" w:hAnsi="Times New Roman"/>
          <w:sz w:val="28"/>
          <w:szCs w:val="28"/>
        </w:rPr>
      </w:pPr>
      <w:r>
        <w:rPr>
          <w:rFonts w:ascii="Times New Roman" w:hAnsi="Times New Roman"/>
          <w:sz w:val="28"/>
          <w:szCs w:val="28"/>
        </w:rPr>
        <w:t xml:space="preserve">осуществлении полномочий по </w:t>
      </w:r>
    </w:p>
    <w:p w14:paraId="7DA3CBFF" w14:textId="77777777" w:rsidR="00C15FDB" w:rsidRDefault="009B4ED3">
      <w:pPr>
        <w:spacing w:after="0" w:line="240" w:lineRule="auto"/>
        <w:rPr>
          <w:rFonts w:ascii="Times New Roman" w:hAnsi="Times New Roman"/>
          <w:sz w:val="28"/>
          <w:szCs w:val="28"/>
        </w:rPr>
      </w:pPr>
      <w:r>
        <w:rPr>
          <w:rFonts w:ascii="Times New Roman" w:hAnsi="Times New Roman"/>
          <w:sz w:val="28"/>
          <w:szCs w:val="28"/>
        </w:rPr>
        <w:t>региональному государственному</w:t>
      </w:r>
    </w:p>
    <w:p w14:paraId="0FD5E908" w14:textId="77777777" w:rsidR="00C15FDB" w:rsidRDefault="009B4ED3">
      <w:pPr>
        <w:spacing w:after="0" w:line="240" w:lineRule="auto"/>
        <w:rPr>
          <w:rFonts w:ascii="Times New Roman" w:hAnsi="Times New Roman"/>
          <w:sz w:val="28"/>
          <w:szCs w:val="28"/>
        </w:rPr>
      </w:pPr>
      <w:r>
        <w:rPr>
          <w:rFonts w:ascii="Times New Roman" w:hAnsi="Times New Roman"/>
          <w:sz w:val="28"/>
          <w:szCs w:val="28"/>
        </w:rPr>
        <w:t xml:space="preserve">жилищному контролю (надзору) и </w:t>
      </w:r>
    </w:p>
    <w:p w14:paraId="1C5980E5" w14:textId="77777777" w:rsidR="00C15FDB" w:rsidRDefault="009B4ED3">
      <w:pPr>
        <w:spacing w:after="0" w:line="240" w:lineRule="auto"/>
        <w:rPr>
          <w:rFonts w:ascii="Times New Roman" w:hAnsi="Times New Roman"/>
          <w:sz w:val="28"/>
          <w:szCs w:val="28"/>
        </w:rPr>
      </w:pPr>
      <w:r>
        <w:rPr>
          <w:rFonts w:ascii="Times New Roman" w:hAnsi="Times New Roman"/>
          <w:sz w:val="28"/>
          <w:szCs w:val="28"/>
        </w:rPr>
        <w:t xml:space="preserve">региональному государственному </w:t>
      </w:r>
    </w:p>
    <w:p w14:paraId="30B29261" w14:textId="77777777" w:rsidR="00C15FDB" w:rsidRDefault="009B4ED3">
      <w:pPr>
        <w:spacing w:after="0" w:line="240" w:lineRule="auto"/>
        <w:rPr>
          <w:rFonts w:ascii="Times New Roman" w:hAnsi="Times New Roman"/>
          <w:sz w:val="28"/>
          <w:szCs w:val="28"/>
        </w:rPr>
      </w:pPr>
      <w:r>
        <w:rPr>
          <w:rFonts w:ascii="Times New Roman" w:hAnsi="Times New Roman"/>
          <w:sz w:val="28"/>
          <w:szCs w:val="28"/>
        </w:rPr>
        <w:t xml:space="preserve">лицензионному </w:t>
      </w:r>
      <w:r>
        <w:rPr>
          <w:rStyle w:val="ac"/>
          <w:rFonts w:ascii="Times New Roman" w:hAnsi="Times New Roman"/>
          <w:i w:val="0"/>
          <w:iCs w:val="0"/>
          <w:sz w:val="28"/>
          <w:szCs w:val="28"/>
        </w:rPr>
        <w:t>контролю</w:t>
      </w:r>
      <w:r>
        <w:rPr>
          <w:rFonts w:ascii="Times New Roman" w:hAnsi="Times New Roman"/>
          <w:sz w:val="28"/>
          <w:szCs w:val="28"/>
        </w:rPr>
        <w:t xml:space="preserve"> за осуществлением </w:t>
      </w:r>
    </w:p>
    <w:p w14:paraId="4DA66E20" w14:textId="77777777" w:rsidR="00C15FDB" w:rsidRDefault="009B4ED3">
      <w:pPr>
        <w:spacing w:after="0" w:line="240" w:lineRule="auto"/>
        <w:rPr>
          <w:rFonts w:ascii="Times New Roman" w:hAnsi="Times New Roman"/>
          <w:sz w:val="28"/>
          <w:szCs w:val="28"/>
        </w:rPr>
      </w:pPr>
      <w:r>
        <w:rPr>
          <w:rFonts w:ascii="Times New Roman" w:hAnsi="Times New Roman"/>
          <w:sz w:val="28"/>
          <w:szCs w:val="28"/>
        </w:rPr>
        <w:t xml:space="preserve">предпринимательской деятельности по </w:t>
      </w:r>
    </w:p>
    <w:p w14:paraId="04DBA821" w14:textId="77777777" w:rsidR="00C15FDB" w:rsidRDefault="009B4ED3">
      <w:pPr>
        <w:spacing w:after="0" w:line="240" w:lineRule="auto"/>
        <w:rPr>
          <w:rFonts w:ascii="Times New Roman" w:hAnsi="Times New Roman"/>
          <w:sz w:val="28"/>
          <w:szCs w:val="28"/>
        </w:rPr>
      </w:pPr>
      <w:r>
        <w:rPr>
          <w:rFonts w:ascii="Times New Roman" w:hAnsi="Times New Roman"/>
          <w:sz w:val="28"/>
          <w:szCs w:val="28"/>
        </w:rPr>
        <w:t>управлению многоквартирными домами на 202</w:t>
      </w:r>
      <w:r w:rsidR="005D6233">
        <w:rPr>
          <w:rFonts w:ascii="Times New Roman" w:hAnsi="Times New Roman"/>
          <w:sz w:val="28"/>
          <w:szCs w:val="28"/>
        </w:rPr>
        <w:t>5</w:t>
      </w:r>
      <w:r>
        <w:rPr>
          <w:rFonts w:ascii="Times New Roman" w:hAnsi="Times New Roman"/>
          <w:sz w:val="28"/>
          <w:szCs w:val="28"/>
        </w:rPr>
        <w:t xml:space="preserve"> год</w:t>
      </w:r>
    </w:p>
    <w:p w14:paraId="79CDC00B" w14:textId="77777777" w:rsidR="00C15FDB" w:rsidRDefault="00C15FDB">
      <w:pPr>
        <w:spacing w:after="0" w:line="240" w:lineRule="auto"/>
        <w:rPr>
          <w:rFonts w:ascii="Times New Roman" w:hAnsi="Times New Roman"/>
          <w:sz w:val="28"/>
          <w:szCs w:val="28"/>
        </w:rPr>
      </w:pPr>
    </w:p>
    <w:p w14:paraId="654D5FD4" w14:textId="77777777" w:rsidR="00C15FDB" w:rsidRDefault="009B4ED3">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jc w:val="both"/>
        <w:rPr>
          <w:sz w:val="28"/>
          <w:szCs w:val="28"/>
        </w:rPr>
      </w:pPr>
      <w:r>
        <w:rPr>
          <w:sz w:val="28"/>
          <w:szCs w:val="28"/>
        </w:rPr>
        <w:tab/>
        <w:t>В соответствии со статьёй 44 Федерального закона от 31 июля               2020 года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64622F57" w14:textId="77777777" w:rsidR="00C15FDB" w:rsidRDefault="009B4ED3">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jc w:val="both"/>
        <w:rPr>
          <w:sz w:val="28"/>
          <w:szCs w:val="28"/>
        </w:rPr>
      </w:pPr>
      <w:r>
        <w:rPr>
          <w:sz w:val="28"/>
          <w:szCs w:val="28"/>
        </w:rPr>
        <w:t> </w:t>
      </w:r>
    </w:p>
    <w:p w14:paraId="25BF08F4" w14:textId="77777777" w:rsidR="00C15FDB" w:rsidRDefault="009B4ED3">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rPr>
          <w:sz w:val="28"/>
          <w:szCs w:val="28"/>
        </w:rPr>
      </w:pPr>
      <w:r>
        <w:rPr>
          <w:sz w:val="28"/>
          <w:szCs w:val="28"/>
        </w:rPr>
        <w:t>П Р И К А З Ы В А Ю:</w:t>
      </w:r>
    </w:p>
    <w:p w14:paraId="2CC74525" w14:textId="77777777" w:rsidR="00C15FDB" w:rsidRDefault="00C15FDB">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rPr>
          <w:sz w:val="28"/>
          <w:szCs w:val="28"/>
        </w:rPr>
      </w:pPr>
    </w:p>
    <w:p w14:paraId="73B4615F" w14:textId="77777777" w:rsidR="00C15FDB" w:rsidRDefault="009B4ED3">
      <w:pPr>
        <w:pStyle w:val="af5"/>
        <w:numPr>
          <w:ilvl w:val="0"/>
          <w:numId w:val="1"/>
        </w:numPr>
        <w:tabs>
          <w:tab w:val="left" w:pos="0"/>
          <w:tab w:val="left" w:pos="567"/>
          <w:tab w:val="left" w:pos="8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ind w:left="0" w:firstLine="0"/>
        <w:jc w:val="both"/>
        <w:textAlignment w:val="baseline"/>
        <w:rPr>
          <w:rFonts w:ascii="Times New Roman" w:hAnsi="Times New Roman"/>
          <w:sz w:val="28"/>
          <w:szCs w:val="28"/>
        </w:rPr>
      </w:pPr>
      <w:r>
        <w:rPr>
          <w:rFonts w:ascii="Times New Roman" w:hAnsi="Times New Roman"/>
          <w:sz w:val="28"/>
          <w:szCs w:val="28"/>
        </w:rPr>
        <w:t>Утвердить прилагаемую программу профилактики рисков причинения вреда (ущерба) охраняемым законом ценностям при осуществлении государственной жилищной инспекцией Брянской области полномочий по региональному государственному жилищному контролю (надзору) на 202</w:t>
      </w:r>
      <w:r w:rsidR="005D6233">
        <w:rPr>
          <w:rFonts w:ascii="Times New Roman" w:hAnsi="Times New Roman"/>
          <w:sz w:val="28"/>
          <w:szCs w:val="28"/>
        </w:rPr>
        <w:t>5</w:t>
      </w:r>
      <w:r>
        <w:rPr>
          <w:rFonts w:ascii="Times New Roman" w:hAnsi="Times New Roman"/>
          <w:sz w:val="28"/>
          <w:szCs w:val="28"/>
        </w:rPr>
        <w:t xml:space="preserve"> год согласно Приложению 1.</w:t>
      </w:r>
    </w:p>
    <w:p w14:paraId="6A087DE8" w14:textId="77777777" w:rsidR="00C15FDB" w:rsidRDefault="009B4ED3">
      <w:pPr>
        <w:pStyle w:val="af5"/>
        <w:numPr>
          <w:ilvl w:val="0"/>
          <w:numId w:val="1"/>
        </w:numPr>
        <w:overflowPunct w:val="0"/>
        <w:spacing w:after="0" w:line="240" w:lineRule="auto"/>
        <w:ind w:left="0" w:firstLine="0"/>
        <w:jc w:val="both"/>
        <w:textAlignment w:val="baseline"/>
        <w:rPr>
          <w:rFonts w:ascii="Times New Roman" w:hAnsi="Times New Roman"/>
          <w:sz w:val="28"/>
          <w:szCs w:val="28"/>
        </w:rPr>
      </w:pPr>
      <w:r>
        <w:rPr>
          <w:rFonts w:ascii="Times New Roman" w:hAnsi="Times New Roman"/>
          <w:sz w:val="28"/>
          <w:szCs w:val="28"/>
        </w:rPr>
        <w:t xml:space="preserve">Утвердить прилагаемую программу профилактики рисков причинения вреда (ущерба) охраняемым законом ценностям при осуществлении государственной жилищной инспекцией Брянской области полномочий по региональному государственному лицензионному </w:t>
      </w:r>
      <w:r>
        <w:rPr>
          <w:rStyle w:val="ac"/>
          <w:rFonts w:ascii="Times New Roman" w:hAnsi="Times New Roman"/>
          <w:i w:val="0"/>
          <w:iCs w:val="0"/>
          <w:sz w:val="28"/>
          <w:szCs w:val="28"/>
        </w:rPr>
        <w:t>контролю</w:t>
      </w:r>
      <w:r>
        <w:rPr>
          <w:rFonts w:ascii="Times New Roman" w:hAnsi="Times New Roman"/>
          <w:sz w:val="28"/>
          <w:szCs w:val="28"/>
        </w:rPr>
        <w:t xml:space="preserve"> за осуществлением предпринимательской деятельности по управлению многоквартирными домами на 202</w:t>
      </w:r>
      <w:r w:rsidR="005D6233">
        <w:rPr>
          <w:rFonts w:ascii="Times New Roman" w:hAnsi="Times New Roman"/>
          <w:sz w:val="28"/>
          <w:szCs w:val="28"/>
        </w:rPr>
        <w:t>5</w:t>
      </w:r>
      <w:r>
        <w:rPr>
          <w:rFonts w:ascii="Times New Roman" w:hAnsi="Times New Roman"/>
          <w:sz w:val="28"/>
          <w:szCs w:val="28"/>
        </w:rPr>
        <w:t>год согласно Приложению 2.</w:t>
      </w:r>
    </w:p>
    <w:p w14:paraId="62D32BFC" w14:textId="77777777" w:rsidR="00C15FDB" w:rsidRDefault="009B4ED3">
      <w:pPr>
        <w:pStyle w:val="af5"/>
        <w:numPr>
          <w:ilvl w:val="0"/>
          <w:numId w:val="1"/>
        </w:numPr>
        <w:tabs>
          <w:tab w:val="left" w:pos="0"/>
          <w:tab w:val="left" w:pos="567"/>
          <w:tab w:val="left" w:pos="8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ind w:left="0" w:firstLine="0"/>
        <w:jc w:val="both"/>
        <w:textAlignment w:val="baseline"/>
        <w:rPr>
          <w:rFonts w:ascii="Times New Roman" w:hAnsi="Times New Roman"/>
          <w:sz w:val="28"/>
          <w:szCs w:val="28"/>
        </w:rPr>
      </w:pPr>
      <w:r>
        <w:rPr>
          <w:rFonts w:ascii="Times New Roman" w:hAnsi="Times New Roman"/>
          <w:sz w:val="28"/>
          <w:szCs w:val="28"/>
        </w:rPr>
        <w:t xml:space="preserve">Заместителю начальника инспекции и начальникам отделов инспекции обеспечить своевременное и полное выполнение программы профилактики рисков причинения вреда (ущерба) охраняемым законом ценностям при </w:t>
      </w:r>
      <w:r>
        <w:rPr>
          <w:rFonts w:ascii="Times New Roman" w:hAnsi="Times New Roman"/>
          <w:sz w:val="28"/>
          <w:szCs w:val="28"/>
        </w:rPr>
        <w:lastRenderedPageBreak/>
        <w:t>осуществлении государственной жилищной инспекцией Брянской области полномочий по региональному государственному жилищному контролю (надзору) на 202</w:t>
      </w:r>
      <w:r w:rsidR="005D6233">
        <w:rPr>
          <w:rFonts w:ascii="Times New Roman" w:hAnsi="Times New Roman"/>
          <w:sz w:val="28"/>
          <w:szCs w:val="28"/>
        </w:rPr>
        <w:t>5</w:t>
      </w:r>
      <w:r>
        <w:rPr>
          <w:rFonts w:ascii="Times New Roman" w:hAnsi="Times New Roman"/>
          <w:sz w:val="28"/>
          <w:szCs w:val="28"/>
        </w:rPr>
        <w:t xml:space="preserve"> год.</w:t>
      </w:r>
    </w:p>
    <w:p w14:paraId="5A4B424E" w14:textId="77777777" w:rsidR="00C15FDB" w:rsidRDefault="009B4ED3">
      <w:pPr>
        <w:pStyle w:val="af5"/>
        <w:numPr>
          <w:ilvl w:val="0"/>
          <w:numId w:val="1"/>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ind w:left="0" w:firstLine="0"/>
        <w:jc w:val="both"/>
        <w:textAlignment w:val="baseline"/>
        <w:rPr>
          <w:rFonts w:ascii="Times New Roman" w:hAnsi="Times New Roman"/>
          <w:sz w:val="28"/>
          <w:szCs w:val="28"/>
        </w:rPr>
      </w:pPr>
      <w:r>
        <w:rPr>
          <w:rFonts w:ascii="Times New Roman" w:hAnsi="Times New Roman"/>
          <w:sz w:val="28"/>
          <w:szCs w:val="28"/>
        </w:rPr>
        <w:t>Настоящий приказ вступает в силу 1 января 202</w:t>
      </w:r>
      <w:r w:rsidR="005D6233">
        <w:rPr>
          <w:rFonts w:ascii="Times New Roman" w:hAnsi="Times New Roman"/>
          <w:sz w:val="28"/>
          <w:szCs w:val="28"/>
        </w:rPr>
        <w:t>5</w:t>
      </w:r>
      <w:r>
        <w:rPr>
          <w:rFonts w:ascii="Times New Roman" w:hAnsi="Times New Roman"/>
          <w:sz w:val="28"/>
          <w:szCs w:val="28"/>
        </w:rPr>
        <w:t xml:space="preserve"> года.</w:t>
      </w:r>
    </w:p>
    <w:p w14:paraId="143B896C" w14:textId="77777777" w:rsidR="00C15FDB" w:rsidRDefault="009B4ED3">
      <w:pPr>
        <w:pStyle w:val="af5"/>
        <w:numPr>
          <w:ilvl w:val="0"/>
          <w:numId w:val="1"/>
        </w:num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ind w:left="0" w:firstLine="0"/>
        <w:jc w:val="both"/>
        <w:textAlignment w:val="baseline"/>
        <w:rPr>
          <w:rFonts w:ascii="Times New Roman" w:hAnsi="Times New Roman"/>
          <w:sz w:val="28"/>
          <w:szCs w:val="28"/>
        </w:rPr>
      </w:pPr>
      <w:r>
        <w:rPr>
          <w:rFonts w:ascii="Times New Roman" w:hAnsi="Times New Roman"/>
          <w:sz w:val="28"/>
          <w:szCs w:val="28"/>
        </w:rPr>
        <w:t>Контроль исполнения настоящего приказа оставляю за собой.</w:t>
      </w:r>
    </w:p>
    <w:p w14:paraId="4B13BAF7" w14:textId="77777777" w:rsidR="00C15FDB" w:rsidRDefault="00C15FDB">
      <w:pPr>
        <w:pStyle w:val="af5"/>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ind w:left="0"/>
        <w:jc w:val="both"/>
        <w:textAlignment w:val="baseline"/>
        <w:rPr>
          <w:rFonts w:ascii="Times New Roman" w:hAnsi="Times New Roman"/>
          <w:sz w:val="28"/>
          <w:szCs w:val="28"/>
        </w:rPr>
      </w:pPr>
    </w:p>
    <w:p w14:paraId="4EF8818D" w14:textId="77777777" w:rsidR="00C15FDB" w:rsidRDefault="00C15FDB">
      <w:pPr>
        <w:pStyle w:val="af5"/>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ind w:left="0"/>
        <w:jc w:val="both"/>
        <w:textAlignment w:val="baseline"/>
        <w:rPr>
          <w:rFonts w:ascii="Times New Roman" w:hAnsi="Times New Roman"/>
          <w:sz w:val="28"/>
          <w:szCs w:val="28"/>
        </w:rPr>
      </w:pPr>
    </w:p>
    <w:p w14:paraId="2E8EE6AD" w14:textId="77777777" w:rsidR="00C15FDB" w:rsidRDefault="00C15FDB">
      <w:pPr>
        <w:pStyle w:val="af5"/>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ind w:left="0"/>
        <w:jc w:val="both"/>
        <w:textAlignment w:val="baseline"/>
        <w:rPr>
          <w:rFonts w:ascii="Times New Roman" w:hAnsi="Times New Roman"/>
          <w:sz w:val="28"/>
          <w:szCs w:val="28"/>
        </w:rPr>
      </w:pPr>
    </w:p>
    <w:p w14:paraId="3B343644" w14:textId="77777777" w:rsidR="00C15FDB" w:rsidRDefault="009B4ED3">
      <w:pPr>
        <w:rPr>
          <w:rFonts w:ascii="Times New Roman" w:hAnsi="Times New Roman"/>
          <w:sz w:val="28"/>
          <w:szCs w:val="28"/>
        </w:rPr>
      </w:pPr>
      <w:r>
        <w:rPr>
          <w:rFonts w:ascii="Times New Roman" w:hAnsi="Times New Roman"/>
          <w:sz w:val="28"/>
          <w:szCs w:val="28"/>
        </w:rPr>
        <w:t xml:space="preserve">Начальник инспекции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А.В. Агафонов</w:t>
      </w:r>
    </w:p>
    <w:p w14:paraId="5D12AA1D" w14:textId="77777777" w:rsidR="00C15FDB" w:rsidRDefault="00C15FDB">
      <w:pPr>
        <w:rPr>
          <w:rFonts w:ascii="Times New Roman" w:hAnsi="Times New Roman"/>
          <w:sz w:val="28"/>
          <w:szCs w:val="28"/>
        </w:rPr>
      </w:pPr>
    </w:p>
    <w:p w14:paraId="30150B74" w14:textId="77777777" w:rsidR="00C15FDB" w:rsidRDefault="00C15FDB">
      <w:pPr>
        <w:rPr>
          <w:rFonts w:ascii="Times New Roman" w:hAnsi="Times New Roman"/>
          <w:sz w:val="28"/>
          <w:szCs w:val="28"/>
        </w:rPr>
      </w:pPr>
    </w:p>
    <w:p w14:paraId="326530B7" w14:textId="77777777" w:rsidR="00C15FDB" w:rsidRDefault="00C15FDB">
      <w:pPr>
        <w:rPr>
          <w:rFonts w:ascii="Times New Roman" w:hAnsi="Times New Roman"/>
          <w:sz w:val="28"/>
          <w:szCs w:val="28"/>
        </w:rPr>
      </w:pPr>
    </w:p>
    <w:p w14:paraId="6F0AB292" w14:textId="77777777" w:rsidR="00C15FDB" w:rsidRDefault="00C15FDB">
      <w:pPr>
        <w:rPr>
          <w:rFonts w:ascii="Times New Roman" w:hAnsi="Times New Roman"/>
          <w:sz w:val="28"/>
          <w:szCs w:val="28"/>
        </w:rPr>
      </w:pPr>
    </w:p>
    <w:p w14:paraId="08717FEE" w14:textId="77777777" w:rsidR="00C15FDB" w:rsidRDefault="00C15FDB">
      <w:pPr>
        <w:rPr>
          <w:rFonts w:ascii="Times New Roman" w:hAnsi="Times New Roman"/>
          <w:sz w:val="28"/>
          <w:szCs w:val="28"/>
        </w:rPr>
      </w:pPr>
    </w:p>
    <w:p w14:paraId="05458EBA" w14:textId="77777777" w:rsidR="00C15FDB" w:rsidRDefault="00C15FDB">
      <w:pPr>
        <w:rPr>
          <w:rFonts w:ascii="Times New Roman" w:hAnsi="Times New Roman"/>
          <w:sz w:val="28"/>
          <w:szCs w:val="28"/>
        </w:rPr>
      </w:pPr>
    </w:p>
    <w:p w14:paraId="58813110" w14:textId="77777777" w:rsidR="00C15FDB" w:rsidRDefault="00C15FDB">
      <w:pPr>
        <w:rPr>
          <w:rFonts w:ascii="Times New Roman" w:hAnsi="Times New Roman"/>
          <w:sz w:val="28"/>
          <w:szCs w:val="28"/>
        </w:rPr>
      </w:pPr>
    </w:p>
    <w:p w14:paraId="6F441531" w14:textId="77777777" w:rsidR="00C15FDB" w:rsidRDefault="00C15FDB">
      <w:pPr>
        <w:rPr>
          <w:rFonts w:ascii="Times New Roman" w:hAnsi="Times New Roman"/>
          <w:sz w:val="28"/>
          <w:szCs w:val="28"/>
        </w:rPr>
      </w:pPr>
    </w:p>
    <w:p w14:paraId="21EDE599" w14:textId="77777777" w:rsidR="00C15FDB" w:rsidRDefault="00C15FDB">
      <w:pPr>
        <w:rPr>
          <w:rFonts w:ascii="Times New Roman" w:hAnsi="Times New Roman"/>
          <w:sz w:val="28"/>
          <w:szCs w:val="28"/>
        </w:rPr>
      </w:pPr>
    </w:p>
    <w:p w14:paraId="3E8DEE88" w14:textId="77777777" w:rsidR="00C15FDB" w:rsidRDefault="00C15FDB">
      <w:pPr>
        <w:rPr>
          <w:rFonts w:ascii="Times New Roman" w:hAnsi="Times New Roman"/>
          <w:sz w:val="28"/>
          <w:szCs w:val="28"/>
        </w:rPr>
      </w:pPr>
    </w:p>
    <w:p w14:paraId="6604A9FA" w14:textId="77777777" w:rsidR="00C15FDB" w:rsidRDefault="00C15FDB">
      <w:pPr>
        <w:rPr>
          <w:rFonts w:ascii="Times New Roman" w:hAnsi="Times New Roman"/>
          <w:sz w:val="28"/>
          <w:szCs w:val="28"/>
        </w:rPr>
      </w:pPr>
    </w:p>
    <w:p w14:paraId="5BF9BC1A" w14:textId="77777777" w:rsidR="00C15FDB" w:rsidRDefault="00C15FDB">
      <w:pPr>
        <w:rPr>
          <w:rFonts w:ascii="Times New Roman" w:hAnsi="Times New Roman"/>
          <w:sz w:val="28"/>
          <w:szCs w:val="28"/>
        </w:rPr>
      </w:pPr>
    </w:p>
    <w:p w14:paraId="16B21AF2" w14:textId="77777777" w:rsidR="00C15FDB" w:rsidRDefault="00C15FDB">
      <w:pPr>
        <w:rPr>
          <w:rFonts w:ascii="Times New Roman" w:hAnsi="Times New Roman"/>
          <w:sz w:val="28"/>
          <w:szCs w:val="28"/>
        </w:rPr>
      </w:pPr>
    </w:p>
    <w:p w14:paraId="49C08629" w14:textId="77777777" w:rsidR="00C15FDB" w:rsidRDefault="00C15FDB">
      <w:pPr>
        <w:rPr>
          <w:rFonts w:ascii="Times New Roman" w:hAnsi="Times New Roman"/>
          <w:sz w:val="28"/>
          <w:szCs w:val="28"/>
        </w:rPr>
      </w:pPr>
    </w:p>
    <w:p w14:paraId="79E7C156" w14:textId="77777777" w:rsidR="00C15FDB" w:rsidRDefault="00C15FDB">
      <w:pPr>
        <w:rPr>
          <w:rFonts w:ascii="Times New Roman" w:hAnsi="Times New Roman"/>
          <w:sz w:val="28"/>
          <w:szCs w:val="28"/>
        </w:rPr>
      </w:pPr>
    </w:p>
    <w:p w14:paraId="7F85BC8B" w14:textId="77777777" w:rsidR="00C15FDB" w:rsidRDefault="00C15FDB">
      <w:pPr>
        <w:rPr>
          <w:rFonts w:ascii="Times New Roman" w:hAnsi="Times New Roman"/>
          <w:sz w:val="28"/>
          <w:szCs w:val="28"/>
        </w:rPr>
      </w:pPr>
    </w:p>
    <w:p w14:paraId="489F1E9A" w14:textId="77777777" w:rsidR="00C15FDB" w:rsidRDefault="00C15FDB">
      <w:pPr>
        <w:rPr>
          <w:rFonts w:ascii="Times New Roman" w:hAnsi="Times New Roman"/>
          <w:sz w:val="28"/>
          <w:szCs w:val="28"/>
        </w:rPr>
      </w:pPr>
    </w:p>
    <w:p w14:paraId="1D49CFF6" w14:textId="77777777" w:rsidR="0050263E" w:rsidRDefault="0050263E">
      <w:pPr>
        <w:spacing w:after="0" w:line="240" w:lineRule="auto"/>
        <w:rPr>
          <w:rFonts w:ascii="Times New Roman" w:hAnsi="Times New Roman"/>
          <w:sz w:val="20"/>
          <w:szCs w:val="28"/>
        </w:rPr>
      </w:pPr>
    </w:p>
    <w:p w14:paraId="4566465D" w14:textId="77777777" w:rsidR="0050263E" w:rsidRDefault="0050263E">
      <w:pPr>
        <w:spacing w:after="0" w:line="240" w:lineRule="auto"/>
        <w:rPr>
          <w:rFonts w:ascii="Times New Roman" w:hAnsi="Times New Roman"/>
          <w:sz w:val="20"/>
          <w:szCs w:val="28"/>
        </w:rPr>
      </w:pPr>
    </w:p>
    <w:p w14:paraId="28AAB00A" w14:textId="77777777" w:rsidR="0050263E" w:rsidRDefault="0050263E">
      <w:pPr>
        <w:spacing w:after="0" w:line="240" w:lineRule="auto"/>
        <w:rPr>
          <w:rFonts w:ascii="Times New Roman" w:hAnsi="Times New Roman"/>
          <w:sz w:val="20"/>
          <w:szCs w:val="28"/>
        </w:rPr>
      </w:pPr>
    </w:p>
    <w:p w14:paraId="4D3E3527" w14:textId="77777777" w:rsidR="0050263E" w:rsidRDefault="0050263E">
      <w:pPr>
        <w:spacing w:after="0" w:line="240" w:lineRule="auto"/>
        <w:rPr>
          <w:rFonts w:ascii="Times New Roman" w:hAnsi="Times New Roman"/>
          <w:sz w:val="20"/>
          <w:szCs w:val="28"/>
        </w:rPr>
      </w:pPr>
    </w:p>
    <w:p w14:paraId="56BD9411" w14:textId="77777777" w:rsidR="0050263E" w:rsidRDefault="0050263E">
      <w:pPr>
        <w:spacing w:after="0" w:line="240" w:lineRule="auto"/>
        <w:rPr>
          <w:rFonts w:ascii="Times New Roman" w:hAnsi="Times New Roman"/>
          <w:sz w:val="20"/>
          <w:szCs w:val="28"/>
        </w:rPr>
      </w:pPr>
    </w:p>
    <w:p w14:paraId="395085D0" w14:textId="77777777" w:rsidR="0050263E" w:rsidRDefault="0050263E">
      <w:pPr>
        <w:spacing w:after="0" w:line="240" w:lineRule="auto"/>
        <w:rPr>
          <w:rFonts w:ascii="Times New Roman" w:hAnsi="Times New Roman"/>
          <w:sz w:val="20"/>
          <w:szCs w:val="28"/>
        </w:rPr>
      </w:pPr>
    </w:p>
    <w:p w14:paraId="2C6A6B52" w14:textId="77777777" w:rsidR="0050263E" w:rsidRDefault="0050263E">
      <w:pPr>
        <w:spacing w:after="0" w:line="240" w:lineRule="auto"/>
        <w:rPr>
          <w:rFonts w:ascii="Times New Roman" w:hAnsi="Times New Roman"/>
          <w:sz w:val="20"/>
          <w:szCs w:val="28"/>
        </w:rPr>
      </w:pPr>
    </w:p>
    <w:p w14:paraId="72733E43" w14:textId="77777777" w:rsidR="0050263E" w:rsidRDefault="0050263E">
      <w:pPr>
        <w:spacing w:after="0" w:line="240" w:lineRule="auto"/>
        <w:rPr>
          <w:rFonts w:ascii="Times New Roman" w:hAnsi="Times New Roman"/>
          <w:sz w:val="20"/>
          <w:szCs w:val="28"/>
        </w:rPr>
      </w:pPr>
    </w:p>
    <w:p w14:paraId="2AC5AB5A" w14:textId="09A3F824" w:rsidR="00C15FDB" w:rsidRPr="008B1BB9" w:rsidRDefault="009B4ED3">
      <w:pPr>
        <w:spacing w:after="0" w:line="240" w:lineRule="auto"/>
        <w:rPr>
          <w:rFonts w:ascii="Times New Roman" w:hAnsi="Times New Roman"/>
          <w:sz w:val="20"/>
          <w:szCs w:val="28"/>
        </w:rPr>
      </w:pPr>
      <w:r w:rsidRPr="008B1BB9">
        <w:rPr>
          <w:rFonts w:ascii="Times New Roman" w:hAnsi="Times New Roman"/>
          <w:sz w:val="20"/>
          <w:szCs w:val="28"/>
        </w:rPr>
        <w:t xml:space="preserve"> </w:t>
      </w:r>
    </w:p>
    <w:tbl>
      <w:tblPr>
        <w:tblStyle w:val="af9"/>
        <w:tblW w:w="9498" w:type="dxa"/>
        <w:tblInd w:w="108" w:type="dxa"/>
        <w:tblLayout w:type="fixed"/>
        <w:tblLook w:val="04A0" w:firstRow="1" w:lastRow="0" w:firstColumn="1" w:lastColumn="0" w:noHBand="0" w:noVBand="1"/>
      </w:tblPr>
      <w:tblGrid>
        <w:gridCol w:w="4962"/>
        <w:gridCol w:w="4536"/>
      </w:tblGrid>
      <w:tr w:rsidR="00C15FDB" w14:paraId="12A40183" w14:textId="77777777">
        <w:tc>
          <w:tcPr>
            <w:tcW w:w="4961" w:type="dxa"/>
            <w:tcBorders>
              <w:top w:val="nil"/>
              <w:left w:val="nil"/>
              <w:bottom w:val="nil"/>
              <w:right w:val="nil"/>
            </w:tcBorders>
          </w:tcPr>
          <w:p w14:paraId="7C4B5B4E" w14:textId="77777777" w:rsidR="00C15FDB" w:rsidRDefault="00C15FDB">
            <w:pPr>
              <w:widowControl w:val="0"/>
              <w:spacing w:after="0" w:line="240" w:lineRule="auto"/>
              <w:ind w:right="282"/>
              <w:jc w:val="right"/>
              <w:rPr>
                <w:rFonts w:ascii="Times New Roman" w:hAnsi="Times New Roman"/>
                <w:sz w:val="28"/>
                <w:szCs w:val="28"/>
              </w:rPr>
            </w:pPr>
          </w:p>
          <w:p w14:paraId="71FAC7B4" w14:textId="77777777" w:rsidR="00C15FDB" w:rsidRDefault="00C15FDB">
            <w:pPr>
              <w:widowControl w:val="0"/>
              <w:spacing w:after="0" w:line="240" w:lineRule="auto"/>
              <w:ind w:right="282"/>
              <w:jc w:val="right"/>
              <w:rPr>
                <w:rFonts w:ascii="Times New Roman" w:hAnsi="Times New Roman"/>
                <w:sz w:val="28"/>
                <w:szCs w:val="28"/>
              </w:rPr>
            </w:pPr>
          </w:p>
          <w:p w14:paraId="3CCC34B5" w14:textId="77777777" w:rsidR="00C15FDB" w:rsidRDefault="00C15FDB">
            <w:pPr>
              <w:widowControl w:val="0"/>
              <w:spacing w:after="0" w:line="240" w:lineRule="auto"/>
              <w:ind w:right="282"/>
              <w:jc w:val="right"/>
              <w:rPr>
                <w:rFonts w:ascii="Times New Roman" w:hAnsi="Times New Roman"/>
                <w:sz w:val="28"/>
                <w:szCs w:val="28"/>
              </w:rPr>
            </w:pPr>
          </w:p>
          <w:p w14:paraId="010EE863" w14:textId="77777777" w:rsidR="00C15FDB" w:rsidRDefault="00C15FDB">
            <w:pPr>
              <w:widowControl w:val="0"/>
              <w:spacing w:after="0" w:line="240" w:lineRule="auto"/>
              <w:ind w:right="282"/>
              <w:jc w:val="right"/>
              <w:rPr>
                <w:rFonts w:ascii="Times New Roman" w:hAnsi="Times New Roman"/>
                <w:sz w:val="28"/>
                <w:szCs w:val="28"/>
              </w:rPr>
            </w:pPr>
          </w:p>
          <w:p w14:paraId="33F5CF45" w14:textId="77777777" w:rsidR="00C15FDB" w:rsidRDefault="00C15FDB">
            <w:pPr>
              <w:widowControl w:val="0"/>
              <w:spacing w:after="0" w:line="240" w:lineRule="auto"/>
              <w:ind w:right="282"/>
              <w:jc w:val="right"/>
              <w:rPr>
                <w:rFonts w:ascii="Times New Roman" w:hAnsi="Times New Roman"/>
                <w:sz w:val="28"/>
                <w:szCs w:val="28"/>
              </w:rPr>
            </w:pPr>
          </w:p>
          <w:p w14:paraId="781D5179" w14:textId="77777777" w:rsidR="00C15FDB" w:rsidRDefault="00C15FDB">
            <w:pPr>
              <w:widowControl w:val="0"/>
              <w:spacing w:after="0" w:line="240" w:lineRule="auto"/>
              <w:ind w:right="282"/>
              <w:jc w:val="right"/>
              <w:rPr>
                <w:rFonts w:ascii="Times New Roman" w:hAnsi="Times New Roman"/>
                <w:sz w:val="28"/>
                <w:szCs w:val="28"/>
              </w:rPr>
            </w:pPr>
          </w:p>
        </w:tc>
        <w:tc>
          <w:tcPr>
            <w:tcW w:w="4536" w:type="dxa"/>
            <w:tcBorders>
              <w:top w:val="nil"/>
              <w:left w:val="nil"/>
              <w:bottom w:val="nil"/>
              <w:right w:val="nil"/>
            </w:tcBorders>
          </w:tcPr>
          <w:p w14:paraId="17CB7846" w14:textId="77777777" w:rsidR="00C15FDB" w:rsidRDefault="00C15FDB">
            <w:pPr>
              <w:widowControl w:val="0"/>
              <w:spacing w:after="0" w:line="240" w:lineRule="auto"/>
              <w:ind w:right="282"/>
              <w:rPr>
                <w:rFonts w:ascii="Times New Roman" w:hAnsi="Times New Roman"/>
                <w:sz w:val="28"/>
                <w:szCs w:val="28"/>
              </w:rPr>
            </w:pPr>
          </w:p>
          <w:p w14:paraId="73D1C11C" w14:textId="77777777" w:rsidR="00C15FDB" w:rsidRDefault="009B4ED3">
            <w:pPr>
              <w:widowControl w:val="0"/>
              <w:spacing w:after="0" w:line="240" w:lineRule="auto"/>
              <w:ind w:right="282"/>
              <w:rPr>
                <w:rFonts w:ascii="Times New Roman" w:hAnsi="Times New Roman"/>
                <w:sz w:val="28"/>
                <w:szCs w:val="28"/>
              </w:rPr>
            </w:pPr>
            <w:r>
              <w:rPr>
                <w:rFonts w:ascii="Times New Roman" w:hAnsi="Times New Roman"/>
                <w:sz w:val="28"/>
                <w:szCs w:val="28"/>
              </w:rPr>
              <w:lastRenderedPageBreak/>
              <w:t>Приложение 1</w:t>
            </w:r>
          </w:p>
          <w:p w14:paraId="50EA4B67" w14:textId="77777777" w:rsidR="00C15FDB" w:rsidRDefault="009B4ED3">
            <w:pPr>
              <w:widowControl w:val="0"/>
              <w:spacing w:after="0" w:line="240" w:lineRule="auto"/>
              <w:ind w:right="282"/>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к приказу государственной жилищной инспекции</w:t>
            </w:r>
          </w:p>
          <w:p w14:paraId="475B8E8D" w14:textId="77777777" w:rsidR="00C15FDB" w:rsidRDefault="009B4ED3">
            <w:pPr>
              <w:widowControl w:val="0"/>
              <w:spacing w:after="0" w:line="240" w:lineRule="auto"/>
              <w:ind w:right="282"/>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Брянской области</w:t>
            </w:r>
          </w:p>
          <w:p w14:paraId="1E7892CA" w14:textId="77777777" w:rsidR="00C15FDB" w:rsidRDefault="009B4ED3" w:rsidP="005D6233">
            <w:pPr>
              <w:widowControl w:val="0"/>
              <w:spacing w:after="0" w:line="240" w:lineRule="auto"/>
              <w:ind w:right="282"/>
              <w:rPr>
                <w:rFonts w:ascii="Times New Roman" w:hAnsi="Times New Roman"/>
                <w:sz w:val="28"/>
                <w:szCs w:val="28"/>
              </w:rPr>
            </w:pPr>
            <w:r>
              <w:rPr>
                <w:rFonts w:ascii="Times New Roman" w:eastAsia="Times New Roman" w:hAnsi="Times New Roman"/>
                <w:spacing w:val="2"/>
                <w:sz w:val="28"/>
                <w:szCs w:val="28"/>
                <w:lang w:eastAsia="ru-RU"/>
              </w:rPr>
              <w:t>«___» декабря 202</w:t>
            </w:r>
            <w:r w:rsidR="005D6233">
              <w:rPr>
                <w:rFonts w:ascii="Times New Roman" w:eastAsia="Times New Roman" w:hAnsi="Times New Roman"/>
                <w:spacing w:val="2"/>
                <w:sz w:val="28"/>
                <w:szCs w:val="28"/>
                <w:lang w:eastAsia="ru-RU"/>
              </w:rPr>
              <w:t>4</w:t>
            </w:r>
            <w:r>
              <w:rPr>
                <w:rFonts w:ascii="Times New Roman" w:eastAsia="Times New Roman" w:hAnsi="Times New Roman"/>
                <w:spacing w:val="2"/>
                <w:sz w:val="28"/>
                <w:szCs w:val="28"/>
                <w:lang w:eastAsia="ru-RU"/>
              </w:rPr>
              <w:t xml:space="preserve"> г. №____</w:t>
            </w:r>
          </w:p>
        </w:tc>
      </w:tr>
      <w:tr w:rsidR="00C15FDB" w14:paraId="4593863F" w14:textId="77777777">
        <w:tc>
          <w:tcPr>
            <w:tcW w:w="4961" w:type="dxa"/>
            <w:tcBorders>
              <w:top w:val="nil"/>
              <w:left w:val="nil"/>
              <w:bottom w:val="nil"/>
              <w:right w:val="nil"/>
            </w:tcBorders>
          </w:tcPr>
          <w:p w14:paraId="38DAC5EC" w14:textId="77777777" w:rsidR="00C15FDB" w:rsidRDefault="00C15FDB">
            <w:pPr>
              <w:widowControl w:val="0"/>
              <w:spacing w:after="0" w:line="240" w:lineRule="auto"/>
              <w:ind w:right="282"/>
              <w:jc w:val="right"/>
              <w:rPr>
                <w:rFonts w:ascii="Times New Roman" w:hAnsi="Times New Roman"/>
                <w:sz w:val="28"/>
                <w:szCs w:val="28"/>
              </w:rPr>
            </w:pPr>
          </w:p>
        </w:tc>
        <w:tc>
          <w:tcPr>
            <w:tcW w:w="4536" w:type="dxa"/>
            <w:tcBorders>
              <w:top w:val="nil"/>
              <w:left w:val="nil"/>
              <w:bottom w:val="nil"/>
              <w:right w:val="nil"/>
            </w:tcBorders>
          </w:tcPr>
          <w:p w14:paraId="3BE7C594" w14:textId="77777777" w:rsidR="00C15FDB" w:rsidRDefault="00C15FDB">
            <w:pPr>
              <w:widowControl w:val="0"/>
              <w:spacing w:before="375" w:after="0" w:line="240" w:lineRule="auto"/>
              <w:ind w:right="282"/>
              <w:contextualSpacing/>
              <w:textAlignment w:val="baseline"/>
              <w:outlineLvl w:val="2"/>
              <w:rPr>
                <w:rFonts w:ascii="Times New Roman" w:hAnsi="Times New Roman"/>
                <w:sz w:val="28"/>
                <w:szCs w:val="28"/>
              </w:rPr>
            </w:pPr>
          </w:p>
        </w:tc>
      </w:tr>
    </w:tbl>
    <w:p w14:paraId="479203AA" w14:textId="77777777" w:rsidR="00C15FDB" w:rsidRDefault="00C15FDB">
      <w:pPr>
        <w:spacing w:after="0" w:line="240" w:lineRule="auto"/>
        <w:ind w:left="5670" w:right="282"/>
        <w:jc w:val="right"/>
        <w:rPr>
          <w:rFonts w:ascii="Times New Roman" w:hAnsi="Times New Roman"/>
          <w:sz w:val="28"/>
          <w:szCs w:val="28"/>
        </w:rPr>
      </w:pPr>
    </w:p>
    <w:p w14:paraId="47A3765C" w14:textId="77777777" w:rsidR="00C15FDB" w:rsidRDefault="00C15FDB">
      <w:pPr>
        <w:spacing w:after="0" w:line="240" w:lineRule="auto"/>
        <w:ind w:left="5670" w:right="282"/>
        <w:jc w:val="right"/>
        <w:rPr>
          <w:rFonts w:ascii="Times New Roman" w:hAnsi="Times New Roman"/>
          <w:sz w:val="28"/>
          <w:szCs w:val="28"/>
        </w:rPr>
      </w:pPr>
    </w:p>
    <w:p w14:paraId="65008CF3" w14:textId="77777777" w:rsidR="00C15FDB" w:rsidRDefault="009B4ED3">
      <w:pPr>
        <w:spacing w:before="375" w:after="0" w:line="240" w:lineRule="auto"/>
        <w:contextualSpacing/>
        <w:jc w:val="center"/>
        <w:textAlignment w:val="baseline"/>
        <w:outlineLvl w:val="2"/>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ПРОГРАММА</w:t>
      </w:r>
    </w:p>
    <w:p w14:paraId="612C24D6" w14:textId="77777777" w:rsidR="00C15FDB" w:rsidRDefault="00C15FDB">
      <w:pPr>
        <w:spacing w:before="375" w:after="0" w:line="240" w:lineRule="auto"/>
        <w:ind w:right="140"/>
        <w:contextualSpacing/>
        <w:jc w:val="center"/>
        <w:textAlignment w:val="baseline"/>
        <w:outlineLvl w:val="2"/>
        <w:rPr>
          <w:rFonts w:ascii="Times New Roman" w:eastAsia="Times New Roman" w:hAnsi="Times New Roman"/>
          <w:spacing w:val="2"/>
          <w:sz w:val="28"/>
          <w:szCs w:val="28"/>
          <w:lang w:eastAsia="ru-RU"/>
        </w:rPr>
      </w:pPr>
    </w:p>
    <w:p w14:paraId="758E086B" w14:textId="77777777" w:rsidR="00C15FDB" w:rsidRDefault="009B4ED3">
      <w:pPr>
        <w:spacing w:before="375" w:after="0" w:line="240" w:lineRule="auto"/>
        <w:ind w:right="140"/>
        <w:contextualSpacing/>
        <w:jc w:val="center"/>
        <w:textAlignment w:val="baseline"/>
        <w:outlineLvl w:val="2"/>
        <w:rPr>
          <w:rFonts w:ascii="Times New Roman" w:hAnsi="Times New Roman"/>
          <w:sz w:val="28"/>
          <w:szCs w:val="28"/>
        </w:rPr>
      </w:pPr>
      <w:r>
        <w:rPr>
          <w:rFonts w:ascii="Times New Roman" w:eastAsia="Times New Roman" w:hAnsi="Times New Roman"/>
          <w:spacing w:val="2"/>
          <w:sz w:val="28"/>
          <w:szCs w:val="28"/>
          <w:lang w:eastAsia="ru-RU"/>
        </w:rPr>
        <w:t>профилактики рисков причинения вреда (ущерба) охраняемым законом ценностям при осуществлении государственной жилищной инспекцией Брянской области полномочий по региональному государственному жилищному контролю (надзору) на 202</w:t>
      </w:r>
      <w:r w:rsidR="005D6233">
        <w:rPr>
          <w:rFonts w:ascii="Times New Roman" w:eastAsia="Times New Roman" w:hAnsi="Times New Roman"/>
          <w:spacing w:val="2"/>
          <w:sz w:val="28"/>
          <w:szCs w:val="28"/>
          <w:lang w:eastAsia="ru-RU"/>
        </w:rPr>
        <w:t>5</w:t>
      </w:r>
      <w:r>
        <w:rPr>
          <w:rFonts w:ascii="Times New Roman" w:hAnsi="Times New Roman"/>
          <w:sz w:val="28"/>
          <w:szCs w:val="28"/>
        </w:rPr>
        <w:t xml:space="preserve"> год </w:t>
      </w:r>
    </w:p>
    <w:p w14:paraId="64E5F98A" w14:textId="77777777" w:rsidR="00C15FDB" w:rsidRDefault="009B4ED3">
      <w:pPr>
        <w:spacing w:after="0" w:line="240" w:lineRule="auto"/>
        <w:jc w:val="center"/>
        <w:rPr>
          <w:rFonts w:ascii="Times New Roman" w:hAnsi="Times New Roman"/>
          <w:sz w:val="28"/>
          <w:szCs w:val="28"/>
        </w:rPr>
      </w:pPr>
      <w:r>
        <w:rPr>
          <w:rFonts w:ascii="Times New Roman" w:hAnsi="Times New Roman"/>
          <w:sz w:val="28"/>
          <w:szCs w:val="28"/>
        </w:rPr>
        <w:t xml:space="preserve"> </w:t>
      </w:r>
    </w:p>
    <w:p w14:paraId="65A308F5" w14:textId="77777777" w:rsidR="00C15FDB" w:rsidRDefault="009B4ED3">
      <w:pPr>
        <w:pStyle w:val="11"/>
        <w:spacing w:before="0"/>
        <w:ind w:right="290"/>
        <w:jc w:val="center"/>
        <w:rPr>
          <w:sz w:val="28"/>
          <w:szCs w:val="28"/>
        </w:rPr>
      </w:pPr>
      <w:r>
        <w:rPr>
          <w:sz w:val="28"/>
          <w:szCs w:val="28"/>
        </w:rPr>
        <w:t>ПАСПОРТ</w:t>
      </w:r>
    </w:p>
    <w:p w14:paraId="3A9B9970" w14:textId="77777777" w:rsidR="00C15FDB" w:rsidRDefault="00C15FDB">
      <w:pPr>
        <w:pStyle w:val="ae"/>
        <w:spacing w:before="6"/>
        <w:ind w:left="0" w:firstLine="0"/>
        <w:jc w:val="left"/>
        <w:rPr>
          <w:sz w:val="28"/>
          <w:szCs w:val="28"/>
        </w:rPr>
      </w:pPr>
    </w:p>
    <w:tbl>
      <w:tblPr>
        <w:tblW w:w="9561" w:type="dxa"/>
        <w:jc w:val="center"/>
        <w:tblLayout w:type="fixed"/>
        <w:tblCellMar>
          <w:left w:w="10" w:type="dxa"/>
          <w:right w:w="10" w:type="dxa"/>
        </w:tblCellMar>
        <w:tblLook w:val="01E0" w:firstRow="1" w:lastRow="1" w:firstColumn="1" w:lastColumn="1" w:noHBand="0" w:noVBand="0"/>
      </w:tblPr>
      <w:tblGrid>
        <w:gridCol w:w="2179"/>
        <w:gridCol w:w="7382"/>
      </w:tblGrid>
      <w:tr w:rsidR="00C15FDB" w14:paraId="4653A006" w14:textId="77777777" w:rsidTr="008B1BB9">
        <w:trPr>
          <w:trHeight w:val="551"/>
          <w:jc w:val="center"/>
        </w:trPr>
        <w:tc>
          <w:tcPr>
            <w:tcW w:w="2179" w:type="dxa"/>
            <w:tcBorders>
              <w:top w:val="single" w:sz="8" w:space="0" w:color="000000"/>
              <w:left w:val="single" w:sz="8" w:space="0" w:color="000000"/>
              <w:bottom w:val="single" w:sz="8" w:space="0" w:color="000000"/>
              <w:right w:val="single" w:sz="8" w:space="0" w:color="000000"/>
            </w:tcBorders>
            <w:shd w:val="clear" w:color="auto" w:fill="auto"/>
          </w:tcPr>
          <w:p w14:paraId="7E5A2FE1" w14:textId="77777777" w:rsidR="00C15FDB" w:rsidRPr="008B1BB9" w:rsidRDefault="009B4ED3">
            <w:pPr>
              <w:pStyle w:val="TableParagraph"/>
              <w:ind w:left="30" w:right="100"/>
              <w:jc w:val="center"/>
              <w:rPr>
                <w:sz w:val="24"/>
                <w:szCs w:val="28"/>
              </w:rPr>
            </w:pPr>
            <w:r w:rsidRPr="008B1BB9">
              <w:rPr>
                <w:sz w:val="24"/>
                <w:szCs w:val="28"/>
              </w:rPr>
              <w:t>Наименование программы</w:t>
            </w:r>
          </w:p>
        </w:tc>
        <w:tc>
          <w:tcPr>
            <w:tcW w:w="7382" w:type="dxa"/>
            <w:tcBorders>
              <w:top w:val="single" w:sz="8" w:space="0" w:color="000000"/>
              <w:left w:val="single" w:sz="8" w:space="0" w:color="000000"/>
              <w:bottom w:val="single" w:sz="8" w:space="0" w:color="000000"/>
              <w:right w:val="single" w:sz="8" w:space="0" w:color="000000"/>
            </w:tcBorders>
            <w:shd w:val="clear" w:color="auto" w:fill="auto"/>
          </w:tcPr>
          <w:p w14:paraId="64EBD4E7" w14:textId="77777777" w:rsidR="00C15FDB" w:rsidRPr="008B1BB9" w:rsidRDefault="009B4ED3" w:rsidP="005D6233">
            <w:pPr>
              <w:pStyle w:val="TableParagraph"/>
              <w:tabs>
                <w:tab w:val="left" w:pos="885"/>
              </w:tabs>
              <w:ind w:left="75" w:right="162"/>
              <w:jc w:val="both"/>
              <w:rPr>
                <w:sz w:val="24"/>
                <w:szCs w:val="28"/>
              </w:rPr>
            </w:pPr>
            <w:r w:rsidRPr="008B1BB9">
              <w:rPr>
                <w:sz w:val="24"/>
                <w:szCs w:val="28"/>
              </w:rPr>
              <w:t>Программа профилактики рисков причинения вреда (ущерба) охраняемым законом ценностям при осуществлении государственной жилищной инспекцией Брянской области полномочий по региональному государственно жилищному контролю (надзору) на 202</w:t>
            </w:r>
            <w:r w:rsidR="005D6233">
              <w:rPr>
                <w:sz w:val="24"/>
                <w:szCs w:val="28"/>
              </w:rPr>
              <w:t>5</w:t>
            </w:r>
            <w:r w:rsidRPr="008B1BB9">
              <w:rPr>
                <w:sz w:val="24"/>
                <w:szCs w:val="28"/>
              </w:rPr>
              <w:t xml:space="preserve"> год (далее – Программа профилактики).</w:t>
            </w:r>
          </w:p>
        </w:tc>
      </w:tr>
      <w:tr w:rsidR="00C15FDB" w14:paraId="43ABD887" w14:textId="77777777" w:rsidTr="008B1BB9">
        <w:trPr>
          <w:trHeight w:val="1657"/>
          <w:jc w:val="center"/>
        </w:trPr>
        <w:tc>
          <w:tcPr>
            <w:tcW w:w="2179" w:type="dxa"/>
            <w:tcBorders>
              <w:top w:val="single" w:sz="8" w:space="0" w:color="000000"/>
              <w:left w:val="single" w:sz="8" w:space="0" w:color="000000"/>
              <w:bottom w:val="single" w:sz="8" w:space="0" w:color="000000"/>
              <w:right w:val="single" w:sz="8" w:space="0" w:color="000000"/>
            </w:tcBorders>
            <w:shd w:val="clear" w:color="auto" w:fill="auto"/>
          </w:tcPr>
          <w:p w14:paraId="112ED48F" w14:textId="77777777" w:rsidR="00C15FDB" w:rsidRPr="008B1BB9" w:rsidRDefault="009B4ED3">
            <w:pPr>
              <w:pStyle w:val="TableParagraph"/>
              <w:ind w:left="30" w:right="100"/>
              <w:jc w:val="center"/>
              <w:rPr>
                <w:sz w:val="24"/>
                <w:szCs w:val="28"/>
              </w:rPr>
            </w:pPr>
            <w:r w:rsidRPr="008B1BB9">
              <w:rPr>
                <w:sz w:val="24"/>
                <w:szCs w:val="28"/>
              </w:rPr>
              <w:t>Правовые основания разработки программы профилактики</w:t>
            </w:r>
          </w:p>
        </w:tc>
        <w:tc>
          <w:tcPr>
            <w:tcW w:w="7382" w:type="dxa"/>
            <w:tcBorders>
              <w:top w:val="single" w:sz="8" w:space="0" w:color="000000"/>
              <w:left w:val="single" w:sz="8" w:space="0" w:color="000000"/>
              <w:bottom w:val="single" w:sz="8" w:space="0" w:color="000000"/>
              <w:right w:val="single" w:sz="8" w:space="0" w:color="000000"/>
            </w:tcBorders>
            <w:shd w:val="clear" w:color="auto" w:fill="auto"/>
          </w:tcPr>
          <w:p w14:paraId="4C9D2546" w14:textId="77777777" w:rsidR="00C15FDB" w:rsidRPr="008B1BB9" w:rsidRDefault="009B4ED3">
            <w:pPr>
              <w:pStyle w:val="TableParagraph"/>
              <w:ind w:left="75" w:right="162" w:firstLine="33"/>
              <w:jc w:val="both"/>
              <w:rPr>
                <w:sz w:val="24"/>
                <w:szCs w:val="28"/>
              </w:rPr>
            </w:pPr>
            <w:r w:rsidRPr="008B1BB9">
              <w:rPr>
                <w:sz w:val="24"/>
                <w:szCs w:val="28"/>
              </w:rPr>
              <w:t xml:space="preserve">Федеральный закон от 31.07.2020 №248-ФЗ «О государственном контроле (надзоре) и муниципальном контроле в Российской Федерации» (далее - Федеральный закон </w:t>
            </w:r>
            <w:r w:rsidRPr="008B1BB9">
              <w:rPr>
                <w:sz w:val="24"/>
                <w:szCs w:val="28"/>
                <w:lang w:val="en-US"/>
              </w:rPr>
              <w:t>N</w:t>
            </w:r>
            <w:r w:rsidRPr="008B1BB9">
              <w:rPr>
                <w:sz w:val="24"/>
                <w:szCs w:val="28"/>
              </w:rPr>
              <w:t xml:space="preserve"> 248-ФЗ), постановление Правительства Российской Федерации от 25.06.2021 </w:t>
            </w:r>
            <w:r w:rsidRPr="008B1BB9">
              <w:rPr>
                <w:sz w:val="24"/>
                <w:szCs w:val="28"/>
                <w:lang w:val="en-US"/>
              </w:rPr>
              <w:t>N</w:t>
            </w:r>
            <w:r w:rsidRPr="008B1BB9">
              <w:rPr>
                <w:sz w:val="24"/>
                <w:szCs w:val="28"/>
              </w:rP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C15FDB" w14:paraId="758D08F2" w14:textId="77777777" w:rsidTr="008B1BB9">
        <w:trPr>
          <w:trHeight w:val="275"/>
          <w:jc w:val="center"/>
        </w:trPr>
        <w:tc>
          <w:tcPr>
            <w:tcW w:w="2179" w:type="dxa"/>
            <w:tcBorders>
              <w:top w:val="single" w:sz="8" w:space="0" w:color="000000"/>
              <w:left w:val="single" w:sz="8" w:space="0" w:color="000000"/>
              <w:bottom w:val="single" w:sz="8" w:space="0" w:color="000000"/>
              <w:right w:val="single" w:sz="8" w:space="0" w:color="000000"/>
            </w:tcBorders>
            <w:shd w:val="clear" w:color="auto" w:fill="auto"/>
          </w:tcPr>
          <w:p w14:paraId="329E94AD" w14:textId="77777777" w:rsidR="00C15FDB" w:rsidRPr="008B1BB9" w:rsidRDefault="009B4ED3">
            <w:pPr>
              <w:pStyle w:val="TableParagraph"/>
              <w:ind w:left="30" w:right="100"/>
              <w:jc w:val="center"/>
              <w:rPr>
                <w:sz w:val="24"/>
                <w:szCs w:val="28"/>
              </w:rPr>
            </w:pPr>
            <w:r w:rsidRPr="008B1BB9">
              <w:rPr>
                <w:sz w:val="24"/>
                <w:szCs w:val="28"/>
              </w:rPr>
              <w:t>Разработчик программы профилактики</w:t>
            </w:r>
          </w:p>
        </w:tc>
        <w:tc>
          <w:tcPr>
            <w:tcW w:w="7382" w:type="dxa"/>
            <w:tcBorders>
              <w:top w:val="single" w:sz="8" w:space="0" w:color="000000"/>
              <w:left w:val="single" w:sz="8" w:space="0" w:color="000000"/>
              <w:bottom w:val="single" w:sz="8" w:space="0" w:color="000000"/>
              <w:right w:val="single" w:sz="8" w:space="0" w:color="000000"/>
            </w:tcBorders>
            <w:shd w:val="clear" w:color="auto" w:fill="auto"/>
          </w:tcPr>
          <w:p w14:paraId="08BA7E54" w14:textId="77777777" w:rsidR="00C15FDB" w:rsidRPr="008B1BB9" w:rsidRDefault="009B4ED3">
            <w:pPr>
              <w:pStyle w:val="TableParagraph"/>
              <w:ind w:left="75" w:right="162"/>
              <w:jc w:val="both"/>
              <w:rPr>
                <w:sz w:val="24"/>
                <w:szCs w:val="28"/>
              </w:rPr>
            </w:pPr>
            <w:r w:rsidRPr="008B1BB9">
              <w:rPr>
                <w:sz w:val="24"/>
                <w:szCs w:val="28"/>
              </w:rPr>
              <w:t>государственная жилищная инспекция Брянской области (далее – ГЖИ)</w:t>
            </w:r>
          </w:p>
        </w:tc>
      </w:tr>
      <w:tr w:rsidR="00C15FDB" w14:paraId="48EF6988" w14:textId="77777777" w:rsidTr="008B1BB9">
        <w:trPr>
          <w:trHeight w:val="399"/>
          <w:jc w:val="center"/>
        </w:trPr>
        <w:tc>
          <w:tcPr>
            <w:tcW w:w="2179" w:type="dxa"/>
            <w:tcBorders>
              <w:top w:val="single" w:sz="8" w:space="0" w:color="000000"/>
              <w:left w:val="single" w:sz="8" w:space="0" w:color="000000"/>
              <w:bottom w:val="single" w:sz="8" w:space="0" w:color="000000"/>
              <w:right w:val="single" w:sz="8" w:space="0" w:color="000000"/>
            </w:tcBorders>
            <w:shd w:val="clear" w:color="auto" w:fill="auto"/>
          </w:tcPr>
          <w:p w14:paraId="3E9D211A" w14:textId="77777777" w:rsidR="00C15FDB" w:rsidRPr="008B1BB9" w:rsidRDefault="009B4ED3">
            <w:pPr>
              <w:pStyle w:val="TableParagraph"/>
              <w:ind w:left="30" w:right="100"/>
              <w:jc w:val="center"/>
              <w:rPr>
                <w:sz w:val="24"/>
                <w:szCs w:val="28"/>
              </w:rPr>
            </w:pPr>
            <w:r w:rsidRPr="008B1BB9">
              <w:rPr>
                <w:sz w:val="24"/>
                <w:szCs w:val="28"/>
              </w:rPr>
              <w:t>Цели программы профилактики</w:t>
            </w:r>
          </w:p>
        </w:tc>
        <w:tc>
          <w:tcPr>
            <w:tcW w:w="7382" w:type="dxa"/>
            <w:tcBorders>
              <w:top w:val="single" w:sz="8" w:space="0" w:color="000000"/>
              <w:left w:val="single" w:sz="8" w:space="0" w:color="000000"/>
              <w:bottom w:val="single" w:sz="8" w:space="0" w:color="000000"/>
              <w:right w:val="single" w:sz="8" w:space="0" w:color="000000"/>
            </w:tcBorders>
            <w:shd w:val="clear" w:color="auto" w:fill="auto"/>
          </w:tcPr>
          <w:p w14:paraId="2D0BBF95" w14:textId="77777777" w:rsidR="00C15FDB" w:rsidRPr="008B1BB9" w:rsidRDefault="009B4ED3">
            <w:pPr>
              <w:pStyle w:val="TableParagraph"/>
              <w:tabs>
                <w:tab w:val="left" w:pos="399"/>
              </w:tabs>
              <w:ind w:left="75" w:right="162"/>
              <w:jc w:val="both"/>
              <w:rPr>
                <w:sz w:val="24"/>
                <w:szCs w:val="28"/>
              </w:rPr>
            </w:pPr>
            <w:r w:rsidRPr="008B1BB9">
              <w:rPr>
                <w:sz w:val="24"/>
                <w:szCs w:val="28"/>
              </w:rPr>
              <w:t>1. Предотвращение рисков причинения вреда охраняемым законом ценностям;</w:t>
            </w:r>
          </w:p>
          <w:p w14:paraId="36C18880" w14:textId="77777777" w:rsidR="00C15FDB" w:rsidRPr="008B1BB9" w:rsidRDefault="009B4ED3">
            <w:pPr>
              <w:pStyle w:val="TableParagraph"/>
              <w:tabs>
                <w:tab w:val="left" w:pos="399"/>
              </w:tabs>
              <w:ind w:left="75" w:right="162"/>
              <w:jc w:val="both"/>
              <w:rPr>
                <w:sz w:val="24"/>
                <w:szCs w:val="28"/>
              </w:rPr>
            </w:pPr>
            <w:r w:rsidRPr="008B1BB9">
              <w:rPr>
                <w:sz w:val="24"/>
                <w:szCs w:val="28"/>
              </w:rPr>
              <w:t>2. Предупреждение нарушений обязательных требований (снижение числа нарушений обязательных требований) в сфере осуществления регионального государственного жилищного надзора (далее – государственный жилищный надзор);</w:t>
            </w:r>
          </w:p>
          <w:p w14:paraId="399E7A61" w14:textId="77777777" w:rsidR="00C15FDB" w:rsidRPr="008B1BB9" w:rsidRDefault="009B4ED3">
            <w:pPr>
              <w:pStyle w:val="TableParagraph"/>
              <w:tabs>
                <w:tab w:val="left" w:pos="399"/>
              </w:tabs>
              <w:ind w:left="75" w:right="162"/>
              <w:jc w:val="both"/>
              <w:rPr>
                <w:sz w:val="24"/>
                <w:szCs w:val="28"/>
              </w:rPr>
            </w:pPr>
            <w:r w:rsidRPr="008B1BB9">
              <w:rPr>
                <w:sz w:val="24"/>
                <w:szCs w:val="28"/>
              </w:rPr>
              <w:t>3. Повышение прозрачности деятельности ГЖИ при осуществлении государственного жилищного надзора за деятельностью контролируемых лиц;</w:t>
            </w:r>
          </w:p>
          <w:p w14:paraId="0FC9B9F3" w14:textId="77777777" w:rsidR="00C15FDB" w:rsidRPr="008B1BB9" w:rsidRDefault="009B4ED3">
            <w:pPr>
              <w:pStyle w:val="TableParagraph"/>
              <w:tabs>
                <w:tab w:val="left" w:pos="502"/>
              </w:tabs>
              <w:ind w:left="75" w:right="162"/>
              <w:jc w:val="both"/>
              <w:rPr>
                <w:sz w:val="24"/>
                <w:szCs w:val="28"/>
              </w:rPr>
            </w:pPr>
            <w:r w:rsidRPr="008B1BB9">
              <w:rPr>
                <w:sz w:val="24"/>
                <w:szCs w:val="28"/>
              </w:rPr>
              <w:t>4. Снижение при осуществлении государственного жилищного надзора административной нагрузки на контролируемых лиц.</w:t>
            </w:r>
          </w:p>
        </w:tc>
      </w:tr>
      <w:tr w:rsidR="00C15FDB" w14:paraId="5D4EC13D" w14:textId="77777777" w:rsidTr="008B1BB9">
        <w:trPr>
          <w:trHeight w:val="399"/>
          <w:jc w:val="center"/>
        </w:trPr>
        <w:tc>
          <w:tcPr>
            <w:tcW w:w="2179" w:type="dxa"/>
            <w:tcBorders>
              <w:top w:val="single" w:sz="8" w:space="0" w:color="000000"/>
              <w:left w:val="single" w:sz="8" w:space="0" w:color="000000"/>
              <w:bottom w:val="single" w:sz="8" w:space="0" w:color="000000"/>
              <w:right w:val="single" w:sz="8" w:space="0" w:color="000000"/>
            </w:tcBorders>
            <w:shd w:val="clear" w:color="auto" w:fill="auto"/>
          </w:tcPr>
          <w:p w14:paraId="23B06079" w14:textId="77777777" w:rsidR="00C15FDB" w:rsidRPr="008B1BB9" w:rsidRDefault="009B4ED3">
            <w:pPr>
              <w:pStyle w:val="TableParagraph"/>
              <w:ind w:left="30" w:right="100"/>
              <w:jc w:val="center"/>
              <w:rPr>
                <w:sz w:val="24"/>
                <w:szCs w:val="28"/>
              </w:rPr>
            </w:pPr>
            <w:r w:rsidRPr="008B1BB9">
              <w:rPr>
                <w:sz w:val="24"/>
                <w:szCs w:val="28"/>
              </w:rPr>
              <w:t>Задачи программы профилактики</w:t>
            </w:r>
          </w:p>
        </w:tc>
        <w:tc>
          <w:tcPr>
            <w:tcW w:w="7382" w:type="dxa"/>
            <w:tcBorders>
              <w:top w:val="single" w:sz="8" w:space="0" w:color="000000"/>
              <w:left w:val="single" w:sz="8" w:space="0" w:color="000000"/>
              <w:bottom w:val="single" w:sz="8" w:space="0" w:color="000000"/>
              <w:right w:val="single" w:sz="8" w:space="0" w:color="000000"/>
            </w:tcBorders>
            <w:shd w:val="clear" w:color="auto" w:fill="auto"/>
          </w:tcPr>
          <w:p w14:paraId="4071C22C" w14:textId="77777777" w:rsidR="00C15FDB" w:rsidRPr="008B1BB9" w:rsidRDefault="009B4ED3">
            <w:pPr>
              <w:widowControl w:val="0"/>
              <w:spacing w:after="0" w:line="240" w:lineRule="auto"/>
              <w:ind w:left="75" w:right="162"/>
              <w:jc w:val="both"/>
              <w:rPr>
                <w:rFonts w:ascii="Times New Roman" w:eastAsia="Times New Roman" w:hAnsi="Times New Roman"/>
                <w:sz w:val="24"/>
                <w:szCs w:val="28"/>
                <w:lang w:eastAsia="ru-RU"/>
              </w:rPr>
            </w:pPr>
            <w:r w:rsidRPr="008B1BB9">
              <w:rPr>
                <w:rFonts w:ascii="Times New Roman" w:eastAsia="Times New Roman" w:hAnsi="Times New Roman"/>
                <w:sz w:val="24"/>
                <w:szCs w:val="28"/>
                <w:lang w:eastAsia="ru-RU"/>
              </w:rPr>
              <w:t xml:space="preserve">1. Выявление причин, факторов и условий, способствующих нарушению обязательных требований в сфере осуществления государственного жилищного </w:t>
            </w:r>
            <w:r w:rsidRPr="008B1BB9">
              <w:rPr>
                <w:rFonts w:ascii="Times New Roman" w:hAnsi="Times New Roman"/>
                <w:sz w:val="24"/>
                <w:szCs w:val="28"/>
              </w:rPr>
              <w:t>надзора</w:t>
            </w:r>
            <w:r w:rsidRPr="008B1BB9">
              <w:rPr>
                <w:rFonts w:ascii="Times New Roman" w:eastAsia="Times New Roman" w:hAnsi="Times New Roman"/>
                <w:sz w:val="24"/>
                <w:szCs w:val="28"/>
                <w:lang w:eastAsia="ru-RU"/>
              </w:rPr>
              <w:t>;</w:t>
            </w:r>
          </w:p>
          <w:p w14:paraId="6732DF02" w14:textId="77777777" w:rsidR="00C15FDB" w:rsidRPr="008B1BB9" w:rsidRDefault="009B4ED3">
            <w:pPr>
              <w:pStyle w:val="TableParagraph"/>
              <w:tabs>
                <w:tab w:val="left" w:pos="387"/>
              </w:tabs>
              <w:ind w:left="75" w:right="162"/>
              <w:jc w:val="both"/>
              <w:rPr>
                <w:sz w:val="24"/>
                <w:szCs w:val="28"/>
              </w:rPr>
            </w:pPr>
            <w:r w:rsidRPr="008B1BB9">
              <w:rPr>
                <w:sz w:val="24"/>
                <w:szCs w:val="28"/>
              </w:rPr>
              <w:t>2. Повышение уровня правовой грамотности подконтрольных контролируемых лиц, в том числе путем обеспечения доступности информации об обязательных требованиях и необходимых мерах по их исполнению;</w:t>
            </w:r>
          </w:p>
          <w:p w14:paraId="25A24571" w14:textId="77777777" w:rsidR="00C15FDB" w:rsidRPr="008B1BB9" w:rsidRDefault="009B4ED3">
            <w:pPr>
              <w:pStyle w:val="TableParagraph"/>
              <w:tabs>
                <w:tab w:val="left" w:pos="387"/>
              </w:tabs>
              <w:ind w:left="75" w:right="162"/>
              <w:jc w:val="both"/>
              <w:rPr>
                <w:sz w:val="24"/>
                <w:szCs w:val="28"/>
              </w:rPr>
            </w:pPr>
            <w:r w:rsidRPr="008B1BB9">
              <w:rPr>
                <w:sz w:val="24"/>
                <w:szCs w:val="28"/>
              </w:rPr>
              <w:t xml:space="preserve">3. Создание системы консультирования подконтрольных контролируемых лиц, в том числе с использованием современных </w:t>
            </w:r>
            <w:r w:rsidRPr="008B1BB9">
              <w:rPr>
                <w:sz w:val="24"/>
                <w:szCs w:val="28"/>
              </w:rPr>
              <w:lastRenderedPageBreak/>
              <w:t>информационно-телекоммуникационных технологий.</w:t>
            </w:r>
          </w:p>
        </w:tc>
      </w:tr>
      <w:tr w:rsidR="00C15FDB" w14:paraId="18EB20DE" w14:textId="77777777" w:rsidTr="008B1BB9">
        <w:trPr>
          <w:trHeight w:val="693"/>
          <w:jc w:val="center"/>
        </w:trPr>
        <w:tc>
          <w:tcPr>
            <w:tcW w:w="2179" w:type="dxa"/>
            <w:tcBorders>
              <w:top w:val="single" w:sz="8" w:space="0" w:color="000000"/>
              <w:left w:val="single" w:sz="8" w:space="0" w:color="000000"/>
              <w:bottom w:val="single" w:sz="8" w:space="0" w:color="000000"/>
              <w:right w:val="single" w:sz="8" w:space="0" w:color="000000"/>
            </w:tcBorders>
            <w:shd w:val="clear" w:color="auto" w:fill="auto"/>
          </w:tcPr>
          <w:p w14:paraId="31581C0D" w14:textId="77777777" w:rsidR="00C15FDB" w:rsidRPr="008B1BB9" w:rsidRDefault="009B4ED3">
            <w:pPr>
              <w:pStyle w:val="TableParagraph"/>
              <w:ind w:left="30" w:right="100"/>
              <w:jc w:val="center"/>
              <w:rPr>
                <w:sz w:val="24"/>
                <w:szCs w:val="28"/>
              </w:rPr>
            </w:pPr>
            <w:r w:rsidRPr="008B1BB9">
              <w:rPr>
                <w:sz w:val="24"/>
                <w:szCs w:val="28"/>
              </w:rPr>
              <w:lastRenderedPageBreak/>
              <w:t>Сроки и этапы реализации программы профилактики</w:t>
            </w:r>
          </w:p>
        </w:tc>
        <w:tc>
          <w:tcPr>
            <w:tcW w:w="73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38DEDD" w14:textId="77777777" w:rsidR="00C15FDB" w:rsidRPr="008B1BB9" w:rsidRDefault="00C15FDB">
            <w:pPr>
              <w:widowControl w:val="0"/>
              <w:spacing w:after="0" w:line="240" w:lineRule="auto"/>
              <w:ind w:left="75" w:right="162"/>
              <w:jc w:val="center"/>
              <w:rPr>
                <w:rFonts w:ascii="Times New Roman" w:hAnsi="Times New Roman"/>
                <w:sz w:val="24"/>
                <w:szCs w:val="28"/>
              </w:rPr>
            </w:pPr>
          </w:p>
          <w:p w14:paraId="4CCA8A58" w14:textId="77777777" w:rsidR="00C15FDB" w:rsidRPr="008B1BB9" w:rsidRDefault="009B4ED3">
            <w:pPr>
              <w:widowControl w:val="0"/>
              <w:spacing w:after="0" w:line="240" w:lineRule="auto"/>
              <w:ind w:left="75" w:right="162"/>
              <w:jc w:val="center"/>
              <w:rPr>
                <w:rFonts w:ascii="Times New Roman" w:eastAsia="Times New Roman" w:hAnsi="Times New Roman"/>
                <w:sz w:val="24"/>
                <w:szCs w:val="28"/>
                <w:lang w:eastAsia="ru-RU"/>
              </w:rPr>
            </w:pPr>
            <w:r w:rsidRPr="008B1BB9">
              <w:rPr>
                <w:rFonts w:ascii="Times New Roman" w:hAnsi="Times New Roman"/>
                <w:sz w:val="24"/>
                <w:szCs w:val="28"/>
              </w:rPr>
              <w:t>202</w:t>
            </w:r>
            <w:r w:rsidR="005D6233">
              <w:rPr>
                <w:rFonts w:ascii="Times New Roman" w:hAnsi="Times New Roman"/>
                <w:sz w:val="24"/>
                <w:szCs w:val="28"/>
              </w:rPr>
              <w:t>5</w:t>
            </w:r>
            <w:r w:rsidRPr="008B1BB9">
              <w:rPr>
                <w:rFonts w:ascii="Times New Roman" w:hAnsi="Times New Roman"/>
                <w:sz w:val="24"/>
                <w:szCs w:val="28"/>
              </w:rPr>
              <w:t>год</w:t>
            </w:r>
          </w:p>
          <w:p w14:paraId="112A2571" w14:textId="77777777" w:rsidR="00C15FDB" w:rsidRPr="008B1BB9" w:rsidRDefault="00C15FDB">
            <w:pPr>
              <w:widowControl w:val="0"/>
              <w:spacing w:after="0" w:line="240" w:lineRule="auto"/>
              <w:ind w:left="75" w:right="162"/>
              <w:jc w:val="center"/>
              <w:rPr>
                <w:rFonts w:ascii="Times New Roman" w:eastAsia="Times New Roman" w:hAnsi="Times New Roman"/>
                <w:sz w:val="24"/>
                <w:szCs w:val="28"/>
                <w:lang w:eastAsia="ru-RU"/>
              </w:rPr>
            </w:pPr>
          </w:p>
        </w:tc>
      </w:tr>
      <w:tr w:rsidR="00C15FDB" w14:paraId="315AD955" w14:textId="77777777" w:rsidTr="008B1BB9">
        <w:trPr>
          <w:trHeight w:val="418"/>
          <w:jc w:val="center"/>
        </w:trPr>
        <w:tc>
          <w:tcPr>
            <w:tcW w:w="2179" w:type="dxa"/>
            <w:tcBorders>
              <w:top w:val="single" w:sz="8" w:space="0" w:color="000000"/>
              <w:left w:val="single" w:sz="8" w:space="0" w:color="000000"/>
              <w:bottom w:val="single" w:sz="4" w:space="0" w:color="000000"/>
              <w:right w:val="single" w:sz="8" w:space="0" w:color="000000"/>
            </w:tcBorders>
            <w:shd w:val="clear" w:color="auto" w:fill="auto"/>
          </w:tcPr>
          <w:p w14:paraId="0F589CB3" w14:textId="77777777" w:rsidR="00C15FDB" w:rsidRPr="008B1BB9" w:rsidRDefault="009B4ED3">
            <w:pPr>
              <w:pStyle w:val="TableParagraph"/>
              <w:ind w:left="30" w:right="100"/>
              <w:jc w:val="center"/>
              <w:rPr>
                <w:sz w:val="24"/>
                <w:szCs w:val="28"/>
              </w:rPr>
            </w:pPr>
            <w:r w:rsidRPr="008B1BB9">
              <w:rPr>
                <w:sz w:val="24"/>
                <w:szCs w:val="28"/>
              </w:rPr>
              <w:t>Источники финансирования</w:t>
            </w:r>
          </w:p>
        </w:tc>
        <w:tc>
          <w:tcPr>
            <w:tcW w:w="738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55802D68" w14:textId="77777777" w:rsidR="00C15FDB" w:rsidRPr="008B1BB9" w:rsidRDefault="009B4ED3">
            <w:pPr>
              <w:widowControl w:val="0"/>
              <w:spacing w:after="0" w:line="240" w:lineRule="auto"/>
              <w:ind w:left="75" w:right="162"/>
              <w:jc w:val="both"/>
              <w:rPr>
                <w:rFonts w:ascii="Times New Roman" w:hAnsi="Times New Roman"/>
                <w:sz w:val="24"/>
                <w:szCs w:val="28"/>
              </w:rPr>
            </w:pPr>
            <w:r w:rsidRPr="008B1BB9">
              <w:rPr>
                <w:rFonts w:ascii="Times New Roman" w:eastAsia="Times New Roman" w:hAnsi="Times New Roman"/>
                <w:spacing w:val="2"/>
                <w:sz w:val="24"/>
                <w:szCs w:val="28"/>
                <w:lang w:eastAsia="ru-RU"/>
              </w:rPr>
              <w:t>Реализация программы осуществляется ГЖИ за счет средств бюджета Брянской области, выделяемых на обеспечение деятельности ГЖИ. Привлечение иных кадровых, материальных и финансовых ресурсов для реализации программы не требуется.</w:t>
            </w:r>
          </w:p>
        </w:tc>
      </w:tr>
      <w:tr w:rsidR="00C15FDB" w14:paraId="2F85C994" w14:textId="77777777" w:rsidTr="008B1BB9">
        <w:trPr>
          <w:trHeight w:val="418"/>
          <w:jc w:val="center"/>
        </w:trPr>
        <w:tc>
          <w:tcPr>
            <w:tcW w:w="2179" w:type="dxa"/>
            <w:tcBorders>
              <w:top w:val="single" w:sz="8" w:space="0" w:color="000000"/>
              <w:left w:val="single" w:sz="8" w:space="0" w:color="000000"/>
              <w:bottom w:val="single" w:sz="8" w:space="0" w:color="000000"/>
              <w:right w:val="single" w:sz="8" w:space="0" w:color="000000"/>
            </w:tcBorders>
            <w:shd w:val="clear" w:color="auto" w:fill="auto"/>
          </w:tcPr>
          <w:p w14:paraId="05505099" w14:textId="77777777" w:rsidR="00C15FDB" w:rsidRPr="008B1BB9" w:rsidRDefault="009B4ED3">
            <w:pPr>
              <w:pStyle w:val="TableParagraph"/>
              <w:ind w:left="30" w:right="100"/>
              <w:jc w:val="center"/>
              <w:rPr>
                <w:sz w:val="24"/>
                <w:szCs w:val="28"/>
              </w:rPr>
            </w:pPr>
            <w:r w:rsidRPr="008B1BB9">
              <w:rPr>
                <w:sz w:val="24"/>
                <w:szCs w:val="28"/>
              </w:rPr>
              <w:t>Ожидаемые конечные результаты реализации программы профилактики</w:t>
            </w:r>
          </w:p>
        </w:tc>
        <w:tc>
          <w:tcPr>
            <w:tcW w:w="73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30B254" w14:textId="77777777" w:rsidR="00C15FDB" w:rsidRPr="008B1BB9" w:rsidRDefault="009B4ED3">
            <w:pPr>
              <w:widowControl w:val="0"/>
              <w:spacing w:after="0" w:line="240" w:lineRule="auto"/>
              <w:ind w:left="75" w:right="162"/>
              <w:jc w:val="both"/>
              <w:rPr>
                <w:rFonts w:ascii="Times New Roman" w:eastAsia="Times New Roman" w:hAnsi="Times New Roman"/>
                <w:sz w:val="24"/>
                <w:szCs w:val="28"/>
                <w:lang w:eastAsia="ru-RU"/>
              </w:rPr>
            </w:pPr>
            <w:r w:rsidRPr="008B1BB9">
              <w:rPr>
                <w:rFonts w:ascii="Times New Roman" w:eastAsia="Times New Roman" w:hAnsi="Times New Roman"/>
                <w:sz w:val="24"/>
                <w:szCs w:val="28"/>
                <w:lang w:eastAsia="ru-RU"/>
              </w:rPr>
              <w:t>1. Снижение рисков причинения вреда охраняемым законом ценностям;</w:t>
            </w:r>
          </w:p>
          <w:p w14:paraId="68363BEC" w14:textId="77777777" w:rsidR="00C15FDB" w:rsidRPr="008B1BB9" w:rsidRDefault="009B4ED3">
            <w:pPr>
              <w:widowControl w:val="0"/>
              <w:spacing w:after="0" w:line="240" w:lineRule="auto"/>
              <w:ind w:left="75" w:right="162"/>
              <w:jc w:val="both"/>
              <w:rPr>
                <w:rFonts w:ascii="Times New Roman" w:eastAsia="Times New Roman" w:hAnsi="Times New Roman"/>
                <w:sz w:val="24"/>
                <w:szCs w:val="28"/>
                <w:lang w:eastAsia="ru-RU"/>
              </w:rPr>
            </w:pPr>
            <w:r w:rsidRPr="008B1BB9">
              <w:rPr>
                <w:rFonts w:ascii="Times New Roman" w:eastAsia="Times New Roman" w:hAnsi="Times New Roman"/>
                <w:sz w:val="24"/>
                <w:szCs w:val="28"/>
                <w:lang w:eastAsia="ru-RU"/>
              </w:rPr>
              <w:t>2. Увеличение доли законопослушных контролируемых лиц - развитие системы профилактических мероприятий ГЖИ;</w:t>
            </w:r>
          </w:p>
          <w:p w14:paraId="03A5ACDF" w14:textId="77777777" w:rsidR="00C15FDB" w:rsidRPr="008B1BB9" w:rsidRDefault="009B4ED3">
            <w:pPr>
              <w:widowControl w:val="0"/>
              <w:spacing w:after="0" w:line="240" w:lineRule="auto"/>
              <w:ind w:left="75" w:right="162"/>
              <w:jc w:val="both"/>
              <w:rPr>
                <w:rFonts w:ascii="Times New Roman" w:eastAsia="Times New Roman" w:hAnsi="Times New Roman"/>
                <w:sz w:val="24"/>
                <w:szCs w:val="28"/>
                <w:lang w:eastAsia="ru-RU"/>
              </w:rPr>
            </w:pPr>
            <w:r w:rsidRPr="008B1BB9">
              <w:rPr>
                <w:rFonts w:ascii="Times New Roman" w:eastAsia="Times New Roman" w:hAnsi="Times New Roman"/>
                <w:sz w:val="24"/>
                <w:szCs w:val="28"/>
                <w:lang w:eastAsia="ru-RU"/>
              </w:rPr>
              <w:t>3. Внедрение различных способов профилактики;</w:t>
            </w:r>
          </w:p>
          <w:p w14:paraId="05E59C37" w14:textId="77777777" w:rsidR="00C15FDB" w:rsidRPr="008B1BB9" w:rsidRDefault="009B4ED3">
            <w:pPr>
              <w:widowControl w:val="0"/>
              <w:spacing w:after="0" w:line="240" w:lineRule="auto"/>
              <w:ind w:left="75" w:right="162"/>
              <w:jc w:val="both"/>
              <w:rPr>
                <w:rFonts w:ascii="Times New Roman" w:eastAsia="Times New Roman" w:hAnsi="Times New Roman"/>
                <w:sz w:val="24"/>
                <w:szCs w:val="28"/>
                <w:lang w:eastAsia="ru-RU"/>
              </w:rPr>
            </w:pPr>
            <w:r w:rsidRPr="008B1BB9">
              <w:rPr>
                <w:rFonts w:ascii="Times New Roman" w:eastAsia="Times New Roman" w:hAnsi="Times New Roman"/>
                <w:sz w:val="24"/>
                <w:szCs w:val="28"/>
                <w:lang w:eastAsia="ru-RU"/>
              </w:rPr>
              <w:t>4. Повышение прозрачности деятельности ГЖИ;</w:t>
            </w:r>
          </w:p>
          <w:p w14:paraId="54A69C1B" w14:textId="77777777" w:rsidR="00C15FDB" w:rsidRPr="008B1BB9" w:rsidRDefault="009B4ED3">
            <w:pPr>
              <w:widowControl w:val="0"/>
              <w:spacing w:after="0" w:line="240" w:lineRule="auto"/>
              <w:ind w:left="75" w:right="162"/>
              <w:jc w:val="both"/>
              <w:rPr>
                <w:rFonts w:ascii="Times New Roman" w:eastAsia="Times New Roman" w:hAnsi="Times New Roman"/>
                <w:sz w:val="24"/>
                <w:szCs w:val="28"/>
                <w:lang w:eastAsia="ru-RU"/>
              </w:rPr>
            </w:pPr>
            <w:r w:rsidRPr="008B1BB9">
              <w:rPr>
                <w:rFonts w:ascii="Times New Roman" w:eastAsia="Times New Roman" w:hAnsi="Times New Roman"/>
                <w:sz w:val="24"/>
                <w:szCs w:val="28"/>
                <w:lang w:eastAsia="ru-RU"/>
              </w:rPr>
              <w:t>5.Уменьшение административной нагрузки на контролируемых лиц;</w:t>
            </w:r>
          </w:p>
          <w:p w14:paraId="16BFA582" w14:textId="77777777" w:rsidR="00C15FDB" w:rsidRPr="008B1BB9" w:rsidRDefault="009B4ED3">
            <w:pPr>
              <w:widowControl w:val="0"/>
              <w:spacing w:after="0" w:line="240" w:lineRule="auto"/>
              <w:ind w:left="75" w:right="162"/>
              <w:jc w:val="both"/>
              <w:rPr>
                <w:rFonts w:ascii="Times New Roman" w:eastAsia="Times New Roman" w:hAnsi="Times New Roman"/>
                <w:sz w:val="24"/>
                <w:szCs w:val="28"/>
                <w:lang w:eastAsia="ru-RU"/>
              </w:rPr>
            </w:pPr>
            <w:r w:rsidRPr="008B1BB9">
              <w:rPr>
                <w:rFonts w:ascii="Times New Roman" w:eastAsia="Times New Roman" w:hAnsi="Times New Roman"/>
                <w:sz w:val="24"/>
                <w:szCs w:val="28"/>
                <w:lang w:eastAsia="ru-RU"/>
              </w:rPr>
              <w:t>6. Повышение уровня правовой грамотности контролируемых лиц;</w:t>
            </w:r>
          </w:p>
          <w:p w14:paraId="513D1CB4" w14:textId="77777777" w:rsidR="00C15FDB" w:rsidRPr="008B1BB9" w:rsidRDefault="009B4ED3">
            <w:pPr>
              <w:widowControl w:val="0"/>
              <w:spacing w:after="0" w:line="240" w:lineRule="auto"/>
              <w:ind w:left="75" w:right="162"/>
              <w:jc w:val="both"/>
              <w:rPr>
                <w:rFonts w:ascii="Times New Roman" w:eastAsia="Times New Roman" w:hAnsi="Times New Roman"/>
                <w:sz w:val="24"/>
                <w:szCs w:val="28"/>
                <w:lang w:eastAsia="ru-RU"/>
              </w:rPr>
            </w:pPr>
            <w:r w:rsidRPr="008B1BB9">
              <w:rPr>
                <w:rFonts w:ascii="Times New Roman" w:eastAsia="Times New Roman" w:hAnsi="Times New Roman"/>
                <w:sz w:val="24"/>
                <w:szCs w:val="28"/>
                <w:lang w:eastAsia="ru-RU"/>
              </w:rPr>
              <w:t>7. Обеспечение единообразия понимания предмета контроля контролируемыми лицами;</w:t>
            </w:r>
          </w:p>
          <w:p w14:paraId="3083133D" w14:textId="77777777" w:rsidR="00C15FDB" w:rsidRPr="008B1BB9" w:rsidRDefault="009B4ED3">
            <w:pPr>
              <w:widowControl w:val="0"/>
              <w:spacing w:after="0" w:line="240" w:lineRule="auto"/>
              <w:ind w:left="75" w:right="162"/>
              <w:jc w:val="both"/>
              <w:rPr>
                <w:rFonts w:ascii="Times New Roman" w:eastAsia="Times New Roman" w:hAnsi="Times New Roman"/>
                <w:sz w:val="24"/>
                <w:szCs w:val="28"/>
                <w:lang w:eastAsia="ru-RU"/>
              </w:rPr>
            </w:pPr>
            <w:r w:rsidRPr="008B1BB9">
              <w:rPr>
                <w:rFonts w:ascii="Times New Roman" w:eastAsia="Times New Roman" w:hAnsi="Times New Roman"/>
                <w:sz w:val="24"/>
                <w:szCs w:val="28"/>
                <w:lang w:eastAsia="ru-RU"/>
              </w:rPr>
              <w:t>8. Мотивация контролируемых лиц к добросовестному поведению.</w:t>
            </w:r>
          </w:p>
        </w:tc>
      </w:tr>
      <w:tr w:rsidR="00C15FDB" w14:paraId="12A73F6C" w14:textId="77777777" w:rsidTr="008B1BB9">
        <w:trPr>
          <w:trHeight w:val="418"/>
          <w:jc w:val="center"/>
        </w:trPr>
        <w:tc>
          <w:tcPr>
            <w:tcW w:w="2179" w:type="dxa"/>
            <w:tcBorders>
              <w:top w:val="single" w:sz="8" w:space="0" w:color="000000"/>
              <w:left w:val="single" w:sz="8" w:space="0" w:color="000000"/>
              <w:bottom w:val="single" w:sz="4" w:space="0" w:color="000000"/>
              <w:right w:val="single" w:sz="8" w:space="0" w:color="000000"/>
            </w:tcBorders>
            <w:shd w:val="clear" w:color="auto" w:fill="auto"/>
          </w:tcPr>
          <w:p w14:paraId="3A92F201" w14:textId="77777777" w:rsidR="00C15FDB" w:rsidRPr="008B1BB9" w:rsidRDefault="009B4ED3">
            <w:pPr>
              <w:pStyle w:val="TableParagraph"/>
              <w:ind w:left="30" w:right="100"/>
              <w:jc w:val="center"/>
              <w:rPr>
                <w:sz w:val="24"/>
                <w:szCs w:val="28"/>
              </w:rPr>
            </w:pPr>
            <w:r w:rsidRPr="008B1BB9">
              <w:rPr>
                <w:sz w:val="24"/>
                <w:szCs w:val="28"/>
              </w:rPr>
              <w:t>Структура</w:t>
            </w:r>
          </w:p>
          <w:p w14:paraId="325AF5E4" w14:textId="77777777" w:rsidR="00C15FDB" w:rsidRPr="008B1BB9" w:rsidRDefault="009B4ED3">
            <w:pPr>
              <w:pStyle w:val="TableParagraph"/>
              <w:ind w:left="30" w:right="100"/>
              <w:jc w:val="center"/>
              <w:rPr>
                <w:sz w:val="24"/>
                <w:szCs w:val="28"/>
              </w:rPr>
            </w:pPr>
            <w:r w:rsidRPr="008B1BB9">
              <w:rPr>
                <w:sz w:val="24"/>
                <w:szCs w:val="28"/>
              </w:rPr>
              <w:t>программы</w:t>
            </w:r>
          </w:p>
          <w:p w14:paraId="66980A63" w14:textId="77777777" w:rsidR="00C15FDB" w:rsidRPr="008B1BB9" w:rsidRDefault="009B4ED3">
            <w:pPr>
              <w:pStyle w:val="TableParagraph"/>
              <w:ind w:left="30" w:right="100"/>
              <w:jc w:val="center"/>
              <w:rPr>
                <w:sz w:val="24"/>
                <w:szCs w:val="28"/>
              </w:rPr>
            </w:pPr>
            <w:r w:rsidRPr="008B1BB9">
              <w:rPr>
                <w:sz w:val="24"/>
                <w:szCs w:val="28"/>
              </w:rPr>
              <w:t>профилактики</w:t>
            </w:r>
          </w:p>
        </w:tc>
        <w:tc>
          <w:tcPr>
            <w:tcW w:w="738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71D35AA5" w14:textId="77777777" w:rsidR="00C15FDB" w:rsidRPr="008B1BB9" w:rsidRDefault="009B4ED3">
            <w:pPr>
              <w:pStyle w:val="31"/>
              <w:ind w:left="75" w:right="162" w:firstLine="0"/>
              <w:jc w:val="both"/>
              <w:rPr>
                <w:sz w:val="24"/>
                <w:szCs w:val="28"/>
                <w:lang w:eastAsia="ru-RU"/>
              </w:rPr>
            </w:pPr>
            <w:r w:rsidRPr="008B1BB9">
              <w:rPr>
                <w:b w:val="0"/>
                <w:sz w:val="24"/>
                <w:szCs w:val="28"/>
                <w:lang w:eastAsia="ru-RU"/>
              </w:rPr>
              <w:t xml:space="preserve">Раздел 1. </w:t>
            </w:r>
            <w:r w:rsidRPr="008B1BB9">
              <w:rPr>
                <w:b w:val="0"/>
                <w:sz w:val="24"/>
                <w:szCs w:val="28"/>
              </w:rPr>
              <w:t>Анализ текущего состояния осуществления вида контроля, описание текущего развития профилактической деятельности ГЖИ, характеристика проблем, на решение которых направлена программа профилактики.</w:t>
            </w:r>
          </w:p>
          <w:p w14:paraId="54494E3F" w14:textId="77777777" w:rsidR="00C15FDB" w:rsidRPr="008B1BB9" w:rsidRDefault="009B4ED3">
            <w:pPr>
              <w:widowControl w:val="0"/>
              <w:spacing w:after="0" w:line="240" w:lineRule="auto"/>
              <w:ind w:left="75" w:right="162"/>
              <w:jc w:val="both"/>
              <w:rPr>
                <w:rFonts w:ascii="Times New Roman" w:eastAsia="Times New Roman" w:hAnsi="Times New Roman"/>
                <w:sz w:val="24"/>
                <w:szCs w:val="28"/>
                <w:lang w:eastAsia="ru-RU"/>
              </w:rPr>
            </w:pPr>
            <w:r w:rsidRPr="008B1BB9">
              <w:rPr>
                <w:rFonts w:ascii="Times New Roman" w:eastAsia="Times New Roman" w:hAnsi="Times New Roman"/>
                <w:sz w:val="24"/>
                <w:szCs w:val="28"/>
                <w:lang w:eastAsia="ru-RU"/>
              </w:rPr>
              <w:t>Раздел 2. Цели и задачи реализации программы профилактики.</w:t>
            </w:r>
          </w:p>
          <w:p w14:paraId="1B4BACB8" w14:textId="77777777" w:rsidR="00C15FDB" w:rsidRPr="008B1BB9" w:rsidRDefault="009B4ED3">
            <w:pPr>
              <w:widowControl w:val="0"/>
              <w:spacing w:after="0" w:line="240" w:lineRule="auto"/>
              <w:ind w:left="75" w:right="162"/>
              <w:jc w:val="both"/>
              <w:rPr>
                <w:rFonts w:ascii="Times New Roman" w:eastAsia="Times New Roman" w:hAnsi="Times New Roman"/>
                <w:sz w:val="24"/>
                <w:szCs w:val="28"/>
                <w:lang w:eastAsia="ru-RU"/>
              </w:rPr>
            </w:pPr>
            <w:r w:rsidRPr="008B1BB9">
              <w:rPr>
                <w:rFonts w:ascii="Times New Roman" w:eastAsia="Times New Roman" w:hAnsi="Times New Roman"/>
                <w:sz w:val="24"/>
                <w:szCs w:val="28"/>
                <w:lang w:eastAsia="ru-RU"/>
              </w:rPr>
              <w:t>Раздел 3. Перечень профилактических мероприятий, сроки (периодичность) их проведения.</w:t>
            </w:r>
          </w:p>
          <w:p w14:paraId="412DBC8D" w14:textId="77777777" w:rsidR="00C15FDB" w:rsidRPr="008B1BB9" w:rsidRDefault="009B4ED3">
            <w:pPr>
              <w:widowControl w:val="0"/>
              <w:spacing w:after="0" w:line="240" w:lineRule="auto"/>
              <w:ind w:left="75" w:right="162"/>
              <w:jc w:val="both"/>
              <w:rPr>
                <w:rFonts w:ascii="Times New Roman" w:eastAsia="Times New Roman" w:hAnsi="Times New Roman"/>
                <w:sz w:val="24"/>
                <w:szCs w:val="28"/>
                <w:lang w:eastAsia="ru-RU"/>
              </w:rPr>
            </w:pPr>
            <w:r w:rsidRPr="008B1BB9">
              <w:rPr>
                <w:rFonts w:ascii="Times New Roman" w:eastAsia="Times New Roman" w:hAnsi="Times New Roman"/>
                <w:sz w:val="24"/>
                <w:szCs w:val="28"/>
                <w:lang w:eastAsia="ru-RU"/>
              </w:rPr>
              <w:t>Раздел 4. Показатели результативности и эффективности программы профилактики.</w:t>
            </w:r>
          </w:p>
        </w:tc>
      </w:tr>
    </w:tbl>
    <w:p w14:paraId="3538CFAD" w14:textId="77777777" w:rsidR="00C15FDB" w:rsidRDefault="00C15FDB">
      <w:pPr>
        <w:pStyle w:val="31"/>
        <w:ind w:left="0" w:firstLine="567"/>
        <w:jc w:val="center"/>
        <w:rPr>
          <w:sz w:val="28"/>
          <w:szCs w:val="28"/>
        </w:rPr>
      </w:pPr>
    </w:p>
    <w:p w14:paraId="5F83F796" w14:textId="77777777" w:rsidR="00C15FDB" w:rsidRDefault="009B4ED3">
      <w:pPr>
        <w:pStyle w:val="31"/>
        <w:ind w:left="0" w:firstLine="567"/>
        <w:jc w:val="center"/>
        <w:rPr>
          <w:b w:val="0"/>
          <w:bCs w:val="0"/>
          <w:sz w:val="28"/>
          <w:szCs w:val="28"/>
        </w:rPr>
      </w:pPr>
      <w:r>
        <w:rPr>
          <w:b w:val="0"/>
          <w:bCs w:val="0"/>
          <w:sz w:val="28"/>
          <w:szCs w:val="28"/>
        </w:rPr>
        <w:t>Раздел 1. Анализ текущего состояния осуществления вида контроля, описание текущего развития профилактической деятельности ГЖИ, характеристика проблем, на решение которых направлена программа профилактики</w:t>
      </w:r>
    </w:p>
    <w:p w14:paraId="64BE2A3B" w14:textId="77777777" w:rsidR="00C15FDB" w:rsidRDefault="00C15FDB">
      <w:pPr>
        <w:spacing w:after="0" w:line="240" w:lineRule="auto"/>
        <w:ind w:right="467" w:firstLine="567"/>
        <w:jc w:val="both"/>
        <w:rPr>
          <w:rFonts w:ascii="Times New Roman" w:hAnsi="Times New Roman"/>
          <w:sz w:val="28"/>
          <w:szCs w:val="28"/>
        </w:rPr>
      </w:pPr>
    </w:p>
    <w:p w14:paraId="6E66F31F" w14:textId="77777777" w:rsidR="00C15FDB" w:rsidRDefault="009B4ED3">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1.1. ГЖИ является органом исполнительной власти Брянской области, осуществляющим контрольно-надзорные полномочия при осуществлении государственного жилищного надзора.</w:t>
      </w:r>
    </w:p>
    <w:p w14:paraId="7E89D65B" w14:textId="77777777" w:rsidR="00C15FDB" w:rsidRDefault="009B4ED3">
      <w:pPr>
        <w:spacing w:before="375" w:after="0" w:line="240" w:lineRule="auto"/>
        <w:ind w:firstLine="708"/>
        <w:contextualSpacing/>
        <w:jc w:val="both"/>
        <w:textAlignment w:val="baseline"/>
        <w:outlineLvl w:val="2"/>
        <w:rPr>
          <w:rFonts w:ascii="Times New Roman" w:eastAsiaTheme="minorHAnsi" w:hAnsi="Times New Roman"/>
          <w:sz w:val="28"/>
          <w:szCs w:val="28"/>
        </w:rPr>
      </w:pPr>
      <w:r>
        <w:rPr>
          <w:rFonts w:ascii="Times New Roman" w:eastAsia="Times New Roman" w:hAnsi="Times New Roman"/>
          <w:sz w:val="28"/>
          <w:szCs w:val="28"/>
        </w:rPr>
        <w:t xml:space="preserve">Контролируемыми лицами являются </w:t>
      </w:r>
      <w:r>
        <w:rPr>
          <w:rFonts w:ascii="Times New Roman" w:hAnsi="Times New Roman"/>
          <w:sz w:val="28"/>
          <w:szCs w:val="28"/>
        </w:rPr>
        <w:t xml:space="preserve">юридические лица, индивидуальные предприниматели и граждане, на которых возложена обязанность по исполнению обязательных требований, </w:t>
      </w:r>
      <w:r>
        <w:rPr>
          <w:rFonts w:ascii="Times New Roman" w:eastAsiaTheme="minorHAnsi" w:hAnsi="Times New Roman"/>
          <w:sz w:val="28"/>
          <w:szCs w:val="28"/>
        </w:rPr>
        <w:t>установленных жилищным законодательством и законодательском об энергосбережении и о повышении энергетической эффективности в отношении жилищного фонда.</w:t>
      </w:r>
    </w:p>
    <w:p w14:paraId="08F1690F" w14:textId="77777777" w:rsidR="00C15FDB" w:rsidRDefault="009B4ED3">
      <w:pPr>
        <w:spacing w:before="375" w:after="0" w:line="240" w:lineRule="auto"/>
        <w:contextualSpacing/>
        <w:jc w:val="both"/>
        <w:textAlignment w:val="baseline"/>
        <w:outlineLvl w:val="2"/>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  </w:t>
      </w:r>
      <w:r>
        <w:rPr>
          <w:rFonts w:ascii="Times New Roman" w:eastAsia="Times New Roman" w:hAnsi="Times New Roman"/>
          <w:spacing w:val="2"/>
          <w:sz w:val="28"/>
          <w:szCs w:val="28"/>
          <w:lang w:eastAsia="ru-RU"/>
        </w:rPr>
        <w:tab/>
        <w:t xml:space="preserve">Объектами государственного жилищного надзора являются деятельность граждан, юридических лиц, индивидуальных предпринимателей, в рамках которой должны соблюдаться требования, установленные жилищным законодательством, законодательством об энергосбережении и о повышении энергетической эффективности (деятельность </w:t>
      </w:r>
      <w:r>
        <w:rPr>
          <w:rFonts w:ascii="Times New Roman" w:hAnsi="Times New Roman"/>
          <w:color w:val="000000"/>
          <w:sz w:val="28"/>
          <w:szCs w:val="28"/>
        </w:rPr>
        <w:t>жилищных и жилищно-строительных кооперативов, товариществ собственников жилья</w:t>
      </w:r>
      <w:r>
        <w:rPr>
          <w:rFonts w:ascii="Times New Roman" w:eastAsia="Times New Roman" w:hAnsi="Times New Roman"/>
          <w:spacing w:val="2"/>
          <w:sz w:val="28"/>
          <w:szCs w:val="28"/>
          <w:lang w:eastAsia="ru-RU"/>
        </w:rPr>
        <w:t xml:space="preserve">, ресурсоснабжающих организаций, региональных операторов по обращению с твердыми коммунальными </w:t>
      </w:r>
      <w:r>
        <w:rPr>
          <w:rFonts w:ascii="Times New Roman" w:eastAsia="Times New Roman" w:hAnsi="Times New Roman"/>
          <w:spacing w:val="2"/>
          <w:sz w:val="28"/>
          <w:szCs w:val="28"/>
          <w:lang w:eastAsia="ru-RU"/>
        </w:rPr>
        <w:lastRenderedPageBreak/>
        <w:t>отходами, юридических лиц, индивидуальных предпринимателей, оказывающих услуги и (или) выполняющих работы по содержанию и ремонту общего имущества в многоквартирных домах, организаций, осуществляющих деятельность по техническому обслуживанию и ремонту внутридомового и (или) внутриквартирного газового оборудования, организаций, предметом деятельности которых является выполнение одного или нескольких видов работ при осуществлении деятельности по эксплуатации, в том числе обслуживанию и ремонту лифтов в многоквартирных домах).</w:t>
      </w:r>
    </w:p>
    <w:p w14:paraId="30580BA3" w14:textId="77777777" w:rsidR="00C15FDB" w:rsidRDefault="009B4ED3">
      <w:pPr>
        <w:spacing w:before="375" w:after="0" w:line="240" w:lineRule="auto"/>
        <w:ind w:firstLine="709"/>
        <w:contextualSpacing/>
        <w:jc w:val="both"/>
        <w:textAlignment w:val="baseline"/>
        <w:outlineLvl w:val="2"/>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Плановые контрольные (надзорные) мероприятия на 202</w:t>
      </w:r>
      <w:r w:rsidR="005D6233">
        <w:rPr>
          <w:rFonts w:ascii="Times New Roman" w:eastAsia="Times New Roman" w:hAnsi="Times New Roman"/>
          <w:spacing w:val="2"/>
          <w:sz w:val="28"/>
          <w:szCs w:val="28"/>
          <w:lang w:eastAsia="ru-RU"/>
        </w:rPr>
        <w:t>4</w:t>
      </w:r>
      <w:r>
        <w:rPr>
          <w:rFonts w:ascii="Times New Roman" w:eastAsia="Times New Roman" w:hAnsi="Times New Roman"/>
          <w:spacing w:val="2"/>
          <w:sz w:val="28"/>
          <w:szCs w:val="28"/>
          <w:lang w:eastAsia="ru-RU"/>
        </w:rPr>
        <w:t xml:space="preserve"> год не утверждались.</w:t>
      </w:r>
    </w:p>
    <w:p w14:paraId="3CC345FB" w14:textId="77777777" w:rsidR="00C15FDB" w:rsidRDefault="009B4ED3">
      <w:pPr>
        <w:spacing w:after="0" w:line="240" w:lineRule="auto"/>
        <w:ind w:firstLine="708"/>
        <w:contextualSpacing/>
        <w:jc w:val="both"/>
        <w:textAlignment w:val="baseline"/>
        <w:outlineLvl w:val="2"/>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1.2. Нарушения, выявленные в соответствии со статьями КоАП РФ, за 2021-2023 годы:</w:t>
      </w:r>
    </w:p>
    <w:p w14:paraId="2A6078E4" w14:textId="77777777" w:rsidR="00C15FDB" w:rsidRDefault="00C15FDB">
      <w:pPr>
        <w:spacing w:before="375" w:after="0" w:line="240" w:lineRule="auto"/>
        <w:ind w:firstLine="708"/>
        <w:contextualSpacing/>
        <w:jc w:val="both"/>
        <w:textAlignment w:val="baseline"/>
        <w:outlineLvl w:val="2"/>
        <w:rPr>
          <w:rFonts w:ascii="Times New Roman" w:eastAsia="Times New Roman" w:hAnsi="Times New Roman"/>
          <w:spacing w:val="2"/>
          <w:sz w:val="28"/>
          <w:szCs w:val="28"/>
          <w:lang w:eastAsia="ru-RU"/>
        </w:rPr>
      </w:pPr>
    </w:p>
    <w:tbl>
      <w:tblPr>
        <w:tblStyle w:val="af9"/>
        <w:tblW w:w="8874" w:type="dxa"/>
        <w:tblInd w:w="108" w:type="dxa"/>
        <w:tblLayout w:type="fixed"/>
        <w:tblLook w:val="04A0" w:firstRow="1" w:lastRow="0" w:firstColumn="1" w:lastColumn="0" w:noHBand="0" w:noVBand="1"/>
      </w:tblPr>
      <w:tblGrid>
        <w:gridCol w:w="4423"/>
        <w:gridCol w:w="1843"/>
        <w:gridCol w:w="1304"/>
        <w:gridCol w:w="1304"/>
      </w:tblGrid>
      <w:tr w:rsidR="005D6233" w14:paraId="56073F33" w14:textId="77777777" w:rsidTr="005D6233">
        <w:trPr>
          <w:trHeight w:val="318"/>
        </w:trPr>
        <w:tc>
          <w:tcPr>
            <w:tcW w:w="4423" w:type="dxa"/>
            <w:vAlign w:val="center"/>
          </w:tcPr>
          <w:p w14:paraId="520A79F9" w14:textId="77777777" w:rsidR="005D6233" w:rsidRPr="008B1BB9" w:rsidRDefault="005D6233" w:rsidP="008B1BB9">
            <w:pPr>
              <w:widowControl w:val="0"/>
              <w:spacing w:after="0" w:line="240" w:lineRule="auto"/>
              <w:jc w:val="center"/>
              <w:rPr>
                <w:rFonts w:ascii="Times New Roman" w:hAnsi="Times New Roman"/>
                <w:b/>
                <w:sz w:val="24"/>
                <w:szCs w:val="28"/>
              </w:rPr>
            </w:pPr>
            <w:r w:rsidRPr="008B1BB9">
              <w:rPr>
                <w:rFonts w:ascii="Times New Roman" w:hAnsi="Times New Roman"/>
                <w:b/>
                <w:sz w:val="24"/>
                <w:szCs w:val="28"/>
              </w:rPr>
              <w:t>Наименование сведений</w:t>
            </w:r>
          </w:p>
        </w:tc>
        <w:tc>
          <w:tcPr>
            <w:tcW w:w="1843" w:type="dxa"/>
            <w:vAlign w:val="bottom"/>
          </w:tcPr>
          <w:p w14:paraId="76F639AB" w14:textId="77777777" w:rsidR="005D6233" w:rsidRPr="008B1BB9" w:rsidRDefault="005D6233" w:rsidP="008B1BB9">
            <w:pPr>
              <w:widowControl w:val="0"/>
              <w:jc w:val="center"/>
              <w:rPr>
                <w:rFonts w:ascii="Times New Roman" w:hAnsi="Times New Roman"/>
                <w:b/>
                <w:sz w:val="24"/>
                <w:szCs w:val="28"/>
              </w:rPr>
            </w:pPr>
            <w:r w:rsidRPr="008B1BB9">
              <w:rPr>
                <w:rFonts w:ascii="Times New Roman" w:hAnsi="Times New Roman"/>
                <w:b/>
                <w:sz w:val="24"/>
                <w:szCs w:val="28"/>
              </w:rPr>
              <w:t>2022</w:t>
            </w:r>
          </w:p>
        </w:tc>
        <w:tc>
          <w:tcPr>
            <w:tcW w:w="1304" w:type="dxa"/>
            <w:vAlign w:val="bottom"/>
          </w:tcPr>
          <w:p w14:paraId="5F0F4AC2" w14:textId="77777777" w:rsidR="005D6233" w:rsidRPr="008B1BB9" w:rsidRDefault="005D6233" w:rsidP="008B1BB9">
            <w:pPr>
              <w:widowControl w:val="0"/>
              <w:jc w:val="center"/>
              <w:rPr>
                <w:rFonts w:ascii="Times New Roman" w:hAnsi="Times New Roman"/>
                <w:b/>
                <w:sz w:val="24"/>
                <w:szCs w:val="28"/>
              </w:rPr>
            </w:pPr>
            <w:r w:rsidRPr="008B1BB9">
              <w:rPr>
                <w:rFonts w:ascii="Times New Roman" w:hAnsi="Times New Roman"/>
                <w:b/>
                <w:sz w:val="24"/>
                <w:szCs w:val="28"/>
              </w:rPr>
              <w:t>2023</w:t>
            </w:r>
          </w:p>
        </w:tc>
        <w:tc>
          <w:tcPr>
            <w:tcW w:w="1304" w:type="dxa"/>
          </w:tcPr>
          <w:p w14:paraId="68B3D535" w14:textId="77777777" w:rsidR="005D6233" w:rsidRPr="008B1BB9" w:rsidRDefault="005D6233" w:rsidP="008B1BB9">
            <w:pPr>
              <w:widowControl w:val="0"/>
              <w:jc w:val="center"/>
              <w:rPr>
                <w:rFonts w:ascii="Times New Roman" w:hAnsi="Times New Roman"/>
                <w:b/>
                <w:sz w:val="24"/>
                <w:szCs w:val="28"/>
              </w:rPr>
            </w:pPr>
            <w:r>
              <w:rPr>
                <w:rFonts w:ascii="Times New Roman" w:hAnsi="Times New Roman"/>
                <w:b/>
                <w:sz w:val="24"/>
                <w:szCs w:val="28"/>
              </w:rPr>
              <w:t>2024</w:t>
            </w:r>
          </w:p>
        </w:tc>
      </w:tr>
      <w:tr w:rsidR="005D6233" w14:paraId="748E0C5D" w14:textId="77777777" w:rsidTr="005D6233">
        <w:tc>
          <w:tcPr>
            <w:tcW w:w="4423" w:type="dxa"/>
          </w:tcPr>
          <w:p w14:paraId="6F106569" w14:textId="77777777" w:rsidR="005D6233" w:rsidRPr="008B1BB9" w:rsidRDefault="005D6233">
            <w:pPr>
              <w:widowControl w:val="0"/>
              <w:spacing w:after="0" w:line="240" w:lineRule="auto"/>
              <w:rPr>
                <w:rFonts w:ascii="Times New Roman" w:hAnsi="Times New Roman"/>
                <w:sz w:val="24"/>
                <w:szCs w:val="28"/>
              </w:rPr>
            </w:pPr>
            <w:r w:rsidRPr="008B1BB9">
              <w:rPr>
                <w:rFonts w:ascii="Times New Roman" w:hAnsi="Times New Roman"/>
                <w:sz w:val="24"/>
                <w:szCs w:val="28"/>
              </w:rPr>
              <w:t>Количество проведенных плановых проверок</w:t>
            </w:r>
          </w:p>
        </w:tc>
        <w:tc>
          <w:tcPr>
            <w:tcW w:w="1843" w:type="dxa"/>
          </w:tcPr>
          <w:p w14:paraId="630F5DD6" w14:textId="77777777" w:rsidR="005D6233" w:rsidRPr="008B1BB9" w:rsidRDefault="005D6233">
            <w:pPr>
              <w:widowControl w:val="0"/>
              <w:jc w:val="center"/>
              <w:rPr>
                <w:rFonts w:ascii="Times New Roman" w:hAnsi="Times New Roman"/>
                <w:sz w:val="24"/>
                <w:szCs w:val="28"/>
              </w:rPr>
            </w:pPr>
            <w:r w:rsidRPr="008B1BB9">
              <w:rPr>
                <w:rFonts w:ascii="Times New Roman" w:hAnsi="Times New Roman"/>
                <w:sz w:val="24"/>
                <w:szCs w:val="28"/>
              </w:rPr>
              <w:t>0</w:t>
            </w:r>
          </w:p>
        </w:tc>
        <w:tc>
          <w:tcPr>
            <w:tcW w:w="1304" w:type="dxa"/>
          </w:tcPr>
          <w:p w14:paraId="5F8FBBC6" w14:textId="77777777" w:rsidR="005D6233" w:rsidRPr="005D6233" w:rsidRDefault="005D6233">
            <w:pPr>
              <w:widowControl w:val="0"/>
              <w:jc w:val="center"/>
              <w:rPr>
                <w:rFonts w:ascii="Times New Roman" w:hAnsi="Times New Roman"/>
                <w:sz w:val="24"/>
                <w:szCs w:val="28"/>
              </w:rPr>
            </w:pPr>
            <w:r w:rsidRPr="005D6233">
              <w:rPr>
                <w:rFonts w:ascii="Times New Roman" w:hAnsi="Times New Roman"/>
                <w:sz w:val="24"/>
                <w:szCs w:val="28"/>
              </w:rPr>
              <w:t>0</w:t>
            </w:r>
          </w:p>
        </w:tc>
        <w:tc>
          <w:tcPr>
            <w:tcW w:w="1304" w:type="dxa"/>
          </w:tcPr>
          <w:p w14:paraId="28237D63" w14:textId="77777777" w:rsidR="005D6233" w:rsidRPr="008B1BB9" w:rsidRDefault="005D6233">
            <w:pPr>
              <w:widowControl w:val="0"/>
              <w:jc w:val="center"/>
              <w:rPr>
                <w:rFonts w:ascii="Times New Roman" w:hAnsi="Times New Roman"/>
                <w:color w:val="FF0000"/>
                <w:sz w:val="24"/>
                <w:szCs w:val="28"/>
              </w:rPr>
            </w:pPr>
          </w:p>
        </w:tc>
      </w:tr>
      <w:tr w:rsidR="005D6233" w14:paraId="56D4D13F" w14:textId="77777777" w:rsidTr="005D6233">
        <w:tc>
          <w:tcPr>
            <w:tcW w:w="4423" w:type="dxa"/>
          </w:tcPr>
          <w:p w14:paraId="087D3DFB" w14:textId="77777777" w:rsidR="005D6233" w:rsidRPr="008B1BB9" w:rsidRDefault="005D6233">
            <w:pPr>
              <w:widowControl w:val="0"/>
              <w:spacing w:after="0" w:line="240" w:lineRule="auto"/>
              <w:rPr>
                <w:rFonts w:ascii="Times New Roman" w:hAnsi="Times New Roman"/>
                <w:sz w:val="24"/>
                <w:szCs w:val="28"/>
              </w:rPr>
            </w:pPr>
            <w:r w:rsidRPr="008B1BB9">
              <w:rPr>
                <w:rFonts w:ascii="Times New Roman" w:hAnsi="Times New Roman"/>
                <w:sz w:val="24"/>
                <w:szCs w:val="28"/>
              </w:rPr>
              <w:t>Количество проведенных внеплановых проверок</w:t>
            </w:r>
          </w:p>
        </w:tc>
        <w:tc>
          <w:tcPr>
            <w:tcW w:w="1843" w:type="dxa"/>
          </w:tcPr>
          <w:p w14:paraId="47BF72C4" w14:textId="77777777" w:rsidR="005D6233" w:rsidRPr="008B1BB9" w:rsidRDefault="005D6233">
            <w:pPr>
              <w:widowControl w:val="0"/>
              <w:spacing w:after="0"/>
              <w:jc w:val="center"/>
              <w:rPr>
                <w:rFonts w:ascii="Times New Roman" w:hAnsi="Times New Roman"/>
                <w:sz w:val="24"/>
                <w:szCs w:val="28"/>
              </w:rPr>
            </w:pPr>
            <w:r w:rsidRPr="008B1BB9">
              <w:rPr>
                <w:rFonts w:ascii="Times New Roman" w:hAnsi="Times New Roman"/>
                <w:sz w:val="24"/>
                <w:szCs w:val="28"/>
              </w:rPr>
              <w:t>12</w:t>
            </w:r>
          </w:p>
        </w:tc>
        <w:tc>
          <w:tcPr>
            <w:tcW w:w="1304" w:type="dxa"/>
          </w:tcPr>
          <w:p w14:paraId="16A2A5F8" w14:textId="77777777" w:rsidR="005D6233" w:rsidRPr="005D6233" w:rsidRDefault="005D6233">
            <w:pPr>
              <w:widowControl w:val="0"/>
              <w:spacing w:after="0"/>
              <w:jc w:val="center"/>
              <w:rPr>
                <w:rFonts w:ascii="Times New Roman" w:hAnsi="Times New Roman"/>
                <w:sz w:val="24"/>
                <w:szCs w:val="28"/>
              </w:rPr>
            </w:pPr>
            <w:r w:rsidRPr="005D6233">
              <w:rPr>
                <w:rFonts w:ascii="Times New Roman" w:hAnsi="Times New Roman"/>
                <w:sz w:val="24"/>
                <w:szCs w:val="28"/>
              </w:rPr>
              <w:t>2</w:t>
            </w:r>
          </w:p>
        </w:tc>
        <w:tc>
          <w:tcPr>
            <w:tcW w:w="1304" w:type="dxa"/>
          </w:tcPr>
          <w:p w14:paraId="78C5C99F" w14:textId="77777777" w:rsidR="005D6233" w:rsidRPr="008B1BB9" w:rsidRDefault="005D6233">
            <w:pPr>
              <w:widowControl w:val="0"/>
              <w:spacing w:after="0"/>
              <w:jc w:val="center"/>
              <w:rPr>
                <w:rFonts w:ascii="Times New Roman" w:hAnsi="Times New Roman"/>
                <w:color w:val="FF0000"/>
                <w:sz w:val="24"/>
                <w:szCs w:val="28"/>
              </w:rPr>
            </w:pPr>
          </w:p>
        </w:tc>
      </w:tr>
      <w:tr w:rsidR="005D6233" w14:paraId="5CC1233C" w14:textId="77777777" w:rsidTr="005D6233">
        <w:tc>
          <w:tcPr>
            <w:tcW w:w="4423" w:type="dxa"/>
          </w:tcPr>
          <w:p w14:paraId="3D6C3AB9" w14:textId="77777777" w:rsidR="005D6233" w:rsidRPr="008B1BB9" w:rsidRDefault="005D6233">
            <w:pPr>
              <w:widowControl w:val="0"/>
              <w:spacing w:after="0" w:line="240" w:lineRule="auto"/>
              <w:jc w:val="both"/>
              <w:rPr>
                <w:rFonts w:ascii="Times New Roman" w:hAnsi="Times New Roman"/>
                <w:sz w:val="24"/>
                <w:szCs w:val="28"/>
              </w:rPr>
            </w:pPr>
            <w:r w:rsidRPr="008B1BB9">
              <w:rPr>
                <w:rFonts w:ascii="Times New Roman" w:hAnsi="Times New Roman"/>
                <w:sz w:val="24"/>
                <w:szCs w:val="28"/>
              </w:rPr>
              <w:t>Мероприятия, проводимые ГЖИ в соответствии со статьями КоАП Российской Федерации</w:t>
            </w:r>
          </w:p>
        </w:tc>
        <w:tc>
          <w:tcPr>
            <w:tcW w:w="1843" w:type="dxa"/>
          </w:tcPr>
          <w:p w14:paraId="7C15A711" w14:textId="77777777" w:rsidR="005D6233" w:rsidRPr="008B1BB9" w:rsidRDefault="005D6233">
            <w:pPr>
              <w:widowControl w:val="0"/>
              <w:spacing w:after="0"/>
              <w:rPr>
                <w:rFonts w:ascii="Times New Roman" w:hAnsi="Times New Roman"/>
                <w:sz w:val="24"/>
                <w:szCs w:val="28"/>
              </w:rPr>
            </w:pPr>
            <w:r w:rsidRPr="008B1BB9">
              <w:rPr>
                <w:rFonts w:ascii="Times New Roman" w:hAnsi="Times New Roman"/>
                <w:sz w:val="24"/>
                <w:szCs w:val="28"/>
              </w:rPr>
              <w:t xml:space="preserve"> ч. 2 ст. 19.4.1 КоАП РФ</w:t>
            </w:r>
          </w:p>
          <w:p w14:paraId="65B72B8A" w14:textId="77777777" w:rsidR="005D6233" w:rsidRPr="008B1BB9" w:rsidRDefault="005D6233">
            <w:pPr>
              <w:widowControl w:val="0"/>
              <w:spacing w:after="0"/>
              <w:rPr>
                <w:rFonts w:ascii="Times New Roman" w:hAnsi="Times New Roman"/>
                <w:sz w:val="24"/>
                <w:szCs w:val="28"/>
              </w:rPr>
            </w:pPr>
            <w:r w:rsidRPr="008B1BB9">
              <w:rPr>
                <w:rFonts w:ascii="Times New Roman" w:hAnsi="Times New Roman"/>
                <w:sz w:val="24"/>
                <w:szCs w:val="28"/>
              </w:rPr>
              <w:t>ст. 19.7 КоАП РФ</w:t>
            </w:r>
          </w:p>
          <w:p w14:paraId="3F0E2A6B" w14:textId="77777777" w:rsidR="005D6233" w:rsidRPr="008B1BB9" w:rsidRDefault="005D6233">
            <w:pPr>
              <w:widowControl w:val="0"/>
              <w:spacing w:after="0"/>
              <w:rPr>
                <w:rFonts w:ascii="Times New Roman" w:hAnsi="Times New Roman"/>
                <w:sz w:val="24"/>
                <w:szCs w:val="28"/>
              </w:rPr>
            </w:pPr>
            <w:r w:rsidRPr="008B1BB9">
              <w:rPr>
                <w:rFonts w:ascii="Times New Roman" w:hAnsi="Times New Roman"/>
                <w:sz w:val="24"/>
                <w:szCs w:val="28"/>
              </w:rPr>
              <w:t>ст. 7.22 КоАП РФ</w:t>
            </w:r>
          </w:p>
          <w:p w14:paraId="1D7E2A2F" w14:textId="77777777" w:rsidR="005D6233" w:rsidRPr="008B1BB9" w:rsidRDefault="005D6233">
            <w:pPr>
              <w:widowControl w:val="0"/>
              <w:spacing w:after="0"/>
              <w:rPr>
                <w:rFonts w:ascii="Times New Roman" w:hAnsi="Times New Roman"/>
                <w:sz w:val="24"/>
                <w:szCs w:val="28"/>
              </w:rPr>
            </w:pPr>
            <w:r w:rsidRPr="008B1BB9">
              <w:rPr>
                <w:rFonts w:ascii="Times New Roman" w:hAnsi="Times New Roman"/>
                <w:sz w:val="24"/>
                <w:szCs w:val="28"/>
              </w:rPr>
              <w:t>ст. 7.23 КоАП РФ</w:t>
            </w:r>
          </w:p>
          <w:p w14:paraId="0C25025A" w14:textId="77777777" w:rsidR="005D6233" w:rsidRPr="008B1BB9" w:rsidRDefault="005D6233">
            <w:pPr>
              <w:widowControl w:val="0"/>
              <w:spacing w:after="0"/>
              <w:rPr>
                <w:rFonts w:ascii="Times New Roman" w:hAnsi="Times New Roman"/>
                <w:sz w:val="24"/>
                <w:szCs w:val="28"/>
              </w:rPr>
            </w:pPr>
            <w:r w:rsidRPr="008B1BB9">
              <w:rPr>
                <w:rFonts w:ascii="Times New Roman" w:hAnsi="Times New Roman"/>
                <w:sz w:val="24"/>
                <w:szCs w:val="28"/>
              </w:rPr>
              <w:t>ч. 2 ст. 13.19.2 КоАП РФ</w:t>
            </w:r>
          </w:p>
          <w:p w14:paraId="02D7EFCB" w14:textId="77777777" w:rsidR="005D6233" w:rsidRPr="008B1BB9" w:rsidRDefault="005D6233">
            <w:pPr>
              <w:widowControl w:val="0"/>
              <w:spacing w:after="0"/>
              <w:rPr>
                <w:rFonts w:ascii="Times New Roman" w:hAnsi="Times New Roman"/>
                <w:sz w:val="24"/>
                <w:szCs w:val="28"/>
              </w:rPr>
            </w:pPr>
            <w:r w:rsidRPr="008B1BB9">
              <w:rPr>
                <w:rFonts w:ascii="Times New Roman" w:hAnsi="Times New Roman"/>
                <w:sz w:val="24"/>
                <w:szCs w:val="28"/>
              </w:rPr>
              <w:t>ст. 14.1.3 КоАП РФ</w:t>
            </w:r>
          </w:p>
        </w:tc>
        <w:tc>
          <w:tcPr>
            <w:tcW w:w="1304" w:type="dxa"/>
          </w:tcPr>
          <w:p w14:paraId="311701F5" w14:textId="77777777" w:rsidR="005D6233" w:rsidRDefault="005D6233">
            <w:pPr>
              <w:widowControl w:val="0"/>
              <w:spacing w:after="0"/>
              <w:rPr>
                <w:rFonts w:ascii="Times New Roman" w:hAnsi="Times New Roman"/>
                <w:sz w:val="24"/>
                <w:szCs w:val="24"/>
              </w:rPr>
            </w:pPr>
            <w:r>
              <w:rPr>
                <w:rFonts w:ascii="Times New Roman" w:hAnsi="Times New Roman"/>
                <w:sz w:val="24"/>
                <w:szCs w:val="24"/>
              </w:rPr>
              <w:t>ч.3 ст.9.23 КоАП РФ</w:t>
            </w:r>
          </w:p>
          <w:p w14:paraId="5AB2EB39" w14:textId="77777777" w:rsidR="005D6233" w:rsidRPr="008B1BB9" w:rsidRDefault="005D6233" w:rsidP="005D6233">
            <w:pPr>
              <w:widowControl w:val="0"/>
              <w:spacing w:after="0"/>
              <w:rPr>
                <w:rFonts w:ascii="Times New Roman" w:hAnsi="Times New Roman"/>
                <w:sz w:val="24"/>
                <w:szCs w:val="28"/>
              </w:rPr>
            </w:pPr>
            <w:r w:rsidRPr="008B1BB9">
              <w:rPr>
                <w:rFonts w:ascii="Times New Roman" w:hAnsi="Times New Roman"/>
                <w:sz w:val="24"/>
                <w:szCs w:val="28"/>
              </w:rPr>
              <w:t>ч. 2 ст. 19.4.1 КоАП РФ</w:t>
            </w:r>
          </w:p>
          <w:p w14:paraId="1CF6C4AC" w14:textId="77777777" w:rsidR="005D6233" w:rsidRPr="008B1BB9" w:rsidRDefault="005D6233" w:rsidP="005D6233">
            <w:pPr>
              <w:widowControl w:val="0"/>
              <w:spacing w:after="0"/>
              <w:rPr>
                <w:rFonts w:ascii="Times New Roman" w:hAnsi="Times New Roman"/>
                <w:sz w:val="24"/>
                <w:szCs w:val="28"/>
              </w:rPr>
            </w:pPr>
            <w:r w:rsidRPr="008B1BB9">
              <w:rPr>
                <w:rFonts w:ascii="Times New Roman" w:hAnsi="Times New Roman"/>
                <w:sz w:val="24"/>
                <w:szCs w:val="28"/>
              </w:rPr>
              <w:t>ст. 19.7 КоАП РФ</w:t>
            </w:r>
          </w:p>
          <w:p w14:paraId="41E3C197" w14:textId="77777777" w:rsidR="005D6233" w:rsidRPr="008B1BB9" w:rsidRDefault="005D6233" w:rsidP="005D6233">
            <w:pPr>
              <w:widowControl w:val="0"/>
              <w:spacing w:after="0"/>
              <w:rPr>
                <w:rFonts w:ascii="Times New Roman" w:hAnsi="Times New Roman"/>
                <w:sz w:val="24"/>
                <w:szCs w:val="28"/>
              </w:rPr>
            </w:pPr>
            <w:r w:rsidRPr="008B1BB9">
              <w:rPr>
                <w:rFonts w:ascii="Times New Roman" w:hAnsi="Times New Roman"/>
                <w:sz w:val="24"/>
                <w:szCs w:val="28"/>
              </w:rPr>
              <w:t>ст. 7.22 КоАП РФ</w:t>
            </w:r>
          </w:p>
          <w:p w14:paraId="5986A628" w14:textId="77777777" w:rsidR="005D6233" w:rsidRPr="008B1BB9" w:rsidRDefault="005D6233" w:rsidP="005D6233">
            <w:pPr>
              <w:widowControl w:val="0"/>
              <w:spacing w:after="0"/>
              <w:rPr>
                <w:rFonts w:ascii="Times New Roman" w:hAnsi="Times New Roman"/>
                <w:sz w:val="24"/>
                <w:szCs w:val="28"/>
              </w:rPr>
            </w:pPr>
            <w:r w:rsidRPr="008B1BB9">
              <w:rPr>
                <w:rFonts w:ascii="Times New Roman" w:hAnsi="Times New Roman"/>
                <w:sz w:val="24"/>
                <w:szCs w:val="28"/>
              </w:rPr>
              <w:t>ст. 7.23 КоАП РФ</w:t>
            </w:r>
          </w:p>
          <w:p w14:paraId="1DA12061" w14:textId="77777777" w:rsidR="005D6233" w:rsidRPr="008B1BB9" w:rsidRDefault="005D6233" w:rsidP="005D6233">
            <w:pPr>
              <w:widowControl w:val="0"/>
              <w:spacing w:after="0"/>
              <w:rPr>
                <w:rFonts w:ascii="Times New Roman" w:hAnsi="Times New Roman"/>
                <w:sz w:val="24"/>
                <w:szCs w:val="28"/>
              </w:rPr>
            </w:pPr>
            <w:r w:rsidRPr="008B1BB9">
              <w:rPr>
                <w:rFonts w:ascii="Times New Roman" w:hAnsi="Times New Roman"/>
                <w:sz w:val="24"/>
                <w:szCs w:val="28"/>
              </w:rPr>
              <w:t>ч. 2 ст. 13.19.2 КоАП РФ</w:t>
            </w:r>
          </w:p>
          <w:p w14:paraId="4963E688" w14:textId="77777777" w:rsidR="005D6233" w:rsidRPr="008B1BB9" w:rsidRDefault="005D6233" w:rsidP="005D6233">
            <w:pPr>
              <w:widowControl w:val="0"/>
              <w:spacing w:after="0"/>
              <w:rPr>
                <w:rFonts w:ascii="Times New Roman" w:hAnsi="Times New Roman"/>
                <w:sz w:val="24"/>
                <w:szCs w:val="24"/>
              </w:rPr>
            </w:pPr>
            <w:r w:rsidRPr="008B1BB9">
              <w:rPr>
                <w:rFonts w:ascii="Times New Roman" w:hAnsi="Times New Roman"/>
                <w:sz w:val="24"/>
                <w:szCs w:val="28"/>
              </w:rPr>
              <w:t>ст. 14.1.3 КоАП РФ</w:t>
            </w:r>
          </w:p>
        </w:tc>
        <w:tc>
          <w:tcPr>
            <w:tcW w:w="1304" w:type="dxa"/>
          </w:tcPr>
          <w:p w14:paraId="188FB937" w14:textId="77777777" w:rsidR="005D6233" w:rsidRPr="008B1BB9" w:rsidRDefault="005D6233">
            <w:pPr>
              <w:widowControl w:val="0"/>
              <w:spacing w:after="0"/>
              <w:rPr>
                <w:rFonts w:ascii="Times New Roman" w:hAnsi="Times New Roman"/>
                <w:sz w:val="24"/>
                <w:szCs w:val="24"/>
              </w:rPr>
            </w:pPr>
          </w:p>
        </w:tc>
      </w:tr>
    </w:tbl>
    <w:p w14:paraId="78718DBC" w14:textId="77777777" w:rsidR="00C15FDB" w:rsidRDefault="00C15FDB">
      <w:pPr>
        <w:spacing w:before="375" w:after="0" w:line="240" w:lineRule="auto"/>
        <w:contextualSpacing/>
        <w:jc w:val="center"/>
        <w:textAlignment w:val="baseline"/>
        <w:outlineLvl w:val="2"/>
        <w:rPr>
          <w:rFonts w:ascii="Times New Roman" w:eastAsia="Times New Roman" w:hAnsi="Times New Roman"/>
          <w:spacing w:val="2"/>
          <w:sz w:val="28"/>
          <w:szCs w:val="28"/>
          <w:lang w:eastAsia="ru-RU"/>
        </w:rPr>
      </w:pPr>
    </w:p>
    <w:p w14:paraId="37575671" w14:textId="77777777" w:rsidR="00C15FDB" w:rsidRDefault="009B4ED3">
      <w:pPr>
        <w:spacing w:after="0" w:line="240" w:lineRule="auto"/>
        <w:contextualSpacing/>
        <w:jc w:val="center"/>
        <w:textAlignment w:val="baseline"/>
        <w:outlineLvl w:val="2"/>
        <w:rPr>
          <w:rFonts w:ascii="Times New Roman" w:eastAsia="Times New Roman" w:hAnsi="Times New Roman"/>
          <w:spacing w:val="2"/>
          <w:sz w:val="28"/>
          <w:szCs w:val="28"/>
          <w:lang w:eastAsia="ru-RU"/>
        </w:rPr>
      </w:pPr>
      <w:bookmarkStart w:id="0" w:name="Par16"/>
      <w:bookmarkEnd w:id="0"/>
      <w:r>
        <w:rPr>
          <w:rFonts w:ascii="Times New Roman" w:eastAsia="Times New Roman" w:hAnsi="Times New Roman"/>
          <w:spacing w:val="2"/>
          <w:sz w:val="28"/>
          <w:szCs w:val="28"/>
          <w:lang w:eastAsia="ru-RU"/>
        </w:rPr>
        <w:t>Информация по административным взысканиям</w:t>
      </w:r>
    </w:p>
    <w:p w14:paraId="2C9BEB51" w14:textId="77777777" w:rsidR="00C15FDB" w:rsidRDefault="00C15FDB">
      <w:pPr>
        <w:spacing w:before="375" w:after="0" w:line="240" w:lineRule="auto"/>
        <w:contextualSpacing/>
        <w:jc w:val="center"/>
        <w:textAlignment w:val="baseline"/>
        <w:outlineLvl w:val="2"/>
        <w:rPr>
          <w:rFonts w:ascii="Times New Roman" w:eastAsia="Times New Roman" w:hAnsi="Times New Roman"/>
          <w:spacing w:val="2"/>
          <w:sz w:val="28"/>
          <w:szCs w:val="28"/>
          <w:lang w:eastAsia="ru-RU"/>
        </w:rPr>
      </w:pPr>
    </w:p>
    <w:tbl>
      <w:tblPr>
        <w:tblStyle w:val="af9"/>
        <w:tblW w:w="9452" w:type="dxa"/>
        <w:tblInd w:w="-34" w:type="dxa"/>
        <w:tblLayout w:type="fixed"/>
        <w:tblLook w:val="04A0" w:firstRow="1" w:lastRow="0" w:firstColumn="1" w:lastColumn="0" w:noHBand="0" w:noVBand="1"/>
      </w:tblPr>
      <w:tblGrid>
        <w:gridCol w:w="3362"/>
        <w:gridCol w:w="1911"/>
        <w:gridCol w:w="1385"/>
        <w:gridCol w:w="1397"/>
        <w:gridCol w:w="1397"/>
      </w:tblGrid>
      <w:tr w:rsidR="005D6233" w14:paraId="2D1C0268" w14:textId="77777777" w:rsidTr="005D6233">
        <w:trPr>
          <w:trHeight w:val="3"/>
        </w:trPr>
        <w:tc>
          <w:tcPr>
            <w:tcW w:w="5273" w:type="dxa"/>
            <w:gridSpan w:val="2"/>
          </w:tcPr>
          <w:p w14:paraId="749F5A17" w14:textId="77777777" w:rsidR="005D6233" w:rsidRPr="008B1BB9" w:rsidRDefault="005D6233">
            <w:pPr>
              <w:widowControl w:val="0"/>
              <w:spacing w:before="375" w:after="0" w:line="240" w:lineRule="auto"/>
              <w:contextualSpacing/>
              <w:jc w:val="center"/>
              <w:textAlignment w:val="baseline"/>
              <w:outlineLvl w:val="2"/>
              <w:rPr>
                <w:rFonts w:ascii="Times New Roman" w:eastAsia="Times New Roman" w:hAnsi="Times New Roman"/>
                <w:spacing w:val="2"/>
                <w:sz w:val="24"/>
                <w:szCs w:val="28"/>
                <w:lang w:eastAsia="ru-RU"/>
              </w:rPr>
            </w:pPr>
            <w:r w:rsidRPr="008B1BB9">
              <w:rPr>
                <w:rFonts w:ascii="Times New Roman" w:eastAsia="Times New Roman" w:hAnsi="Times New Roman"/>
                <w:spacing w:val="2"/>
                <w:sz w:val="24"/>
                <w:szCs w:val="28"/>
                <w:lang w:eastAsia="ru-RU"/>
              </w:rPr>
              <w:t>Наименование сведений</w:t>
            </w:r>
          </w:p>
        </w:tc>
        <w:tc>
          <w:tcPr>
            <w:tcW w:w="1385" w:type="dxa"/>
          </w:tcPr>
          <w:p w14:paraId="20501221" w14:textId="77777777" w:rsidR="005D6233" w:rsidRPr="008B1BB9" w:rsidRDefault="005D6233">
            <w:pPr>
              <w:widowControl w:val="0"/>
              <w:spacing w:before="375" w:after="0" w:line="240" w:lineRule="auto"/>
              <w:contextualSpacing/>
              <w:jc w:val="center"/>
              <w:textAlignment w:val="baseline"/>
              <w:outlineLvl w:val="2"/>
              <w:rPr>
                <w:rFonts w:ascii="Times New Roman" w:eastAsia="Times New Roman" w:hAnsi="Times New Roman"/>
                <w:spacing w:val="2"/>
                <w:sz w:val="24"/>
                <w:szCs w:val="28"/>
                <w:lang w:eastAsia="ru-RU"/>
              </w:rPr>
            </w:pPr>
            <w:r w:rsidRPr="008B1BB9">
              <w:rPr>
                <w:rFonts w:ascii="Times New Roman" w:eastAsia="Times New Roman" w:hAnsi="Times New Roman"/>
                <w:spacing w:val="2"/>
                <w:sz w:val="24"/>
                <w:szCs w:val="28"/>
                <w:lang w:eastAsia="ru-RU"/>
              </w:rPr>
              <w:t>2022</w:t>
            </w:r>
          </w:p>
        </w:tc>
        <w:tc>
          <w:tcPr>
            <w:tcW w:w="1397" w:type="dxa"/>
          </w:tcPr>
          <w:p w14:paraId="3AD43383" w14:textId="77777777" w:rsidR="005D6233" w:rsidRPr="008B1BB9" w:rsidRDefault="005D6233">
            <w:pPr>
              <w:widowControl w:val="0"/>
              <w:spacing w:before="375" w:after="0" w:line="240" w:lineRule="auto"/>
              <w:contextualSpacing/>
              <w:jc w:val="center"/>
              <w:textAlignment w:val="baseline"/>
              <w:outlineLvl w:val="2"/>
              <w:rPr>
                <w:rFonts w:ascii="Times New Roman" w:eastAsia="Times New Roman" w:hAnsi="Times New Roman"/>
                <w:spacing w:val="2"/>
                <w:sz w:val="24"/>
                <w:szCs w:val="28"/>
                <w:lang w:eastAsia="ru-RU"/>
              </w:rPr>
            </w:pPr>
            <w:r w:rsidRPr="008B1BB9">
              <w:rPr>
                <w:rFonts w:ascii="Times New Roman" w:eastAsia="Times New Roman" w:hAnsi="Times New Roman"/>
                <w:spacing w:val="2"/>
                <w:sz w:val="24"/>
                <w:szCs w:val="28"/>
                <w:lang w:eastAsia="ru-RU"/>
              </w:rPr>
              <w:t>2023</w:t>
            </w:r>
          </w:p>
        </w:tc>
        <w:tc>
          <w:tcPr>
            <w:tcW w:w="1397" w:type="dxa"/>
          </w:tcPr>
          <w:p w14:paraId="79C8F2EA" w14:textId="77777777" w:rsidR="005D6233" w:rsidRPr="008B1BB9" w:rsidRDefault="005D6233">
            <w:pPr>
              <w:widowControl w:val="0"/>
              <w:spacing w:before="375" w:after="0" w:line="240" w:lineRule="auto"/>
              <w:contextualSpacing/>
              <w:jc w:val="center"/>
              <w:textAlignment w:val="baseline"/>
              <w:outlineLvl w:val="2"/>
              <w:rPr>
                <w:rFonts w:ascii="Times New Roman" w:eastAsia="Times New Roman" w:hAnsi="Times New Roman"/>
                <w:spacing w:val="2"/>
                <w:sz w:val="24"/>
                <w:szCs w:val="28"/>
                <w:lang w:eastAsia="ru-RU"/>
              </w:rPr>
            </w:pPr>
            <w:r>
              <w:rPr>
                <w:rFonts w:ascii="Times New Roman" w:eastAsia="Times New Roman" w:hAnsi="Times New Roman"/>
                <w:spacing w:val="2"/>
                <w:sz w:val="24"/>
                <w:szCs w:val="28"/>
                <w:lang w:eastAsia="ru-RU"/>
              </w:rPr>
              <w:t>2024</w:t>
            </w:r>
          </w:p>
        </w:tc>
      </w:tr>
      <w:tr w:rsidR="005D6233" w14:paraId="4AE6C241" w14:textId="77777777" w:rsidTr="005D6233">
        <w:trPr>
          <w:trHeight w:val="3"/>
        </w:trPr>
        <w:tc>
          <w:tcPr>
            <w:tcW w:w="3362" w:type="dxa"/>
            <w:vMerge w:val="restart"/>
          </w:tcPr>
          <w:p w14:paraId="26950BF3" w14:textId="77777777" w:rsidR="005D6233" w:rsidRPr="008B1BB9" w:rsidRDefault="005D6233">
            <w:pPr>
              <w:widowControl w:val="0"/>
              <w:spacing w:before="375" w:after="0" w:line="240" w:lineRule="auto"/>
              <w:contextualSpacing/>
              <w:jc w:val="center"/>
              <w:textAlignment w:val="baseline"/>
              <w:outlineLvl w:val="2"/>
              <w:rPr>
                <w:rFonts w:ascii="Times New Roman" w:eastAsia="Times New Roman" w:hAnsi="Times New Roman"/>
                <w:spacing w:val="2"/>
                <w:sz w:val="24"/>
                <w:szCs w:val="28"/>
                <w:lang w:eastAsia="ru-RU"/>
              </w:rPr>
            </w:pPr>
            <w:r w:rsidRPr="008B1BB9">
              <w:rPr>
                <w:rFonts w:ascii="Times New Roman" w:eastAsia="Times New Roman" w:hAnsi="Times New Roman"/>
                <w:spacing w:val="2"/>
                <w:sz w:val="24"/>
                <w:szCs w:val="28"/>
                <w:lang w:eastAsia="ru-RU"/>
              </w:rPr>
              <w:t>Штрафы в рамках проведения плановых проверок</w:t>
            </w:r>
          </w:p>
        </w:tc>
        <w:tc>
          <w:tcPr>
            <w:tcW w:w="1911" w:type="dxa"/>
          </w:tcPr>
          <w:p w14:paraId="3EF83DA6" w14:textId="77777777" w:rsidR="005D6233" w:rsidRPr="008B1BB9" w:rsidRDefault="005D6233">
            <w:pPr>
              <w:widowControl w:val="0"/>
              <w:spacing w:before="375" w:after="0" w:line="240" w:lineRule="auto"/>
              <w:contextualSpacing/>
              <w:jc w:val="center"/>
              <w:textAlignment w:val="baseline"/>
              <w:outlineLvl w:val="2"/>
              <w:rPr>
                <w:rFonts w:ascii="Times New Roman" w:eastAsia="Times New Roman" w:hAnsi="Times New Roman"/>
                <w:spacing w:val="2"/>
                <w:sz w:val="24"/>
                <w:szCs w:val="28"/>
                <w:lang w:eastAsia="ru-RU"/>
              </w:rPr>
            </w:pPr>
            <w:r w:rsidRPr="008B1BB9">
              <w:rPr>
                <w:rFonts w:ascii="Times New Roman" w:eastAsia="Times New Roman" w:hAnsi="Times New Roman"/>
                <w:spacing w:val="2"/>
                <w:sz w:val="24"/>
                <w:szCs w:val="28"/>
                <w:lang w:eastAsia="ru-RU"/>
              </w:rPr>
              <w:t xml:space="preserve">наложенные, </w:t>
            </w:r>
            <w:proofErr w:type="spellStart"/>
            <w:r w:rsidRPr="008B1BB9">
              <w:rPr>
                <w:rFonts w:ascii="Times New Roman" w:eastAsia="Times New Roman" w:hAnsi="Times New Roman"/>
                <w:spacing w:val="2"/>
                <w:sz w:val="24"/>
                <w:szCs w:val="28"/>
                <w:lang w:eastAsia="ru-RU"/>
              </w:rPr>
              <w:t>тыс.руб</w:t>
            </w:r>
            <w:proofErr w:type="spellEnd"/>
            <w:r w:rsidRPr="008B1BB9">
              <w:rPr>
                <w:rFonts w:ascii="Times New Roman" w:eastAsia="Times New Roman" w:hAnsi="Times New Roman"/>
                <w:spacing w:val="2"/>
                <w:sz w:val="24"/>
                <w:szCs w:val="28"/>
                <w:lang w:eastAsia="ru-RU"/>
              </w:rPr>
              <w:t>.</w:t>
            </w:r>
          </w:p>
        </w:tc>
        <w:tc>
          <w:tcPr>
            <w:tcW w:w="1385" w:type="dxa"/>
          </w:tcPr>
          <w:p w14:paraId="5461D103" w14:textId="77777777" w:rsidR="005D6233" w:rsidRPr="008B1BB9" w:rsidRDefault="005D6233">
            <w:pPr>
              <w:widowControl w:val="0"/>
              <w:spacing w:before="375" w:after="0" w:line="240" w:lineRule="auto"/>
              <w:contextualSpacing/>
              <w:jc w:val="center"/>
              <w:textAlignment w:val="baseline"/>
              <w:outlineLvl w:val="2"/>
              <w:rPr>
                <w:rFonts w:ascii="Times New Roman" w:eastAsia="Times New Roman" w:hAnsi="Times New Roman"/>
                <w:spacing w:val="2"/>
                <w:sz w:val="24"/>
                <w:szCs w:val="28"/>
                <w:lang w:eastAsia="ru-RU"/>
              </w:rPr>
            </w:pPr>
          </w:p>
        </w:tc>
        <w:tc>
          <w:tcPr>
            <w:tcW w:w="1397" w:type="dxa"/>
          </w:tcPr>
          <w:p w14:paraId="479C3369" w14:textId="77777777" w:rsidR="005D6233" w:rsidRPr="008B1BB9" w:rsidRDefault="005D6233">
            <w:pPr>
              <w:widowControl w:val="0"/>
              <w:spacing w:before="375" w:after="0" w:line="240" w:lineRule="auto"/>
              <w:contextualSpacing/>
              <w:jc w:val="center"/>
              <w:textAlignment w:val="baseline"/>
              <w:outlineLvl w:val="2"/>
              <w:rPr>
                <w:rFonts w:ascii="Times New Roman" w:eastAsia="Times New Roman" w:hAnsi="Times New Roman"/>
                <w:spacing w:val="2"/>
                <w:sz w:val="24"/>
                <w:szCs w:val="28"/>
                <w:lang w:eastAsia="ru-RU"/>
              </w:rPr>
            </w:pPr>
          </w:p>
        </w:tc>
        <w:tc>
          <w:tcPr>
            <w:tcW w:w="1397" w:type="dxa"/>
          </w:tcPr>
          <w:p w14:paraId="4E6D1C62" w14:textId="77777777" w:rsidR="005D6233" w:rsidRPr="008B1BB9" w:rsidRDefault="005D6233">
            <w:pPr>
              <w:widowControl w:val="0"/>
              <w:spacing w:before="375" w:after="0" w:line="240" w:lineRule="auto"/>
              <w:contextualSpacing/>
              <w:jc w:val="center"/>
              <w:textAlignment w:val="baseline"/>
              <w:outlineLvl w:val="2"/>
              <w:rPr>
                <w:rFonts w:ascii="Times New Roman" w:eastAsia="Times New Roman" w:hAnsi="Times New Roman"/>
                <w:spacing w:val="2"/>
                <w:sz w:val="24"/>
                <w:szCs w:val="28"/>
                <w:lang w:eastAsia="ru-RU"/>
              </w:rPr>
            </w:pPr>
          </w:p>
        </w:tc>
      </w:tr>
      <w:tr w:rsidR="005D6233" w14:paraId="7657EAB1" w14:textId="77777777" w:rsidTr="005D6233">
        <w:trPr>
          <w:trHeight w:val="3"/>
        </w:trPr>
        <w:tc>
          <w:tcPr>
            <w:tcW w:w="3362" w:type="dxa"/>
            <w:vMerge/>
          </w:tcPr>
          <w:p w14:paraId="11B70B9C" w14:textId="77777777" w:rsidR="005D6233" w:rsidRPr="008B1BB9" w:rsidRDefault="005D6233">
            <w:pPr>
              <w:widowControl w:val="0"/>
              <w:spacing w:before="375" w:after="0" w:line="240" w:lineRule="auto"/>
              <w:contextualSpacing/>
              <w:jc w:val="center"/>
              <w:textAlignment w:val="baseline"/>
              <w:outlineLvl w:val="2"/>
              <w:rPr>
                <w:rFonts w:ascii="Times New Roman" w:eastAsia="Times New Roman" w:hAnsi="Times New Roman"/>
                <w:spacing w:val="2"/>
                <w:sz w:val="24"/>
                <w:szCs w:val="28"/>
                <w:lang w:eastAsia="ru-RU"/>
              </w:rPr>
            </w:pPr>
          </w:p>
        </w:tc>
        <w:tc>
          <w:tcPr>
            <w:tcW w:w="1911" w:type="dxa"/>
          </w:tcPr>
          <w:p w14:paraId="36452AE7" w14:textId="77777777" w:rsidR="005D6233" w:rsidRPr="008B1BB9" w:rsidRDefault="005D6233">
            <w:pPr>
              <w:widowControl w:val="0"/>
              <w:spacing w:before="375" w:after="0" w:line="240" w:lineRule="auto"/>
              <w:contextualSpacing/>
              <w:jc w:val="center"/>
              <w:textAlignment w:val="baseline"/>
              <w:outlineLvl w:val="2"/>
              <w:rPr>
                <w:rFonts w:ascii="Times New Roman" w:eastAsia="Times New Roman" w:hAnsi="Times New Roman"/>
                <w:spacing w:val="2"/>
                <w:sz w:val="24"/>
                <w:szCs w:val="28"/>
                <w:lang w:eastAsia="ru-RU"/>
              </w:rPr>
            </w:pPr>
            <w:r w:rsidRPr="008B1BB9">
              <w:rPr>
                <w:rFonts w:ascii="Times New Roman" w:eastAsia="Times New Roman" w:hAnsi="Times New Roman"/>
                <w:spacing w:val="2"/>
                <w:sz w:val="24"/>
                <w:szCs w:val="28"/>
                <w:lang w:eastAsia="ru-RU"/>
              </w:rPr>
              <w:t xml:space="preserve">взысканные, </w:t>
            </w:r>
            <w:proofErr w:type="spellStart"/>
            <w:r w:rsidRPr="008B1BB9">
              <w:rPr>
                <w:rFonts w:ascii="Times New Roman" w:eastAsia="Times New Roman" w:hAnsi="Times New Roman"/>
                <w:spacing w:val="2"/>
                <w:sz w:val="24"/>
                <w:szCs w:val="28"/>
                <w:lang w:eastAsia="ru-RU"/>
              </w:rPr>
              <w:t>тыс.руб</w:t>
            </w:r>
            <w:proofErr w:type="spellEnd"/>
            <w:r w:rsidRPr="008B1BB9">
              <w:rPr>
                <w:rFonts w:ascii="Times New Roman" w:eastAsia="Times New Roman" w:hAnsi="Times New Roman"/>
                <w:spacing w:val="2"/>
                <w:sz w:val="24"/>
                <w:szCs w:val="28"/>
                <w:lang w:eastAsia="ru-RU"/>
              </w:rPr>
              <w:t>.</w:t>
            </w:r>
          </w:p>
        </w:tc>
        <w:tc>
          <w:tcPr>
            <w:tcW w:w="1385" w:type="dxa"/>
          </w:tcPr>
          <w:p w14:paraId="168BA17C" w14:textId="77777777" w:rsidR="005D6233" w:rsidRPr="008B1BB9" w:rsidRDefault="005D6233">
            <w:pPr>
              <w:widowControl w:val="0"/>
              <w:spacing w:before="375" w:after="0" w:line="240" w:lineRule="auto"/>
              <w:contextualSpacing/>
              <w:jc w:val="center"/>
              <w:textAlignment w:val="baseline"/>
              <w:outlineLvl w:val="2"/>
              <w:rPr>
                <w:rFonts w:ascii="Times New Roman" w:eastAsia="Times New Roman" w:hAnsi="Times New Roman"/>
                <w:spacing w:val="2"/>
                <w:sz w:val="24"/>
                <w:szCs w:val="28"/>
                <w:lang w:eastAsia="ru-RU"/>
              </w:rPr>
            </w:pPr>
          </w:p>
        </w:tc>
        <w:tc>
          <w:tcPr>
            <w:tcW w:w="1397" w:type="dxa"/>
          </w:tcPr>
          <w:p w14:paraId="05BEC30E" w14:textId="77777777" w:rsidR="005D6233" w:rsidRPr="008B1BB9" w:rsidRDefault="005D6233">
            <w:pPr>
              <w:widowControl w:val="0"/>
              <w:spacing w:before="375" w:after="0" w:line="240" w:lineRule="auto"/>
              <w:contextualSpacing/>
              <w:jc w:val="center"/>
              <w:textAlignment w:val="baseline"/>
              <w:outlineLvl w:val="2"/>
              <w:rPr>
                <w:rFonts w:ascii="Times New Roman" w:eastAsia="Times New Roman" w:hAnsi="Times New Roman"/>
                <w:spacing w:val="2"/>
                <w:sz w:val="24"/>
                <w:szCs w:val="28"/>
                <w:lang w:eastAsia="ru-RU"/>
              </w:rPr>
            </w:pPr>
          </w:p>
        </w:tc>
        <w:tc>
          <w:tcPr>
            <w:tcW w:w="1397" w:type="dxa"/>
          </w:tcPr>
          <w:p w14:paraId="024D9BA0" w14:textId="77777777" w:rsidR="005D6233" w:rsidRPr="008B1BB9" w:rsidRDefault="005D6233">
            <w:pPr>
              <w:widowControl w:val="0"/>
              <w:spacing w:before="375" w:after="0" w:line="240" w:lineRule="auto"/>
              <w:contextualSpacing/>
              <w:jc w:val="center"/>
              <w:textAlignment w:val="baseline"/>
              <w:outlineLvl w:val="2"/>
              <w:rPr>
                <w:rFonts w:ascii="Times New Roman" w:eastAsia="Times New Roman" w:hAnsi="Times New Roman"/>
                <w:spacing w:val="2"/>
                <w:sz w:val="24"/>
                <w:szCs w:val="28"/>
                <w:lang w:eastAsia="ru-RU"/>
              </w:rPr>
            </w:pPr>
          </w:p>
        </w:tc>
      </w:tr>
      <w:tr w:rsidR="005D6233" w14:paraId="6C1B4EB2" w14:textId="77777777" w:rsidTr="005D6233">
        <w:trPr>
          <w:trHeight w:val="3"/>
        </w:trPr>
        <w:tc>
          <w:tcPr>
            <w:tcW w:w="3362" w:type="dxa"/>
            <w:vMerge w:val="restart"/>
          </w:tcPr>
          <w:p w14:paraId="25D37088" w14:textId="77777777" w:rsidR="005D6233" w:rsidRPr="008B1BB9" w:rsidRDefault="005D6233">
            <w:pPr>
              <w:widowControl w:val="0"/>
              <w:spacing w:before="375" w:after="0" w:line="240" w:lineRule="auto"/>
              <w:contextualSpacing/>
              <w:jc w:val="center"/>
              <w:textAlignment w:val="baseline"/>
              <w:outlineLvl w:val="2"/>
              <w:rPr>
                <w:rFonts w:ascii="Times New Roman" w:eastAsia="Times New Roman" w:hAnsi="Times New Roman"/>
                <w:spacing w:val="2"/>
                <w:sz w:val="24"/>
                <w:szCs w:val="28"/>
                <w:lang w:eastAsia="ru-RU"/>
              </w:rPr>
            </w:pPr>
            <w:r w:rsidRPr="008B1BB9">
              <w:rPr>
                <w:rFonts w:ascii="Times New Roman" w:eastAsia="Times New Roman" w:hAnsi="Times New Roman"/>
                <w:spacing w:val="2"/>
                <w:sz w:val="24"/>
                <w:szCs w:val="28"/>
                <w:lang w:eastAsia="ru-RU"/>
              </w:rPr>
              <w:t>Штрафы в рамках проведения</w:t>
            </w:r>
          </w:p>
          <w:p w14:paraId="3B90CEEC" w14:textId="77777777" w:rsidR="005D6233" w:rsidRPr="008B1BB9" w:rsidRDefault="005D6233">
            <w:pPr>
              <w:widowControl w:val="0"/>
              <w:spacing w:before="375" w:after="0" w:line="240" w:lineRule="auto"/>
              <w:contextualSpacing/>
              <w:jc w:val="center"/>
              <w:textAlignment w:val="baseline"/>
              <w:outlineLvl w:val="2"/>
              <w:rPr>
                <w:rFonts w:ascii="Times New Roman" w:eastAsia="Times New Roman" w:hAnsi="Times New Roman"/>
                <w:spacing w:val="2"/>
                <w:sz w:val="24"/>
                <w:szCs w:val="28"/>
                <w:lang w:eastAsia="ru-RU"/>
              </w:rPr>
            </w:pPr>
            <w:r w:rsidRPr="008B1BB9">
              <w:rPr>
                <w:rFonts w:ascii="Times New Roman" w:eastAsia="Times New Roman" w:hAnsi="Times New Roman"/>
                <w:spacing w:val="2"/>
                <w:sz w:val="24"/>
                <w:szCs w:val="28"/>
                <w:lang w:eastAsia="ru-RU"/>
              </w:rPr>
              <w:t>внеплановых проверок</w:t>
            </w:r>
          </w:p>
        </w:tc>
        <w:tc>
          <w:tcPr>
            <w:tcW w:w="1911" w:type="dxa"/>
          </w:tcPr>
          <w:p w14:paraId="3D5F1272" w14:textId="77777777" w:rsidR="005D6233" w:rsidRPr="008B1BB9" w:rsidRDefault="005D6233">
            <w:pPr>
              <w:widowControl w:val="0"/>
              <w:spacing w:before="375" w:after="0" w:line="240" w:lineRule="auto"/>
              <w:contextualSpacing/>
              <w:jc w:val="center"/>
              <w:textAlignment w:val="baseline"/>
              <w:outlineLvl w:val="2"/>
              <w:rPr>
                <w:rFonts w:ascii="Times New Roman" w:eastAsia="Times New Roman" w:hAnsi="Times New Roman"/>
                <w:spacing w:val="2"/>
                <w:sz w:val="24"/>
                <w:szCs w:val="28"/>
                <w:lang w:eastAsia="ru-RU"/>
              </w:rPr>
            </w:pPr>
            <w:r w:rsidRPr="008B1BB9">
              <w:rPr>
                <w:rFonts w:ascii="Times New Roman" w:eastAsia="Times New Roman" w:hAnsi="Times New Roman"/>
                <w:spacing w:val="2"/>
                <w:sz w:val="24"/>
                <w:szCs w:val="28"/>
                <w:lang w:eastAsia="ru-RU"/>
              </w:rPr>
              <w:t xml:space="preserve">наложенные, </w:t>
            </w:r>
            <w:proofErr w:type="spellStart"/>
            <w:r w:rsidRPr="008B1BB9">
              <w:rPr>
                <w:rFonts w:ascii="Times New Roman" w:eastAsia="Times New Roman" w:hAnsi="Times New Roman"/>
                <w:spacing w:val="2"/>
                <w:sz w:val="24"/>
                <w:szCs w:val="28"/>
                <w:lang w:eastAsia="ru-RU"/>
              </w:rPr>
              <w:t>тыс.руб</w:t>
            </w:r>
            <w:proofErr w:type="spellEnd"/>
            <w:r w:rsidRPr="008B1BB9">
              <w:rPr>
                <w:rFonts w:ascii="Times New Roman" w:eastAsia="Times New Roman" w:hAnsi="Times New Roman"/>
                <w:spacing w:val="2"/>
                <w:sz w:val="24"/>
                <w:szCs w:val="28"/>
                <w:lang w:eastAsia="ru-RU"/>
              </w:rPr>
              <w:t>.</w:t>
            </w:r>
          </w:p>
        </w:tc>
        <w:tc>
          <w:tcPr>
            <w:tcW w:w="1385" w:type="dxa"/>
          </w:tcPr>
          <w:p w14:paraId="035369AC" w14:textId="77777777" w:rsidR="005D6233" w:rsidRPr="008B1BB9" w:rsidRDefault="005D6233">
            <w:pPr>
              <w:widowControl w:val="0"/>
              <w:spacing w:before="375" w:after="0" w:line="240" w:lineRule="auto"/>
              <w:contextualSpacing/>
              <w:jc w:val="center"/>
              <w:textAlignment w:val="baseline"/>
              <w:outlineLvl w:val="2"/>
              <w:rPr>
                <w:rFonts w:ascii="Times New Roman" w:eastAsia="Times New Roman" w:hAnsi="Times New Roman"/>
                <w:spacing w:val="2"/>
                <w:sz w:val="24"/>
                <w:szCs w:val="28"/>
                <w:lang w:eastAsia="ru-RU"/>
              </w:rPr>
            </w:pPr>
            <w:r w:rsidRPr="008B1BB9">
              <w:rPr>
                <w:rFonts w:ascii="Times New Roman" w:eastAsia="Times New Roman" w:hAnsi="Times New Roman"/>
                <w:spacing w:val="2"/>
                <w:sz w:val="24"/>
                <w:szCs w:val="28"/>
                <w:lang w:eastAsia="ru-RU"/>
              </w:rPr>
              <w:t>22,5</w:t>
            </w:r>
          </w:p>
        </w:tc>
        <w:tc>
          <w:tcPr>
            <w:tcW w:w="1397" w:type="dxa"/>
          </w:tcPr>
          <w:p w14:paraId="32099F30" w14:textId="77777777" w:rsidR="005D6233" w:rsidRPr="005D6233" w:rsidRDefault="005D6233">
            <w:pPr>
              <w:widowControl w:val="0"/>
              <w:spacing w:before="375" w:after="0" w:line="240" w:lineRule="auto"/>
              <w:contextualSpacing/>
              <w:jc w:val="center"/>
              <w:textAlignment w:val="baseline"/>
              <w:outlineLvl w:val="2"/>
              <w:rPr>
                <w:rFonts w:ascii="Times New Roman" w:eastAsia="Times New Roman" w:hAnsi="Times New Roman"/>
                <w:spacing w:val="2"/>
                <w:sz w:val="24"/>
                <w:szCs w:val="28"/>
                <w:lang w:eastAsia="ru-RU"/>
              </w:rPr>
            </w:pPr>
            <w:r w:rsidRPr="005D6233">
              <w:rPr>
                <w:rFonts w:ascii="Times New Roman" w:eastAsia="Times New Roman" w:hAnsi="Times New Roman"/>
                <w:spacing w:val="2"/>
                <w:sz w:val="24"/>
                <w:szCs w:val="28"/>
                <w:lang w:eastAsia="ru-RU"/>
              </w:rPr>
              <w:t>27,5</w:t>
            </w:r>
          </w:p>
        </w:tc>
        <w:tc>
          <w:tcPr>
            <w:tcW w:w="1397" w:type="dxa"/>
          </w:tcPr>
          <w:p w14:paraId="362CB4A8" w14:textId="77777777" w:rsidR="005D6233" w:rsidRPr="008B1BB9" w:rsidRDefault="005D6233">
            <w:pPr>
              <w:widowControl w:val="0"/>
              <w:spacing w:before="375" w:after="0" w:line="240" w:lineRule="auto"/>
              <w:contextualSpacing/>
              <w:jc w:val="center"/>
              <w:textAlignment w:val="baseline"/>
              <w:outlineLvl w:val="2"/>
              <w:rPr>
                <w:rFonts w:ascii="Times New Roman" w:eastAsia="Times New Roman" w:hAnsi="Times New Roman"/>
                <w:color w:val="FF0000"/>
                <w:spacing w:val="2"/>
                <w:sz w:val="24"/>
                <w:szCs w:val="28"/>
                <w:lang w:eastAsia="ru-RU"/>
              </w:rPr>
            </w:pPr>
          </w:p>
        </w:tc>
      </w:tr>
      <w:tr w:rsidR="005D6233" w14:paraId="05446CE4" w14:textId="77777777" w:rsidTr="005D6233">
        <w:trPr>
          <w:trHeight w:val="3"/>
        </w:trPr>
        <w:tc>
          <w:tcPr>
            <w:tcW w:w="3362" w:type="dxa"/>
            <w:vMerge/>
          </w:tcPr>
          <w:p w14:paraId="6EA6EF4F" w14:textId="77777777" w:rsidR="005D6233" w:rsidRPr="008B1BB9" w:rsidRDefault="005D6233">
            <w:pPr>
              <w:widowControl w:val="0"/>
              <w:spacing w:before="375" w:after="0" w:line="240" w:lineRule="auto"/>
              <w:contextualSpacing/>
              <w:jc w:val="center"/>
              <w:textAlignment w:val="baseline"/>
              <w:outlineLvl w:val="2"/>
              <w:rPr>
                <w:rFonts w:ascii="Times New Roman" w:eastAsia="Times New Roman" w:hAnsi="Times New Roman"/>
                <w:spacing w:val="2"/>
                <w:sz w:val="24"/>
                <w:szCs w:val="28"/>
                <w:lang w:eastAsia="ru-RU"/>
              </w:rPr>
            </w:pPr>
          </w:p>
        </w:tc>
        <w:tc>
          <w:tcPr>
            <w:tcW w:w="1911" w:type="dxa"/>
          </w:tcPr>
          <w:p w14:paraId="1537923A" w14:textId="77777777" w:rsidR="005D6233" w:rsidRPr="008B1BB9" w:rsidRDefault="005D6233">
            <w:pPr>
              <w:widowControl w:val="0"/>
              <w:spacing w:before="375" w:after="0" w:line="240" w:lineRule="auto"/>
              <w:contextualSpacing/>
              <w:jc w:val="center"/>
              <w:textAlignment w:val="baseline"/>
              <w:outlineLvl w:val="2"/>
              <w:rPr>
                <w:rFonts w:ascii="Times New Roman" w:eastAsia="Times New Roman" w:hAnsi="Times New Roman"/>
                <w:spacing w:val="2"/>
                <w:sz w:val="24"/>
                <w:szCs w:val="28"/>
                <w:lang w:eastAsia="ru-RU"/>
              </w:rPr>
            </w:pPr>
            <w:r w:rsidRPr="008B1BB9">
              <w:rPr>
                <w:rFonts w:ascii="Times New Roman" w:eastAsia="Times New Roman" w:hAnsi="Times New Roman"/>
                <w:spacing w:val="2"/>
                <w:sz w:val="24"/>
                <w:szCs w:val="28"/>
                <w:lang w:eastAsia="ru-RU"/>
              </w:rPr>
              <w:t xml:space="preserve">взысканные, </w:t>
            </w:r>
            <w:proofErr w:type="spellStart"/>
            <w:r w:rsidRPr="008B1BB9">
              <w:rPr>
                <w:rFonts w:ascii="Times New Roman" w:eastAsia="Times New Roman" w:hAnsi="Times New Roman"/>
                <w:spacing w:val="2"/>
                <w:sz w:val="24"/>
                <w:szCs w:val="28"/>
                <w:lang w:eastAsia="ru-RU"/>
              </w:rPr>
              <w:t>тыс.руб</w:t>
            </w:r>
            <w:proofErr w:type="spellEnd"/>
            <w:r w:rsidRPr="008B1BB9">
              <w:rPr>
                <w:rFonts w:ascii="Times New Roman" w:eastAsia="Times New Roman" w:hAnsi="Times New Roman"/>
                <w:spacing w:val="2"/>
                <w:sz w:val="24"/>
                <w:szCs w:val="28"/>
                <w:lang w:eastAsia="ru-RU"/>
              </w:rPr>
              <w:t>.</w:t>
            </w:r>
          </w:p>
        </w:tc>
        <w:tc>
          <w:tcPr>
            <w:tcW w:w="1385" w:type="dxa"/>
          </w:tcPr>
          <w:p w14:paraId="0FF17D89" w14:textId="77777777" w:rsidR="005D6233" w:rsidRPr="008B1BB9" w:rsidRDefault="005D6233">
            <w:pPr>
              <w:widowControl w:val="0"/>
              <w:spacing w:before="375" w:after="0" w:line="240" w:lineRule="auto"/>
              <w:contextualSpacing/>
              <w:jc w:val="center"/>
              <w:textAlignment w:val="baseline"/>
              <w:outlineLvl w:val="2"/>
              <w:rPr>
                <w:rFonts w:ascii="Times New Roman" w:eastAsia="Times New Roman" w:hAnsi="Times New Roman"/>
                <w:spacing w:val="2"/>
                <w:sz w:val="24"/>
                <w:szCs w:val="28"/>
                <w:lang w:eastAsia="ru-RU"/>
              </w:rPr>
            </w:pPr>
            <w:r w:rsidRPr="008B1BB9">
              <w:rPr>
                <w:rFonts w:ascii="Times New Roman" w:eastAsia="Times New Roman" w:hAnsi="Times New Roman"/>
                <w:spacing w:val="2"/>
                <w:sz w:val="24"/>
                <w:szCs w:val="28"/>
                <w:lang w:eastAsia="ru-RU"/>
              </w:rPr>
              <w:t>27,6</w:t>
            </w:r>
          </w:p>
        </w:tc>
        <w:tc>
          <w:tcPr>
            <w:tcW w:w="1397" w:type="dxa"/>
          </w:tcPr>
          <w:p w14:paraId="3E69A8AB" w14:textId="77777777" w:rsidR="005D6233" w:rsidRPr="005D6233" w:rsidRDefault="005D6233">
            <w:pPr>
              <w:widowControl w:val="0"/>
              <w:spacing w:before="375" w:after="0" w:line="240" w:lineRule="auto"/>
              <w:contextualSpacing/>
              <w:jc w:val="center"/>
              <w:textAlignment w:val="baseline"/>
              <w:outlineLvl w:val="2"/>
              <w:rPr>
                <w:rFonts w:ascii="Times New Roman" w:eastAsia="Times New Roman" w:hAnsi="Times New Roman"/>
                <w:spacing w:val="2"/>
                <w:sz w:val="24"/>
                <w:szCs w:val="28"/>
                <w:lang w:eastAsia="ru-RU"/>
              </w:rPr>
            </w:pPr>
            <w:r w:rsidRPr="005D6233">
              <w:rPr>
                <w:rFonts w:ascii="Times New Roman" w:eastAsia="Times New Roman" w:hAnsi="Times New Roman"/>
                <w:spacing w:val="2"/>
                <w:sz w:val="24"/>
                <w:szCs w:val="28"/>
                <w:lang w:eastAsia="ru-RU"/>
              </w:rPr>
              <w:t>92</w:t>
            </w:r>
          </w:p>
        </w:tc>
        <w:tc>
          <w:tcPr>
            <w:tcW w:w="1397" w:type="dxa"/>
          </w:tcPr>
          <w:p w14:paraId="76786EED" w14:textId="77777777" w:rsidR="005D6233" w:rsidRPr="008B1BB9" w:rsidRDefault="005D6233">
            <w:pPr>
              <w:widowControl w:val="0"/>
              <w:spacing w:before="375" w:after="0" w:line="240" w:lineRule="auto"/>
              <w:contextualSpacing/>
              <w:jc w:val="center"/>
              <w:textAlignment w:val="baseline"/>
              <w:outlineLvl w:val="2"/>
              <w:rPr>
                <w:rFonts w:ascii="Times New Roman" w:eastAsia="Times New Roman" w:hAnsi="Times New Roman"/>
                <w:color w:val="FF0000"/>
                <w:spacing w:val="2"/>
                <w:sz w:val="24"/>
                <w:szCs w:val="28"/>
                <w:lang w:eastAsia="ru-RU"/>
              </w:rPr>
            </w:pPr>
          </w:p>
        </w:tc>
      </w:tr>
    </w:tbl>
    <w:p w14:paraId="2D1224CC" w14:textId="77777777" w:rsidR="00C15FDB" w:rsidRDefault="00C15FDB">
      <w:pPr>
        <w:spacing w:before="375" w:after="0" w:line="240" w:lineRule="auto"/>
        <w:contextualSpacing/>
        <w:jc w:val="center"/>
        <w:textAlignment w:val="baseline"/>
        <w:outlineLvl w:val="2"/>
        <w:rPr>
          <w:rFonts w:ascii="Times New Roman" w:eastAsia="Times New Roman" w:hAnsi="Times New Roman"/>
          <w:spacing w:val="2"/>
          <w:sz w:val="28"/>
          <w:szCs w:val="28"/>
          <w:lang w:eastAsia="ru-RU"/>
        </w:rPr>
      </w:pPr>
    </w:p>
    <w:p w14:paraId="2C1A61E7" w14:textId="77777777" w:rsidR="00C15FDB" w:rsidRDefault="009B4ED3">
      <w:pPr>
        <w:spacing w:after="0" w:line="240" w:lineRule="auto"/>
        <w:ind w:firstLine="708"/>
        <w:jc w:val="both"/>
        <w:rPr>
          <w:rFonts w:ascii="Times New Roman" w:hAnsi="Times New Roman"/>
          <w:sz w:val="28"/>
          <w:szCs w:val="28"/>
        </w:rPr>
      </w:pPr>
      <w:r>
        <w:rPr>
          <w:rFonts w:ascii="Times New Roman" w:eastAsia="Times New Roman" w:hAnsi="Times New Roman"/>
          <w:spacing w:val="2"/>
          <w:sz w:val="28"/>
          <w:szCs w:val="28"/>
          <w:lang w:eastAsia="ru-RU"/>
        </w:rPr>
        <w:lastRenderedPageBreak/>
        <w:t xml:space="preserve">Основные </w:t>
      </w:r>
      <w:r>
        <w:rPr>
          <w:rFonts w:ascii="Times New Roman" w:hAnsi="Times New Roman"/>
          <w:sz w:val="28"/>
          <w:szCs w:val="28"/>
        </w:rPr>
        <w:t xml:space="preserve">статистические показатели результатов контрольно-надзорной деятельности: </w:t>
      </w:r>
    </w:p>
    <w:tbl>
      <w:tblPr>
        <w:tblStyle w:val="af9"/>
        <w:tblW w:w="9492" w:type="dxa"/>
        <w:tblLayout w:type="fixed"/>
        <w:tblLook w:val="04A0" w:firstRow="1" w:lastRow="0" w:firstColumn="1" w:lastColumn="0" w:noHBand="0" w:noVBand="1"/>
      </w:tblPr>
      <w:tblGrid>
        <w:gridCol w:w="5663"/>
        <w:gridCol w:w="1274"/>
        <w:gridCol w:w="7"/>
        <w:gridCol w:w="1274"/>
        <w:gridCol w:w="1274"/>
      </w:tblGrid>
      <w:tr w:rsidR="005D6233" w14:paraId="69D61DDA" w14:textId="77777777" w:rsidTr="005D6233">
        <w:tc>
          <w:tcPr>
            <w:tcW w:w="5663" w:type="dxa"/>
          </w:tcPr>
          <w:p w14:paraId="0B2AB2D0" w14:textId="77777777" w:rsidR="005D6233" w:rsidRPr="008B1BB9" w:rsidRDefault="005D6233">
            <w:pPr>
              <w:widowControl w:val="0"/>
              <w:spacing w:after="0" w:line="240" w:lineRule="auto"/>
              <w:rPr>
                <w:rFonts w:ascii="Times New Roman" w:hAnsi="Times New Roman"/>
                <w:sz w:val="24"/>
                <w:szCs w:val="28"/>
              </w:rPr>
            </w:pPr>
          </w:p>
        </w:tc>
        <w:tc>
          <w:tcPr>
            <w:tcW w:w="1274" w:type="dxa"/>
          </w:tcPr>
          <w:p w14:paraId="001A8B84" w14:textId="77777777" w:rsidR="005D6233" w:rsidRPr="008B1BB9" w:rsidRDefault="005D6233" w:rsidP="005D6233">
            <w:pPr>
              <w:widowControl w:val="0"/>
              <w:spacing w:after="0" w:line="240" w:lineRule="auto"/>
              <w:jc w:val="center"/>
              <w:rPr>
                <w:rFonts w:ascii="Times New Roman" w:hAnsi="Times New Roman"/>
                <w:sz w:val="24"/>
                <w:szCs w:val="28"/>
              </w:rPr>
            </w:pPr>
            <w:r w:rsidRPr="008B1BB9">
              <w:rPr>
                <w:rFonts w:ascii="Times New Roman" w:hAnsi="Times New Roman"/>
                <w:sz w:val="24"/>
                <w:szCs w:val="28"/>
                <w:lang w:val="en-US"/>
              </w:rPr>
              <w:t>202</w:t>
            </w:r>
            <w:r>
              <w:rPr>
                <w:rFonts w:ascii="Times New Roman" w:hAnsi="Times New Roman"/>
                <w:sz w:val="24"/>
                <w:szCs w:val="28"/>
              </w:rPr>
              <w:t>2</w:t>
            </w:r>
            <w:r w:rsidRPr="008B1BB9">
              <w:rPr>
                <w:rFonts w:ascii="Times New Roman" w:hAnsi="Times New Roman"/>
                <w:sz w:val="24"/>
                <w:szCs w:val="28"/>
                <w:lang w:val="en-US"/>
              </w:rPr>
              <w:t xml:space="preserve"> </w:t>
            </w:r>
            <w:r w:rsidRPr="008B1BB9">
              <w:rPr>
                <w:rFonts w:ascii="Times New Roman" w:hAnsi="Times New Roman"/>
                <w:sz w:val="24"/>
                <w:szCs w:val="28"/>
              </w:rPr>
              <w:t>год</w:t>
            </w:r>
          </w:p>
        </w:tc>
        <w:tc>
          <w:tcPr>
            <w:tcW w:w="1281" w:type="dxa"/>
            <w:gridSpan w:val="2"/>
          </w:tcPr>
          <w:p w14:paraId="1566F20A" w14:textId="77777777" w:rsidR="005D6233" w:rsidRPr="008B1BB9" w:rsidRDefault="005D6233" w:rsidP="005D6233">
            <w:pPr>
              <w:widowControl w:val="0"/>
              <w:spacing w:after="0" w:line="240" w:lineRule="auto"/>
              <w:jc w:val="center"/>
              <w:rPr>
                <w:rFonts w:ascii="Times New Roman" w:hAnsi="Times New Roman"/>
                <w:sz w:val="24"/>
                <w:szCs w:val="28"/>
              </w:rPr>
            </w:pPr>
            <w:r w:rsidRPr="008B1BB9">
              <w:rPr>
                <w:rFonts w:ascii="Times New Roman" w:hAnsi="Times New Roman"/>
                <w:sz w:val="24"/>
                <w:szCs w:val="28"/>
                <w:lang w:val="en-US"/>
              </w:rPr>
              <w:t>202</w:t>
            </w:r>
            <w:r>
              <w:rPr>
                <w:rFonts w:ascii="Times New Roman" w:hAnsi="Times New Roman"/>
                <w:sz w:val="24"/>
                <w:szCs w:val="28"/>
              </w:rPr>
              <w:t>3</w:t>
            </w:r>
            <w:r w:rsidRPr="008B1BB9">
              <w:rPr>
                <w:rFonts w:ascii="Times New Roman" w:hAnsi="Times New Roman"/>
                <w:sz w:val="24"/>
                <w:szCs w:val="28"/>
                <w:lang w:val="en-US"/>
              </w:rPr>
              <w:t xml:space="preserve"> </w:t>
            </w:r>
            <w:r w:rsidRPr="008B1BB9">
              <w:rPr>
                <w:rFonts w:ascii="Times New Roman" w:hAnsi="Times New Roman"/>
                <w:sz w:val="24"/>
                <w:szCs w:val="28"/>
              </w:rPr>
              <w:t>год</w:t>
            </w:r>
          </w:p>
        </w:tc>
        <w:tc>
          <w:tcPr>
            <w:tcW w:w="1274" w:type="dxa"/>
          </w:tcPr>
          <w:p w14:paraId="29602E1F" w14:textId="77777777" w:rsidR="005D6233" w:rsidRPr="008B1BB9" w:rsidRDefault="005D6233" w:rsidP="005D6233">
            <w:pPr>
              <w:widowControl w:val="0"/>
              <w:spacing w:after="0" w:line="240" w:lineRule="auto"/>
              <w:jc w:val="center"/>
              <w:rPr>
                <w:rFonts w:ascii="Times New Roman" w:hAnsi="Times New Roman"/>
                <w:sz w:val="24"/>
                <w:szCs w:val="28"/>
              </w:rPr>
            </w:pPr>
            <w:r w:rsidRPr="008B1BB9">
              <w:rPr>
                <w:rFonts w:ascii="Times New Roman" w:hAnsi="Times New Roman"/>
                <w:sz w:val="24"/>
                <w:szCs w:val="28"/>
                <w:lang w:val="en-US"/>
              </w:rPr>
              <w:t>202</w:t>
            </w:r>
            <w:r>
              <w:rPr>
                <w:rFonts w:ascii="Times New Roman" w:hAnsi="Times New Roman"/>
                <w:sz w:val="24"/>
                <w:szCs w:val="28"/>
              </w:rPr>
              <w:t>4</w:t>
            </w:r>
            <w:r w:rsidRPr="008B1BB9">
              <w:rPr>
                <w:rFonts w:ascii="Times New Roman" w:hAnsi="Times New Roman"/>
                <w:sz w:val="24"/>
                <w:szCs w:val="28"/>
                <w:lang w:val="en-US"/>
              </w:rPr>
              <w:t xml:space="preserve"> </w:t>
            </w:r>
            <w:r w:rsidRPr="008B1BB9">
              <w:rPr>
                <w:rFonts w:ascii="Times New Roman" w:hAnsi="Times New Roman"/>
                <w:sz w:val="24"/>
                <w:szCs w:val="28"/>
              </w:rPr>
              <w:t>год</w:t>
            </w:r>
          </w:p>
        </w:tc>
      </w:tr>
      <w:tr w:rsidR="005D6233" w14:paraId="1D0FD632" w14:textId="77777777" w:rsidTr="005D6233">
        <w:tc>
          <w:tcPr>
            <w:tcW w:w="5663" w:type="dxa"/>
          </w:tcPr>
          <w:p w14:paraId="56442842" w14:textId="77777777" w:rsidR="005D6233" w:rsidRPr="008B1BB9" w:rsidRDefault="005D6233">
            <w:pPr>
              <w:widowControl w:val="0"/>
              <w:spacing w:after="0" w:line="240" w:lineRule="auto"/>
              <w:rPr>
                <w:rFonts w:ascii="Times New Roman" w:hAnsi="Times New Roman"/>
                <w:sz w:val="24"/>
                <w:szCs w:val="28"/>
              </w:rPr>
            </w:pPr>
            <w:r w:rsidRPr="008B1BB9">
              <w:rPr>
                <w:rFonts w:ascii="Times New Roman" w:hAnsi="Times New Roman"/>
                <w:sz w:val="24"/>
                <w:szCs w:val="28"/>
              </w:rPr>
              <w:t>Количество поступивших обращений</w:t>
            </w:r>
          </w:p>
        </w:tc>
        <w:tc>
          <w:tcPr>
            <w:tcW w:w="1281" w:type="dxa"/>
            <w:gridSpan w:val="2"/>
          </w:tcPr>
          <w:p w14:paraId="0FC953AE" w14:textId="77777777" w:rsidR="005D6233" w:rsidRPr="008B1BB9" w:rsidRDefault="005D6233">
            <w:pPr>
              <w:widowControl w:val="0"/>
              <w:spacing w:after="0" w:line="240" w:lineRule="auto"/>
              <w:jc w:val="center"/>
              <w:rPr>
                <w:rFonts w:ascii="Times New Roman" w:hAnsi="Times New Roman"/>
                <w:sz w:val="24"/>
                <w:szCs w:val="28"/>
              </w:rPr>
            </w:pPr>
            <w:r w:rsidRPr="008B1BB9">
              <w:rPr>
                <w:rFonts w:ascii="Times New Roman" w:hAnsi="Times New Roman"/>
                <w:sz w:val="24"/>
                <w:szCs w:val="28"/>
              </w:rPr>
              <w:t>829</w:t>
            </w:r>
          </w:p>
        </w:tc>
        <w:tc>
          <w:tcPr>
            <w:tcW w:w="1274" w:type="dxa"/>
          </w:tcPr>
          <w:p w14:paraId="399BFCAC" w14:textId="77777777" w:rsidR="005D6233" w:rsidRPr="008B1BB9" w:rsidRDefault="005D6233">
            <w:pPr>
              <w:widowControl w:val="0"/>
              <w:spacing w:after="0" w:line="240" w:lineRule="auto"/>
              <w:jc w:val="center"/>
              <w:rPr>
                <w:rFonts w:ascii="Times New Roman" w:hAnsi="Times New Roman"/>
                <w:sz w:val="24"/>
                <w:szCs w:val="28"/>
              </w:rPr>
            </w:pPr>
            <w:r>
              <w:rPr>
                <w:rFonts w:ascii="Times New Roman" w:hAnsi="Times New Roman"/>
                <w:sz w:val="24"/>
                <w:szCs w:val="28"/>
              </w:rPr>
              <w:t>398</w:t>
            </w:r>
          </w:p>
        </w:tc>
        <w:tc>
          <w:tcPr>
            <w:tcW w:w="1274" w:type="dxa"/>
          </w:tcPr>
          <w:p w14:paraId="303930BF" w14:textId="77777777" w:rsidR="005D6233" w:rsidRPr="008B1BB9" w:rsidRDefault="005D6233">
            <w:pPr>
              <w:widowControl w:val="0"/>
              <w:spacing w:after="0" w:line="240" w:lineRule="auto"/>
              <w:jc w:val="center"/>
              <w:rPr>
                <w:rFonts w:ascii="Times New Roman" w:hAnsi="Times New Roman"/>
                <w:sz w:val="24"/>
                <w:szCs w:val="28"/>
              </w:rPr>
            </w:pPr>
          </w:p>
        </w:tc>
      </w:tr>
      <w:tr w:rsidR="005D6233" w14:paraId="5E531577" w14:textId="77777777" w:rsidTr="005D6233">
        <w:tc>
          <w:tcPr>
            <w:tcW w:w="5663" w:type="dxa"/>
          </w:tcPr>
          <w:p w14:paraId="03990898" w14:textId="77777777" w:rsidR="005D6233" w:rsidRPr="008B1BB9" w:rsidRDefault="005D6233">
            <w:pPr>
              <w:widowControl w:val="0"/>
              <w:spacing w:after="0" w:line="240" w:lineRule="auto"/>
              <w:rPr>
                <w:rFonts w:ascii="Times New Roman" w:hAnsi="Times New Roman"/>
                <w:sz w:val="24"/>
                <w:szCs w:val="28"/>
              </w:rPr>
            </w:pPr>
            <w:r w:rsidRPr="008B1BB9">
              <w:rPr>
                <w:rFonts w:ascii="Times New Roman" w:hAnsi="Times New Roman"/>
                <w:sz w:val="24"/>
                <w:szCs w:val="28"/>
              </w:rPr>
              <w:t>Количество проведенных проверок</w:t>
            </w:r>
          </w:p>
        </w:tc>
        <w:tc>
          <w:tcPr>
            <w:tcW w:w="1281" w:type="dxa"/>
            <w:gridSpan w:val="2"/>
          </w:tcPr>
          <w:p w14:paraId="20EB6D30" w14:textId="77777777" w:rsidR="005D6233" w:rsidRPr="008B1BB9" w:rsidRDefault="005D6233">
            <w:pPr>
              <w:widowControl w:val="0"/>
              <w:spacing w:after="0" w:line="240" w:lineRule="auto"/>
              <w:jc w:val="center"/>
              <w:rPr>
                <w:rFonts w:ascii="Times New Roman" w:hAnsi="Times New Roman"/>
                <w:sz w:val="24"/>
                <w:szCs w:val="28"/>
              </w:rPr>
            </w:pPr>
            <w:r w:rsidRPr="008B1BB9">
              <w:rPr>
                <w:rFonts w:ascii="Times New Roman" w:hAnsi="Times New Roman"/>
                <w:sz w:val="24"/>
                <w:szCs w:val="28"/>
              </w:rPr>
              <w:t>12</w:t>
            </w:r>
          </w:p>
        </w:tc>
        <w:tc>
          <w:tcPr>
            <w:tcW w:w="1274" w:type="dxa"/>
          </w:tcPr>
          <w:p w14:paraId="02C8863C" w14:textId="77777777" w:rsidR="005D6233" w:rsidRPr="008B1BB9" w:rsidRDefault="005D6233">
            <w:pPr>
              <w:widowControl w:val="0"/>
              <w:spacing w:after="0" w:line="240" w:lineRule="auto"/>
              <w:jc w:val="center"/>
              <w:rPr>
                <w:rFonts w:ascii="Times New Roman" w:hAnsi="Times New Roman"/>
                <w:sz w:val="24"/>
                <w:szCs w:val="28"/>
              </w:rPr>
            </w:pPr>
            <w:r>
              <w:rPr>
                <w:rFonts w:ascii="Times New Roman" w:hAnsi="Times New Roman"/>
                <w:sz w:val="24"/>
                <w:szCs w:val="28"/>
              </w:rPr>
              <w:t>11</w:t>
            </w:r>
          </w:p>
        </w:tc>
        <w:tc>
          <w:tcPr>
            <w:tcW w:w="1274" w:type="dxa"/>
          </w:tcPr>
          <w:p w14:paraId="61D25D53" w14:textId="77777777" w:rsidR="005D6233" w:rsidRPr="008B1BB9" w:rsidRDefault="005D6233">
            <w:pPr>
              <w:widowControl w:val="0"/>
              <w:spacing w:after="0" w:line="240" w:lineRule="auto"/>
              <w:jc w:val="center"/>
              <w:rPr>
                <w:rFonts w:ascii="Times New Roman" w:hAnsi="Times New Roman"/>
                <w:sz w:val="24"/>
                <w:szCs w:val="28"/>
              </w:rPr>
            </w:pPr>
          </w:p>
        </w:tc>
      </w:tr>
      <w:tr w:rsidR="005D6233" w14:paraId="60EBF858" w14:textId="77777777" w:rsidTr="005D6233">
        <w:tc>
          <w:tcPr>
            <w:tcW w:w="5663" w:type="dxa"/>
          </w:tcPr>
          <w:p w14:paraId="346B5EAE" w14:textId="77777777" w:rsidR="005D6233" w:rsidRPr="008B1BB9" w:rsidRDefault="005D6233">
            <w:pPr>
              <w:widowControl w:val="0"/>
              <w:spacing w:after="0" w:line="240" w:lineRule="auto"/>
              <w:rPr>
                <w:rFonts w:ascii="Times New Roman" w:hAnsi="Times New Roman"/>
                <w:sz w:val="24"/>
                <w:szCs w:val="28"/>
              </w:rPr>
            </w:pPr>
            <w:r w:rsidRPr="008B1BB9">
              <w:rPr>
                <w:rFonts w:ascii="Times New Roman" w:hAnsi="Times New Roman"/>
                <w:sz w:val="24"/>
                <w:szCs w:val="28"/>
              </w:rPr>
              <w:t>Количество выявленных нарушений</w:t>
            </w:r>
          </w:p>
        </w:tc>
        <w:tc>
          <w:tcPr>
            <w:tcW w:w="1281" w:type="dxa"/>
            <w:gridSpan w:val="2"/>
          </w:tcPr>
          <w:p w14:paraId="161C1AFF" w14:textId="77777777" w:rsidR="005D6233" w:rsidRPr="008B1BB9" w:rsidRDefault="005D6233">
            <w:pPr>
              <w:widowControl w:val="0"/>
              <w:spacing w:after="0" w:line="240" w:lineRule="auto"/>
              <w:jc w:val="center"/>
              <w:rPr>
                <w:rFonts w:ascii="Times New Roman" w:hAnsi="Times New Roman"/>
                <w:sz w:val="24"/>
                <w:szCs w:val="28"/>
              </w:rPr>
            </w:pPr>
            <w:r w:rsidRPr="008B1BB9">
              <w:rPr>
                <w:rFonts w:ascii="Times New Roman" w:hAnsi="Times New Roman"/>
                <w:sz w:val="24"/>
                <w:szCs w:val="28"/>
              </w:rPr>
              <w:t>25</w:t>
            </w:r>
          </w:p>
        </w:tc>
        <w:tc>
          <w:tcPr>
            <w:tcW w:w="1274" w:type="dxa"/>
          </w:tcPr>
          <w:p w14:paraId="4F445DAF" w14:textId="77777777" w:rsidR="005D6233" w:rsidRPr="008B1BB9" w:rsidRDefault="005D6233">
            <w:pPr>
              <w:widowControl w:val="0"/>
              <w:spacing w:after="0" w:line="240" w:lineRule="auto"/>
              <w:jc w:val="center"/>
              <w:rPr>
                <w:rFonts w:ascii="Times New Roman" w:hAnsi="Times New Roman"/>
                <w:sz w:val="24"/>
                <w:szCs w:val="28"/>
              </w:rPr>
            </w:pPr>
            <w:r>
              <w:rPr>
                <w:rFonts w:ascii="Times New Roman" w:hAnsi="Times New Roman"/>
                <w:sz w:val="24"/>
                <w:szCs w:val="28"/>
              </w:rPr>
              <w:t>163</w:t>
            </w:r>
          </w:p>
        </w:tc>
        <w:tc>
          <w:tcPr>
            <w:tcW w:w="1274" w:type="dxa"/>
          </w:tcPr>
          <w:p w14:paraId="0CCAF37F" w14:textId="77777777" w:rsidR="005D6233" w:rsidRPr="008B1BB9" w:rsidRDefault="005D6233">
            <w:pPr>
              <w:widowControl w:val="0"/>
              <w:spacing w:after="0" w:line="240" w:lineRule="auto"/>
              <w:jc w:val="center"/>
              <w:rPr>
                <w:rFonts w:ascii="Times New Roman" w:hAnsi="Times New Roman"/>
                <w:sz w:val="24"/>
                <w:szCs w:val="28"/>
              </w:rPr>
            </w:pPr>
          </w:p>
        </w:tc>
      </w:tr>
      <w:tr w:rsidR="005D6233" w14:paraId="4EC1DE2B" w14:textId="77777777" w:rsidTr="005D6233">
        <w:tc>
          <w:tcPr>
            <w:tcW w:w="5663" w:type="dxa"/>
          </w:tcPr>
          <w:p w14:paraId="57A3446C" w14:textId="77777777" w:rsidR="005D6233" w:rsidRPr="008B1BB9" w:rsidRDefault="005D6233">
            <w:pPr>
              <w:widowControl w:val="0"/>
              <w:spacing w:after="0" w:line="240" w:lineRule="auto"/>
              <w:rPr>
                <w:rFonts w:ascii="Times New Roman" w:hAnsi="Times New Roman"/>
                <w:sz w:val="24"/>
                <w:szCs w:val="28"/>
              </w:rPr>
            </w:pPr>
            <w:r w:rsidRPr="008B1BB9">
              <w:rPr>
                <w:rFonts w:ascii="Times New Roman" w:eastAsia="Times New Roman" w:hAnsi="Times New Roman"/>
                <w:spacing w:val="2"/>
                <w:sz w:val="24"/>
                <w:szCs w:val="28"/>
                <w:lang w:eastAsia="ru-RU"/>
              </w:rPr>
              <w:t>Количество выданных предписаний</w:t>
            </w:r>
          </w:p>
        </w:tc>
        <w:tc>
          <w:tcPr>
            <w:tcW w:w="1281" w:type="dxa"/>
            <w:gridSpan w:val="2"/>
          </w:tcPr>
          <w:p w14:paraId="2D84D820" w14:textId="77777777" w:rsidR="005D6233" w:rsidRPr="008B1BB9" w:rsidRDefault="005D6233">
            <w:pPr>
              <w:widowControl w:val="0"/>
              <w:spacing w:after="0" w:line="240" w:lineRule="auto"/>
              <w:jc w:val="center"/>
              <w:rPr>
                <w:rFonts w:ascii="Times New Roman" w:hAnsi="Times New Roman"/>
                <w:sz w:val="24"/>
                <w:szCs w:val="28"/>
              </w:rPr>
            </w:pPr>
            <w:r w:rsidRPr="008B1BB9">
              <w:rPr>
                <w:rFonts w:ascii="Times New Roman" w:hAnsi="Times New Roman"/>
                <w:sz w:val="24"/>
                <w:szCs w:val="28"/>
              </w:rPr>
              <w:t>1</w:t>
            </w:r>
          </w:p>
        </w:tc>
        <w:tc>
          <w:tcPr>
            <w:tcW w:w="1274" w:type="dxa"/>
          </w:tcPr>
          <w:p w14:paraId="5C6404E3" w14:textId="77777777" w:rsidR="005D6233" w:rsidRPr="008B1BB9" w:rsidRDefault="005D6233">
            <w:pPr>
              <w:widowControl w:val="0"/>
              <w:spacing w:after="0" w:line="240" w:lineRule="auto"/>
              <w:jc w:val="center"/>
              <w:rPr>
                <w:rFonts w:ascii="Times New Roman" w:hAnsi="Times New Roman"/>
                <w:sz w:val="24"/>
                <w:szCs w:val="28"/>
              </w:rPr>
            </w:pPr>
            <w:r>
              <w:rPr>
                <w:rFonts w:ascii="Times New Roman" w:hAnsi="Times New Roman"/>
                <w:sz w:val="24"/>
                <w:szCs w:val="28"/>
              </w:rPr>
              <w:t>4</w:t>
            </w:r>
          </w:p>
        </w:tc>
        <w:tc>
          <w:tcPr>
            <w:tcW w:w="1274" w:type="dxa"/>
          </w:tcPr>
          <w:p w14:paraId="041C5A53" w14:textId="77777777" w:rsidR="005D6233" w:rsidRPr="008B1BB9" w:rsidRDefault="005D6233">
            <w:pPr>
              <w:widowControl w:val="0"/>
              <w:spacing w:after="0" w:line="240" w:lineRule="auto"/>
              <w:jc w:val="center"/>
              <w:rPr>
                <w:rFonts w:ascii="Times New Roman" w:hAnsi="Times New Roman"/>
                <w:sz w:val="24"/>
                <w:szCs w:val="28"/>
              </w:rPr>
            </w:pPr>
          </w:p>
        </w:tc>
      </w:tr>
      <w:tr w:rsidR="005D6233" w14:paraId="5FEF2C47" w14:textId="77777777" w:rsidTr="005D6233">
        <w:tc>
          <w:tcPr>
            <w:tcW w:w="5663" w:type="dxa"/>
          </w:tcPr>
          <w:p w14:paraId="7E75046A" w14:textId="77777777" w:rsidR="005D6233" w:rsidRPr="008B1BB9" w:rsidRDefault="005D6233">
            <w:pPr>
              <w:widowControl w:val="0"/>
              <w:spacing w:after="0" w:line="240" w:lineRule="auto"/>
              <w:rPr>
                <w:rFonts w:ascii="Times New Roman" w:hAnsi="Times New Roman"/>
                <w:sz w:val="24"/>
                <w:szCs w:val="28"/>
              </w:rPr>
            </w:pPr>
            <w:r w:rsidRPr="008B1BB9">
              <w:rPr>
                <w:rFonts w:ascii="Times New Roman" w:eastAsia="Times New Roman" w:hAnsi="Times New Roman"/>
                <w:spacing w:val="2"/>
                <w:sz w:val="24"/>
                <w:szCs w:val="28"/>
                <w:lang w:eastAsia="ru-RU"/>
              </w:rPr>
              <w:t>Количество исполненных предписаний</w:t>
            </w:r>
          </w:p>
        </w:tc>
        <w:tc>
          <w:tcPr>
            <w:tcW w:w="1281" w:type="dxa"/>
            <w:gridSpan w:val="2"/>
          </w:tcPr>
          <w:p w14:paraId="6A374CD1" w14:textId="77777777" w:rsidR="005D6233" w:rsidRPr="008B1BB9" w:rsidRDefault="005D6233">
            <w:pPr>
              <w:widowControl w:val="0"/>
              <w:spacing w:after="0" w:line="240" w:lineRule="auto"/>
              <w:jc w:val="center"/>
              <w:rPr>
                <w:rFonts w:ascii="Times New Roman" w:hAnsi="Times New Roman"/>
                <w:sz w:val="24"/>
                <w:szCs w:val="28"/>
              </w:rPr>
            </w:pPr>
            <w:r w:rsidRPr="008B1BB9">
              <w:rPr>
                <w:rFonts w:ascii="Times New Roman" w:hAnsi="Times New Roman"/>
                <w:sz w:val="24"/>
                <w:szCs w:val="28"/>
              </w:rPr>
              <w:t>1</w:t>
            </w:r>
          </w:p>
        </w:tc>
        <w:tc>
          <w:tcPr>
            <w:tcW w:w="1274" w:type="dxa"/>
          </w:tcPr>
          <w:p w14:paraId="668AE6EF" w14:textId="77777777" w:rsidR="005D6233" w:rsidRPr="008B1BB9" w:rsidRDefault="005D6233">
            <w:pPr>
              <w:widowControl w:val="0"/>
              <w:spacing w:after="0" w:line="240" w:lineRule="auto"/>
              <w:jc w:val="center"/>
              <w:rPr>
                <w:rFonts w:ascii="Times New Roman" w:hAnsi="Times New Roman"/>
                <w:sz w:val="24"/>
                <w:szCs w:val="28"/>
              </w:rPr>
            </w:pPr>
            <w:r>
              <w:rPr>
                <w:rFonts w:ascii="Times New Roman" w:hAnsi="Times New Roman"/>
                <w:sz w:val="24"/>
                <w:szCs w:val="28"/>
              </w:rPr>
              <w:t>4</w:t>
            </w:r>
          </w:p>
        </w:tc>
        <w:tc>
          <w:tcPr>
            <w:tcW w:w="1274" w:type="dxa"/>
          </w:tcPr>
          <w:p w14:paraId="79CA4612" w14:textId="77777777" w:rsidR="005D6233" w:rsidRPr="008B1BB9" w:rsidRDefault="005D6233">
            <w:pPr>
              <w:widowControl w:val="0"/>
              <w:spacing w:after="0" w:line="240" w:lineRule="auto"/>
              <w:jc w:val="center"/>
              <w:rPr>
                <w:rFonts w:ascii="Times New Roman" w:hAnsi="Times New Roman"/>
                <w:sz w:val="24"/>
                <w:szCs w:val="28"/>
              </w:rPr>
            </w:pPr>
          </w:p>
        </w:tc>
      </w:tr>
      <w:tr w:rsidR="005D6233" w14:paraId="5D11E3DD" w14:textId="77777777" w:rsidTr="005D6233">
        <w:tc>
          <w:tcPr>
            <w:tcW w:w="5663" w:type="dxa"/>
          </w:tcPr>
          <w:p w14:paraId="758296DA" w14:textId="77777777" w:rsidR="005D6233" w:rsidRPr="008B1BB9" w:rsidRDefault="005D6233">
            <w:pPr>
              <w:widowControl w:val="0"/>
              <w:spacing w:after="0" w:line="240" w:lineRule="auto"/>
              <w:rPr>
                <w:rFonts w:ascii="Times New Roman" w:hAnsi="Times New Roman"/>
                <w:sz w:val="24"/>
                <w:szCs w:val="28"/>
              </w:rPr>
            </w:pPr>
            <w:r w:rsidRPr="008B1BB9">
              <w:rPr>
                <w:rFonts w:ascii="Times New Roman" w:eastAsia="Times New Roman" w:hAnsi="Times New Roman"/>
                <w:spacing w:val="2"/>
                <w:sz w:val="24"/>
                <w:szCs w:val="28"/>
                <w:lang w:eastAsia="ru-RU"/>
              </w:rPr>
              <w:t xml:space="preserve">Доля </w:t>
            </w:r>
            <w:r w:rsidRPr="008B1BB9">
              <w:rPr>
                <w:rFonts w:ascii="Times New Roman" w:eastAsia="Times New Roman" w:hAnsi="Times New Roman"/>
                <w:spacing w:val="2"/>
                <w:sz w:val="24"/>
                <w:szCs w:val="28"/>
                <w:lang w:val="en-US" w:eastAsia="ru-RU"/>
              </w:rPr>
              <w:t xml:space="preserve">  </w:t>
            </w:r>
            <w:r w:rsidRPr="008B1BB9">
              <w:rPr>
                <w:rFonts w:ascii="Times New Roman" w:eastAsia="Times New Roman" w:hAnsi="Times New Roman"/>
                <w:spacing w:val="2"/>
                <w:sz w:val="24"/>
                <w:szCs w:val="28"/>
                <w:lang w:eastAsia="ru-RU"/>
              </w:rPr>
              <w:t>неисполненных предписаний, %</w:t>
            </w:r>
          </w:p>
        </w:tc>
        <w:tc>
          <w:tcPr>
            <w:tcW w:w="1281" w:type="dxa"/>
            <w:gridSpan w:val="2"/>
          </w:tcPr>
          <w:p w14:paraId="2DE21B16" w14:textId="77777777" w:rsidR="005D6233" w:rsidRPr="008B1BB9" w:rsidRDefault="005D6233">
            <w:pPr>
              <w:widowControl w:val="0"/>
              <w:spacing w:after="0" w:line="240" w:lineRule="auto"/>
              <w:jc w:val="center"/>
              <w:rPr>
                <w:rFonts w:ascii="Times New Roman" w:hAnsi="Times New Roman"/>
                <w:sz w:val="24"/>
                <w:szCs w:val="28"/>
              </w:rPr>
            </w:pPr>
            <w:r w:rsidRPr="008B1BB9">
              <w:rPr>
                <w:rFonts w:ascii="Times New Roman" w:hAnsi="Times New Roman"/>
                <w:sz w:val="24"/>
                <w:szCs w:val="28"/>
              </w:rPr>
              <w:t>0</w:t>
            </w:r>
          </w:p>
        </w:tc>
        <w:tc>
          <w:tcPr>
            <w:tcW w:w="1274" w:type="dxa"/>
          </w:tcPr>
          <w:p w14:paraId="5635F86D" w14:textId="77777777" w:rsidR="005D6233" w:rsidRPr="008B1BB9" w:rsidRDefault="005D6233">
            <w:pPr>
              <w:widowControl w:val="0"/>
              <w:spacing w:after="0" w:line="240" w:lineRule="auto"/>
              <w:jc w:val="center"/>
              <w:rPr>
                <w:rFonts w:ascii="Times New Roman" w:hAnsi="Times New Roman"/>
                <w:sz w:val="24"/>
                <w:szCs w:val="28"/>
              </w:rPr>
            </w:pPr>
            <w:r>
              <w:rPr>
                <w:rFonts w:ascii="Times New Roman" w:hAnsi="Times New Roman"/>
                <w:sz w:val="24"/>
                <w:szCs w:val="28"/>
              </w:rPr>
              <w:t>0</w:t>
            </w:r>
          </w:p>
        </w:tc>
        <w:tc>
          <w:tcPr>
            <w:tcW w:w="1274" w:type="dxa"/>
          </w:tcPr>
          <w:p w14:paraId="6F885AD7" w14:textId="77777777" w:rsidR="005D6233" w:rsidRPr="008B1BB9" w:rsidRDefault="005D6233">
            <w:pPr>
              <w:widowControl w:val="0"/>
              <w:spacing w:after="0" w:line="240" w:lineRule="auto"/>
              <w:jc w:val="center"/>
              <w:rPr>
                <w:rFonts w:ascii="Times New Roman" w:hAnsi="Times New Roman"/>
                <w:sz w:val="24"/>
                <w:szCs w:val="28"/>
              </w:rPr>
            </w:pPr>
          </w:p>
        </w:tc>
      </w:tr>
    </w:tbl>
    <w:p w14:paraId="125F7592" w14:textId="77777777" w:rsidR="00C15FDB" w:rsidRDefault="00C15FDB">
      <w:pPr>
        <w:spacing w:before="375" w:after="0" w:line="240" w:lineRule="auto"/>
        <w:contextualSpacing/>
        <w:jc w:val="both"/>
        <w:textAlignment w:val="baseline"/>
        <w:outlineLvl w:val="2"/>
        <w:rPr>
          <w:rFonts w:ascii="Times New Roman" w:eastAsia="Times New Roman" w:hAnsi="Times New Roman"/>
          <w:spacing w:val="2"/>
          <w:sz w:val="28"/>
          <w:szCs w:val="28"/>
          <w:lang w:eastAsia="ru-RU"/>
        </w:rPr>
      </w:pPr>
    </w:p>
    <w:p w14:paraId="732E252C" w14:textId="77777777" w:rsidR="00C15FDB" w:rsidRDefault="009B4ED3" w:rsidP="00E334ED">
      <w:pPr>
        <w:spacing w:before="375" w:after="120" w:line="240" w:lineRule="auto"/>
        <w:ind w:firstLine="709"/>
        <w:contextualSpacing/>
        <w:jc w:val="both"/>
        <w:textAlignment w:val="baseline"/>
        <w:outlineLvl w:val="2"/>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ГЖИ проводит работу по пресечению нарушений </w:t>
      </w:r>
      <w:r>
        <w:rPr>
          <w:rFonts w:ascii="Times New Roman" w:hAnsi="Times New Roman"/>
          <w:color w:val="000000"/>
          <w:sz w:val="28"/>
          <w:szCs w:val="28"/>
        </w:rPr>
        <w:t>жилищными и жилищно-строительными кооперативами, товариществами собственников жилья</w:t>
      </w:r>
      <w:r>
        <w:rPr>
          <w:rFonts w:ascii="Times New Roman" w:eastAsia="Times New Roman" w:hAnsi="Times New Roman"/>
          <w:spacing w:val="2"/>
          <w:sz w:val="28"/>
          <w:szCs w:val="28"/>
          <w:lang w:eastAsia="ru-RU"/>
        </w:rPr>
        <w:t>, а именно направляет предостережения о недопустимости нарушений обязательных требований:</w:t>
      </w:r>
    </w:p>
    <w:tbl>
      <w:tblPr>
        <w:tblStyle w:val="af9"/>
        <w:tblW w:w="9498" w:type="dxa"/>
        <w:tblInd w:w="-5" w:type="dxa"/>
        <w:tblLayout w:type="fixed"/>
        <w:tblLook w:val="04A0" w:firstRow="1" w:lastRow="0" w:firstColumn="1" w:lastColumn="0" w:noHBand="0" w:noVBand="1"/>
      </w:tblPr>
      <w:tblGrid>
        <w:gridCol w:w="5245"/>
        <w:gridCol w:w="1418"/>
        <w:gridCol w:w="1417"/>
        <w:gridCol w:w="1418"/>
      </w:tblGrid>
      <w:tr w:rsidR="00C15FDB" w14:paraId="19597F9A" w14:textId="77777777">
        <w:tc>
          <w:tcPr>
            <w:tcW w:w="5244" w:type="dxa"/>
          </w:tcPr>
          <w:p w14:paraId="4C54FF98" w14:textId="77777777" w:rsidR="00C15FDB" w:rsidRPr="008B1BB9" w:rsidRDefault="00C15FDB">
            <w:pPr>
              <w:widowControl w:val="0"/>
              <w:spacing w:before="375" w:after="0" w:line="240" w:lineRule="auto"/>
              <w:contextualSpacing/>
              <w:jc w:val="both"/>
              <w:textAlignment w:val="baseline"/>
              <w:outlineLvl w:val="2"/>
              <w:rPr>
                <w:rFonts w:ascii="Times New Roman" w:eastAsia="Times New Roman" w:hAnsi="Times New Roman"/>
                <w:spacing w:val="2"/>
                <w:sz w:val="24"/>
                <w:szCs w:val="28"/>
                <w:lang w:eastAsia="ru-RU"/>
              </w:rPr>
            </w:pPr>
          </w:p>
        </w:tc>
        <w:tc>
          <w:tcPr>
            <w:tcW w:w="1418" w:type="dxa"/>
          </w:tcPr>
          <w:p w14:paraId="73DE58BC" w14:textId="77777777" w:rsidR="00C15FDB" w:rsidRPr="008B1BB9" w:rsidRDefault="009B4ED3" w:rsidP="005D6233">
            <w:pPr>
              <w:widowControl w:val="0"/>
              <w:spacing w:before="375" w:after="0" w:line="240" w:lineRule="auto"/>
              <w:contextualSpacing/>
              <w:jc w:val="center"/>
              <w:textAlignment w:val="baseline"/>
              <w:outlineLvl w:val="2"/>
              <w:rPr>
                <w:rFonts w:ascii="Times New Roman" w:eastAsia="Times New Roman" w:hAnsi="Times New Roman"/>
                <w:spacing w:val="2"/>
                <w:sz w:val="24"/>
                <w:szCs w:val="28"/>
                <w:lang w:eastAsia="ru-RU"/>
              </w:rPr>
            </w:pPr>
            <w:r w:rsidRPr="008B1BB9">
              <w:rPr>
                <w:rFonts w:ascii="Times New Roman" w:eastAsia="Times New Roman" w:hAnsi="Times New Roman"/>
                <w:spacing w:val="2"/>
                <w:sz w:val="24"/>
                <w:szCs w:val="28"/>
                <w:lang w:eastAsia="ru-RU"/>
              </w:rPr>
              <w:t>202</w:t>
            </w:r>
            <w:r w:rsidR="005D6233">
              <w:rPr>
                <w:rFonts w:ascii="Times New Roman" w:eastAsia="Times New Roman" w:hAnsi="Times New Roman"/>
                <w:spacing w:val="2"/>
                <w:sz w:val="24"/>
                <w:szCs w:val="28"/>
                <w:lang w:eastAsia="ru-RU"/>
              </w:rPr>
              <w:t>2</w:t>
            </w:r>
            <w:r w:rsidRPr="008B1BB9">
              <w:rPr>
                <w:rFonts w:ascii="Times New Roman" w:eastAsia="Times New Roman" w:hAnsi="Times New Roman"/>
                <w:spacing w:val="2"/>
                <w:sz w:val="24"/>
                <w:szCs w:val="28"/>
                <w:lang w:eastAsia="ru-RU"/>
              </w:rPr>
              <w:t xml:space="preserve"> год</w:t>
            </w:r>
          </w:p>
        </w:tc>
        <w:tc>
          <w:tcPr>
            <w:tcW w:w="1417" w:type="dxa"/>
          </w:tcPr>
          <w:p w14:paraId="33FF216E" w14:textId="77777777" w:rsidR="00C15FDB" w:rsidRPr="008B1BB9" w:rsidRDefault="009B4ED3" w:rsidP="005D6233">
            <w:pPr>
              <w:widowControl w:val="0"/>
              <w:spacing w:before="375" w:after="0" w:line="240" w:lineRule="auto"/>
              <w:contextualSpacing/>
              <w:jc w:val="center"/>
              <w:textAlignment w:val="baseline"/>
              <w:outlineLvl w:val="2"/>
              <w:rPr>
                <w:rFonts w:ascii="Times New Roman" w:eastAsia="Times New Roman" w:hAnsi="Times New Roman"/>
                <w:spacing w:val="2"/>
                <w:sz w:val="24"/>
                <w:szCs w:val="28"/>
                <w:lang w:eastAsia="ru-RU"/>
              </w:rPr>
            </w:pPr>
            <w:r w:rsidRPr="008B1BB9">
              <w:rPr>
                <w:rFonts w:ascii="Times New Roman" w:eastAsia="Times New Roman" w:hAnsi="Times New Roman"/>
                <w:spacing w:val="2"/>
                <w:sz w:val="24"/>
                <w:szCs w:val="28"/>
                <w:lang w:eastAsia="ru-RU"/>
              </w:rPr>
              <w:t>202</w:t>
            </w:r>
            <w:r w:rsidR="005D6233">
              <w:rPr>
                <w:rFonts w:ascii="Times New Roman" w:eastAsia="Times New Roman" w:hAnsi="Times New Roman"/>
                <w:spacing w:val="2"/>
                <w:sz w:val="24"/>
                <w:szCs w:val="28"/>
                <w:lang w:eastAsia="ru-RU"/>
              </w:rPr>
              <w:t>3</w:t>
            </w:r>
            <w:r w:rsidRPr="008B1BB9">
              <w:rPr>
                <w:rFonts w:ascii="Times New Roman" w:eastAsia="Times New Roman" w:hAnsi="Times New Roman"/>
                <w:spacing w:val="2"/>
                <w:sz w:val="24"/>
                <w:szCs w:val="28"/>
                <w:lang w:eastAsia="ru-RU"/>
              </w:rPr>
              <w:t xml:space="preserve"> год</w:t>
            </w:r>
          </w:p>
        </w:tc>
        <w:tc>
          <w:tcPr>
            <w:tcW w:w="1418" w:type="dxa"/>
          </w:tcPr>
          <w:p w14:paraId="5DB2399F" w14:textId="77777777" w:rsidR="00C15FDB" w:rsidRPr="008B1BB9" w:rsidRDefault="009B4ED3" w:rsidP="005D6233">
            <w:pPr>
              <w:widowControl w:val="0"/>
              <w:spacing w:before="375" w:after="0" w:line="240" w:lineRule="auto"/>
              <w:contextualSpacing/>
              <w:jc w:val="center"/>
              <w:textAlignment w:val="baseline"/>
              <w:outlineLvl w:val="2"/>
              <w:rPr>
                <w:rFonts w:ascii="Times New Roman" w:eastAsia="Times New Roman" w:hAnsi="Times New Roman"/>
                <w:spacing w:val="2"/>
                <w:sz w:val="24"/>
                <w:szCs w:val="28"/>
                <w:lang w:eastAsia="ru-RU"/>
              </w:rPr>
            </w:pPr>
            <w:r w:rsidRPr="008B1BB9">
              <w:rPr>
                <w:rFonts w:ascii="Times New Roman" w:eastAsia="Times New Roman" w:hAnsi="Times New Roman"/>
                <w:spacing w:val="2"/>
                <w:sz w:val="24"/>
                <w:szCs w:val="28"/>
                <w:lang w:eastAsia="ru-RU"/>
              </w:rPr>
              <w:t>202</w:t>
            </w:r>
            <w:r w:rsidR="005D6233">
              <w:rPr>
                <w:rFonts w:ascii="Times New Roman" w:eastAsia="Times New Roman" w:hAnsi="Times New Roman"/>
                <w:spacing w:val="2"/>
                <w:sz w:val="24"/>
                <w:szCs w:val="28"/>
                <w:lang w:eastAsia="ru-RU"/>
              </w:rPr>
              <w:t>4</w:t>
            </w:r>
            <w:r w:rsidRPr="008B1BB9">
              <w:rPr>
                <w:rFonts w:ascii="Times New Roman" w:eastAsia="Times New Roman" w:hAnsi="Times New Roman"/>
                <w:spacing w:val="2"/>
                <w:sz w:val="24"/>
                <w:szCs w:val="28"/>
                <w:lang w:eastAsia="ru-RU"/>
              </w:rPr>
              <w:t xml:space="preserve"> год</w:t>
            </w:r>
          </w:p>
        </w:tc>
      </w:tr>
      <w:tr w:rsidR="00C15FDB" w14:paraId="0AC89160" w14:textId="77777777">
        <w:tc>
          <w:tcPr>
            <w:tcW w:w="5244" w:type="dxa"/>
          </w:tcPr>
          <w:p w14:paraId="1980ED92" w14:textId="77777777" w:rsidR="00C15FDB" w:rsidRPr="008B1BB9" w:rsidRDefault="009B4ED3">
            <w:pPr>
              <w:widowControl w:val="0"/>
              <w:spacing w:before="375" w:after="0" w:line="240" w:lineRule="auto"/>
              <w:contextualSpacing/>
              <w:jc w:val="both"/>
              <w:textAlignment w:val="baseline"/>
              <w:outlineLvl w:val="2"/>
              <w:rPr>
                <w:rFonts w:ascii="Times New Roman" w:eastAsia="Times New Roman" w:hAnsi="Times New Roman"/>
                <w:spacing w:val="2"/>
                <w:sz w:val="24"/>
                <w:szCs w:val="28"/>
                <w:lang w:eastAsia="ru-RU"/>
              </w:rPr>
            </w:pPr>
            <w:r w:rsidRPr="008B1BB9">
              <w:rPr>
                <w:rFonts w:ascii="Times New Roman" w:eastAsia="Times New Roman" w:hAnsi="Times New Roman"/>
                <w:spacing w:val="2"/>
                <w:sz w:val="24"/>
                <w:szCs w:val="28"/>
                <w:lang w:eastAsia="ru-RU"/>
              </w:rPr>
              <w:t>Количество выданных предостережений</w:t>
            </w:r>
          </w:p>
        </w:tc>
        <w:tc>
          <w:tcPr>
            <w:tcW w:w="1418" w:type="dxa"/>
          </w:tcPr>
          <w:p w14:paraId="0226BD7B" w14:textId="77777777" w:rsidR="00C15FDB" w:rsidRPr="008B1BB9" w:rsidRDefault="005D6233">
            <w:pPr>
              <w:widowControl w:val="0"/>
              <w:spacing w:before="375" w:after="0" w:line="240" w:lineRule="auto"/>
              <w:contextualSpacing/>
              <w:jc w:val="center"/>
              <w:textAlignment w:val="baseline"/>
              <w:outlineLvl w:val="2"/>
              <w:rPr>
                <w:rFonts w:ascii="Times New Roman" w:eastAsia="Times New Roman" w:hAnsi="Times New Roman"/>
                <w:spacing w:val="2"/>
                <w:sz w:val="24"/>
                <w:szCs w:val="28"/>
                <w:lang w:val="en-US" w:eastAsia="ru-RU"/>
              </w:rPr>
            </w:pPr>
            <w:r>
              <w:rPr>
                <w:rFonts w:ascii="Times New Roman" w:eastAsia="Times New Roman" w:hAnsi="Times New Roman"/>
                <w:spacing w:val="2"/>
                <w:sz w:val="24"/>
                <w:szCs w:val="28"/>
                <w:lang w:val="en-US" w:eastAsia="ru-RU"/>
              </w:rPr>
              <w:t>100</w:t>
            </w:r>
          </w:p>
        </w:tc>
        <w:tc>
          <w:tcPr>
            <w:tcW w:w="1417" w:type="dxa"/>
          </w:tcPr>
          <w:p w14:paraId="233FB715" w14:textId="77777777" w:rsidR="00C15FDB" w:rsidRPr="008B1BB9" w:rsidRDefault="005D6233">
            <w:pPr>
              <w:widowControl w:val="0"/>
              <w:spacing w:before="375" w:after="0" w:line="240" w:lineRule="auto"/>
              <w:contextualSpacing/>
              <w:jc w:val="center"/>
              <w:textAlignment w:val="baseline"/>
              <w:outlineLvl w:val="2"/>
              <w:rPr>
                <w:rFonts w:ascii="Times New Roman" w:eastAsia="Times New Roman" w:hAnsi="Times New Roman"/>
                <w:spacing w:val="2"/>
                <w:sz w:val="24"/>
                <w:szCs w:val="28"/>
                <w:lang w:eastAsia="ru-RU"/>
              </w:rPr>
            </w:pPr>
            <w:r>
              <w:rPr>
                <w:rFonts w:ascii="Times New Roman" w:eastAsia="Times New Roman" w:hAnsi="Times New Roman"/>
                <w:spacing w:val="2"/>
                <w:sz w:val="24"/>
                <w:szCs w:val="28"/>
                <w:lang w:eastAsia="ru-RU"/>
              </w:rPr>
              <w:t>129</w:t>
            </w:r>
          </w:p>
        </w:tc>
        <w:tc>
          <w:tcPr>
            <w:tcW w:w="1418" w:type="dxa"/>
          </w:tcPr>
          <w:p w14:paraId="5E5F583A" w14:textId="77777777" w:rsidR="00C15FDB" w:rsidRPr="008B1BB9" w:rsidRDefault="00C15FDB">
            <w:pPr>
              <w:widowControl w:val="0"/>
              <w:spacing w:before="375" w:after="0" w:line="240" w:lineRule="auto"/>
              <w:contextualSpacing/>
              <w:jc w:val="center"/>
              <w:textAlignment w:val="baseline"/>
              <w:outlineLvl w:val="2"/>
              <w:rPr>
                <w:rFonts w:ascii="Times New Roman" w:eastAsia="Times New Roman" w:hAnsi="Times New Roman"/>
                <w:color w:val="FF0000"/>
                <w:spacing w:val="2"/>
                <w:sz w:val="24"/>
                <w:szCs w:val="28"/>
                <w:lang w:val="en-US" w:eastAsia="ru-RU"/>
              </w:rPr>
            </w:pPr>
          </w:p>
        </w:tc>
      </w:tr>
    </w:tbl>
    <w:p w14:paraId="4B7DBD5B" w14:textId="77777777" w:rsidR="00C15FDB" w:rsidRDefault="00C15FDB">
      <w:pPr>
        <w:shd w:val="clear" w:color="auto" w:fill="FFFFFF"/>
        <w:spacing w:after="0" w:line="240" w:lineRule="auto"/>
        <w:ind w:firstLine="708"/>
        <w:jc w:val="both"/>
        <w:rPr>
          <w:rFonts w:ascii="Times New Roman" w:eastAsia="Times New Roman" w:hAnsi="Times New Roman"/>
          <w:sz w:val="28"/>
          <w:szCs w:val="28"/>
        </w:rPr>
      </w:pPr>
    </w:p>
    <w:p w14:paraId="31D62FB7" w14:textId="77777777" w:rsidR="00C15FDB" w:rsidRDefault="009B4ED3">
      <w:pPr>
        <w:shd w:val="clear" w:color="auto" w:fill="FFFFFF"/>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1.3. 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w:t>
      </w:r>
    </w:p>
    <w:p w14:paraId="00F1494A" w14:textId="77777777" w:rsidR="00C15FDB" w:rsidRDefault="009B4ED3">
      <w:pPr>
        <w:spacing w:before="375" w:after="0" w:line="240" w:lineRule="auto"/>
        <w:ind w:firstLine="708"/>
        <w:contextualSpacing/>
        <w:jc w:val="both"/>
        <w:textAlignment w:val="baseline"/>
        <w:outlineLvl w:val="2"/>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В рамках осуществления информационно-методической работы, направленной на предотвращение нарушений обязательных требований жилищного законодательства, повышение правовой грамотности граждан и юридических лиц сотрудниками ГЖИ принято участие в учебно-методических семинарах, круглых столах, выступлениях. П</w:t>
      </w:r>
      <w:r>
        <w:rPr>
          <w:rFonts w:ascii="Times New Roman" w:hAnsi="Times New Roman"/>
          <w:sz w:val="28"/>
          <w:szCs w:val="28"/>
        </w:rPr>
        <w:t>роведены выездные мероприятия в муниципальных районах.</w:t>
      </w:r>
      <w:r>
        <w:rPr>
          <w:rFonts w:ascii="Times New Roman" w:eastAsia="Times New Roman" w:hAnsi="Times New Roman"/>
          <w:spacing w:val="2"/>
          <w:sz w:val="28"/>
          <w:szCs w:val="28"/>
          <w:lang w:eastAsia="ru-RU"/>
        </w:rPr>
        <w:t xml:space="preserve"> </w:t>
      </w:r>
    </w:p>
    <w:p w14:paraId="43954C23" w14:textId="77777777" w:rsidR="00C15FDB" w:rsidRDefault="009B4ED3">
      <w:pPr>
        <w:spacing w:before="375" w:after="0" w:line="240" w:lineRule="auto"/>
        <w:ind w:firstLine="708"/>
        <w:contextualSpacing/>
        <w:jc w:val="both"/>
        <w:textAlignment w:val="baseline"/>
        <w:outlineLvl w:val="2"/>
        <w:rPr>
          <w:rFonts w:ascii="Times New Roman" w:eastAsia="Times New Roman" w:hAnsi="Times New Roman"/>
          <w:sz w:val="28"/>
          <w:szCs w:val="28"/>
        </w:rPr>
      </w:pPr>
      <w:r>
        <w:rPr>
          <w:rFonts w:ascii="Times New Roman" w:eastAsia="Times New Roman" w:hAnsi="Times New Roman"/>
          <w:spacing w:val="2"/>
          <w:sz w:val="28"/>
          <w:szCs w:val="28"/>
          <w:lang w:eastAsia="ru-RU"/>
        </w:rPr>
        <w:t>Кроме того, на официальном сайте ГЖИ (</w:t>
      </w:r>
      <w:r>
        <w:rPr>
          <w:rFonts w:ascii="Times New Roman" w:eastAsia="Times New Roman" w:hAnsi="Times New Roman"/>
          <w:spacing w:val="2"/>
          <w:sz w:val="28"/>
          <w:szCs w:val="28"/>
          <w:lang w:val="en-US" w:eastAsia="ru-RU"/>
        </w:rPr>
        <w:t>www</w:t>
      </w:r>
      <w:r>
        <w:rPr>
          <w:rFonts w:ascii="Times New Roman" w:eastAsia="Times New Roman" w:hAnsi="Times New Roman"/>
          <w:spacing w:val="2"/>
          <w:sz w:val="28"/>
          <w:szCs w:val="28"/>
          <w:lang w:eastAsia="ru-RU"/>
        </w:rPr>
        <w:t>.</w:t>
      </w:r>
      <w:proofErr w:type="spellStart"/>
      <w:r>
        <w:rPr>
          <w:rFonts w:ascii="Times New Roman" w:eastAsia="Times New Roman" w:hAnsi="Times New Roman"/>
          <w:spacing w:val="2"/>
          <w:sz w:val="28"/>
          <w:szCs w:val="28"/>
          <w:lang w:val="en-US" w:eastAsia="ru-RU"/>
        </w:rPr>
        <w:t>gzhi</w:t>
      </w:r>
      <w:proofErr w:type="spellEnd"/>
      <w:r>
        <w:rPr>
          <w:rFonts w:ascii="Times New Roman" w:eastAsia="Times New Roman" w:hAnsi="Times New Roman"/>
          <w:spacing w:val="2"/>
          <w:sz w:val="28"/>
          <w:szCs w:val="28"/>
          <w:lang w:eastAsia="ru-RU"/>
        </w:rPr>
        <w:t>32.</w:t>
      </w:r>
      <w:proofErr w:type="spellStart"/>
      <w:r>
        <w:rPr>
          <w:rFonts w:ascii="Times New Roman" w:eastAsia="Times New Roman" w:hAnsi="Times New Roman"/>
          <w:spacing w:val="2"/>
          <w:sz w:val="28"/>
          <w:szCs w:val="28"/>
          <w:lang w:val="en-US" w:eastAsia="ru-RU"/>
        </w:rPr>
        <w:t>ru</w:t>
      </w:r>
      <w:proofErr w:type="spellEnd"/>
      <w:r>
        <w:rPr>
          <w:rFonts w:ascii="Times New Roman" w:eastAsia="Times New Roman" w:hAnsi="Times New Roman"/>
          <w:sz w:val="28"/>
          <w:szCs w:val="28"/>
        </w:rPr>
        <w:t xml:space="preserve">) </w:t>
      </w:r>
      <w:r>
        <w:rPr>
          <w:rFonts w:ascii="Times New Roman" w:eastAsia="Times New Roman" w:hAnsi="Times New Roman"/>
          <w:spacing w:val="2"/>
          <w:sz w:val="28"/>
          <w:szCs w:val="28"/>
          <w:lang w:eastAsia="ru-RU"/>
        </w:rPr>
        <w:t>на постоянное основе размещаются новостные сообщения.</w:t>
      </w:r>
      <w:r>
        <w:rPr>
          <w:rFonts w:ascii="Times New Roman" w:eastAsia="Times New Roman" w:hAnsi="Times New Roman"/>
          <w:sz w:val="28"/>
          <w:szCs w:val="28"/>
        </w:rPr>
        <w:t xml:space="preserve"> В разделе «Контрольно-надзорная деятельность» размещены:</w:t>
      </w:r>
    </w:p>
    <w:p w14:paraId="5196B3A8" w14:textId="77777777" w:rsidR="00C15FDB" w:rsidRDefault="009B4ED3">
      <w:pPr>
        <w:shd w:val="clear" w:color="auto" w:fill="FFFFFF"/>
        <w:spacing w:after="0" w:line="240" w:lineRule="auto"/>
        <w:ind w:firstLine="708"/>
        <w:jc w:val="both"/>
        <w:rPr>
          <w:rFonts w:ascii="Times New Roman" w:eastAsia="Times New Roman" w:hAnsi="Times New Roman"/>
          <w:sz w:val="28"/>
          <w:szCs w:val="28"/>
        </w:rPr>
      </w:pPr>
      <w:r>
        <w:rPr>
          <w:rFonts w:ascii="Times New Roman" w:eastAsia="Times New Roman" w:hAnsi="Times New Roman"/>
          <w:spacing w:val="2"/>
          <w:sz w:val="28"/>
          <w:szCs w:val="28"/>
          <w:lang w:eastAsia="ru-RU"/>
        </w:rPr>
        <w:t>программа профилактики;</w:t>
      </w:r>
    </w:p>
    <w:p w14:paraId="1D770A47" w14:textId="77777777" w:rsidR="00C15FDB" w:rsidRDefault="009B4ED3">
      <w:pPr>
        <w:shd w:val="clear" w:color="auto" w:fill="FFFFFF"/>
        <w:spacing w:after="0" w:line="240" w:lineRule="auto"/>
        <w:ind w:firstLine="708"/>
        <w:jc w:val="both"/>
        <w:rPr>
          <w:rFonts w:ascii="Times New Roman" w:eastAsia="Times New Roman" w:hAnsi="Times New Roman"/>
          <w:sz w:val="28"/>
          <w:szCs w:val="28"/>
        </w:rPr>
      </w:pPr>
      <w:r>
        <w:rPr>
          <w:rFonts w:ascii="Times New Roman" w:eastAsia="Times New Roman" w:hAnsi="Times New Roman"/>
          <w:spacing w:val="2"/>
          <w:sz w:val="28"/>
          <w:szCs w:val="28"/>
          <w:lang w:eastAsia="ru-RU"/>
        </w:rPr>
        <w:t>перечень нормативных правовых актов, содержащих обязательные требования, оценка соблюдения которых является предметом государственного жилищного надзора, а также информация о мерах ответственности, применяемых при нарушении обязательных требований;</w:t>
      </w:r>
    </w:p>
    <w:p w14:paraId="7AD1FBE3" w14:textId="77777777" w:rsidR="00C15FDB" w:rsidRDefault="009B4ED3">
      <w:pPr>
        <w:shd w:val="clear" w:color="auto" w:fill="FFFFFF"/>
        <w:spacing w:after="0" w:line="240" w:lineRule="auto"/>
        <w:ind w:firstLine="708"/>
        <w:jc w:val="both"/>
        <w:rPr>
          <w:rFonts w:ascii="Times New Roman" w:eastAsia="Times New Roman" w:hAnsi="Times New Roman"/>
          <w:sz w:val="28"/>
          <w:szCs w:val="28"/>
        </w:rPr>
      </w:pPr>
      <w:r>
        <w:rPr>
          <w:rFonts w:ascii="Times New Roman" w:eastAsia="Times New Roman" w:hAnsi="Times New Roman"/>
          <w:spacing w:val="2"/>
          <w:sz w:val="28"/>
          <w:szCs w:val="28"/>
          <w:lang w:eastAsia="ru-RU"/>
        </w:rPr>
        <w:t>обобщение правоприменительной практики осуществления государственного жилищного надзора, с указанием наиболее часто встречающихся случаев нарушений обязательных требований.</w:t>
      </w:r>
    </w:p>
    <w:p w14:paraId="64B93936" w14:textId="77777777" w:rsidR="00C15FDB" w:rsidRDefault="009B4ED3">
      <w:pPr>
        <w:tabs>
          <w:tab w:val="left" w:pos="567"/>
        </w:tabs>
        <w:spacing w:before="375" w:after="0" w:line="240" w:lineRule="auto"/>
        <w:contextualSpacing/>
        <w:jc w:val="both"/>
        <w:textAlignment w:val="baseline"/>
        <w:outlineLvl w:val="2"/>
        <w:rPr>
          <w:rFonts w:ascii="Times New Roman" w:eastAsia="Times New Roman" w:hAnsi="Times New Roman"/>
          <w:sz w:val="28"/>
          <w:szCs w:val="28"/>
          <w:lang w:eastAsia="ru-RU"/>
        </w:rPr>
      </w:pPr>
      <w:r>
        <w:rPr>
          <w:rFonts w:ascii="Times New Roman" w:eastAsia="Times New Roman" w:hAnsi="Times New Roman"/>
          <w:spacing w:val="2"/>
          <w:sz w:val="28"/>
          <w:szCs w:val="28"/>
          <w:lang w:eastAsia="ru-RU"/>
        </w:rPr>
        <w:tab/>
      </w:r>
      <w:r>
        <w:rPr>
          <w:rFonts w:ascii="Times New Roman" w:eastAsia="Times New Roman" w:hAnsi="Times New Roman"/>
          <w:sz w:val="28"/>
          <w:szCs w:val="28"/>
          <w:lang w:eastAsia="ru-RU"/>
        </w:rPr>
        <w:t>Для оценки эффективности достижения поставленных целей и результатов профилактики нарушений обязательных требований программой профилактики на 202</w:t>
      </w:r>
      <w:r w:rsidR="005D6233">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год приказом ГЖИ от 20.12.202</w:t>
      </w:r>
      <w:r w:rsidR="005D6233">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en-US" w:eastAsia="ru-RU"/>
        </w:rPr>
        <w:t>N</w:t>
      </w:r>
      <w:r>
        <w:rPr>
          <w:rFonts w:ascii="Times New Roman" w:eastAsia="Times New Roman" w:hAnsi="Times New Roman"/>
          <w:sz w:val="28"/>
          <w:szCs w:val="28"/>
          <w:lang w:eastAsia="ru-RU"/>
        </w:rPr>
        <w:t xml:space="preserve"> </w:t>
      </w:r>
      <w:r w:rsidR="005D6233">
        <w:rPr>
          <w:rFonts w:ascii="Times New Roman" w:eastAsia="Times New Roman" w:hAnsi="Times New Roman"/>
          <w:sz w:val="28"/>
          <w:szCs w:val="28"/>
          <w:lang w:eastAsia="ru-RU"/>
        </w:rPr>
        <w:t>231</w:t>
      </w:r>
      <w:r>
        <w:rPr>
          <w:rFonts w:ascii="Times New Roman" w:eastAsia="Times New Roman" w:hAnsi="Times New Roman"/>
          <w:sz w:val="28"/>
          <w:szCs w:val="28"/>
          <w:lang w:eastAsia="ru-RU"/>
        </w:rPr>
        <w:t xml:space="preserve"> установлены целевые показатели результативности и эффективности программы профилактики, включающие следующие показатели:</w:t>
      </w:r>
    </w:p>
    <w:p w14:paraId="30D4AF4D" w14:textId="77777777" w:rsidR="00C15FDB" w:rsidRDefault="00C15FDB">
      <w:pPr>
        <w:tabs>
          <w:tab w:val="left" w:pos="567"/>
        </w:tabs>
        <w:spacing w:before="375" w:after="0" w:line="240" w:lineRule="auto"/>
        <w:contextualSpacing/>
        <w:jc w:val="both"/>
        <w:textAlignment w:val="baseline"/>
        <w:outlineLvl w:val="2"/>
        <w:rPr>
          <w:rFonts w:ascii="Times New Roman" w:eastAsia="Times New Roman" w:hAnsi="Times New Roman"/>
          <w:sz w:val="28"/>
          <w:szCs w:val="28"/>
          <w:lang w:eastAsia="ru-RU"/>
        </w:rPr>
      </w:pPr>
    </w:p>
    <w:tbl>
      <w:tblPr>
        <w:tblStyle w:val="af9"/>
        <w:tblW w:w="9356" w:type="dxa"/>
        <w:tblInd w:w="108" w:type="dxa"/>
        <w:tblLayout w:type="fixed"/>
        <w:tblLook w:val="04A0" w:firstRow="1" w:lastRow="0" w:firstColumn="1" w:lastColumn="0" w:noHBand="0" w:noVBand="1"/>
      </w:tblPr>
      <w:tblGrid>
        <w:gridCol w:w="709"/>
        <w:gridCol w:w="4678"/>
        <w:gridCol w:w="3969"/>
      </w:tblGrid>
      <w:tr w:rsidR="00C15FDB" w14:paraId="74269205" w14:textId="77777777" w:rsidTr="008B1BB9">
        <w:tc>
          <w:tcPr>
            <w:tcW w:w="709" w:type="dxa"/>
            <w:vAlign w:val="center"/>
          </w:tcPr>
          <w:p w14:paraId="6A55D8EA" w14:textId="77777777" w:rsidR="00C15FDB" w:rsidRPr="008B1BB9" w:rsidRDefault="009B4ED3" w:rsidP="00E334ED">
            <w:pPr>
              <w:widowControl w:val="0"/>
              <w:tabs>
                <w:tab w:val="left" w:pos="567"/>
              </w:tabs>
              <w:spacing w:before="375" w:after="0" w:line="240" w:lineRule="auto"/>
              <w:contextualSpacing/>
              <w:jc w:val="center"/>
              <w:textAlignment w:val="baseline"/>
              <w:outlineLvl w:val="2"/>
              <w:rPr>
                <w:rFonts w:ascii="Times New Roman" w:eastAsia="Times New Roman" w:hAnsi="Times New Roman"/>
                <w:b/>
                <w:sz w:val="28"/>
                <w:szCs w:val="24"/>
                <w:lang w:eastAsia="ru-RU"/>
              </w:rPr>
            </w:pPr>
            <w:r w:rsidRPr="008B1BB9">
              <w:rPr>
                <w:rFonts w:ascii="Times New Roman" w:eastAsia="Times New Roman" w:hAnsi="Times New Roman"/>
                <w:b/>
                <w:sz w:val="28"/>
                <w:szCs w:val="24"/>
                <w:lang w:eastAsia="ru-RU"/>
              </w:rPr>
              <w:t>№</w:t>
            </w:r>
          </w:p>
          <w:p w14:paraId="7A6F6ED5" w14:textId="77777777" w:rsidR="00C15FDB" w:rsidRPr="008B1BB9" w:rsidRDefault="009B4ED3" w:rsidP="00E334ED">
            <w:pPr>
              <w:widowControl w:val="0"/>
              <w:tabs>
                <w:tab w:val="left" w:pos="567"/>
              </w:tabs>
              <w:spacing w:before="375" w:after="0" w:line="240" w:lineRule="auto"/>
              <w:contextualSpacing/>
              <w:jc w:val="center"/>
              <w:textAlignment w:val="baseline"/>
              <w:outlineLvl w:val="2"/>
              <w:rPr>
                <w:rFonts w:ascii="Times New Roman" w:eastAsia="Times New Roman" w:hAnsi="Times New Roman"/>
                <w:b/>
                <w:sz w:val="28"/>
                <w:szCs w:val="24"/>
                <w:lang w:eastAsia="ru-RU"/>
              </w:rPr>
            </w:pPr>
            <w:r w:rsidRPr="008B1BB9">
              <w:rPr>
                <w:rFonts w:ascii="Times New Roman" w:eastAsia="Times New Roman" w:hAnsi="Times New Roman"/>
                <w:b/>
                <w:sz w:val="28"/>
                <w:szCs w:val="24"/>
                <w:lang w:eastAsia="ru-RU"/>
              </w:rPr>
              <w:t>п/п</w:t>
            </w:r>
          </w:p>
        </w:tc>
        <w:tc>
          <w:tcPr>
            <w:tcW w:w="4678" w:type="dxa"/>
            <w:vAlign w:val="center"/>
          </w:tcPr>
          <w:p w14:paraId="1FFBDBD0" w14:textId="77777777" w:rsidR="00C15FDB" w:rsidRPr="008B1BB9" w:rsidRDefault="009B4ED3" w:rsidP="00E334ED">
            <w:pPr>
              <w:widowControl w:val="0"/>
              <w:tabs>
                <w:tab w:val="left" w:pos="567"/>
              </w:tabs>
              <w:spacing w:before="375" w:after="0" w:line="240" w:lineRule="auto"/>
              <w:contextualSpacing/>
              <w:jc w:val="center"/>
              <w:textAlignment w:val="baseline"/>
              <w:outlineLvl w:val="2"/>
              <w:rPr>
                <w:rFonts w:ascii="Times New Roman" w:eastAsia="Times New Roman" w:hAnsi="Times New Roman"/>
                <w:b/>
                <w:sz w:val="28"/>
                <w:szCs w:val="24"/>
                <w:lang w:eastAsia="ru-RU"/>
              </w:rPr>
            </w:pPr>
            <w:r w:rsidRPr="008B1BB9">
              <w:rPr>
                <w:rFonts w:ascii="Times New Roman" w:eastAsia="Times New Roman" w:hAnsi="Times New Roman"/>
                <w:b/>
                <w:sz w:val="28"/>
                <w:szCs w:val="24"/>
                <w:lang w:eastAsia="ru-RU"/>
              </w:rPr>
              <w:t>Показатель</w:t>
            </w:r>
          </w:p>
        </w:tc>
        <w:tc>
          <w:tcPr>
            <w:tcW w:w="3969" w:type="dxa"/>
            <w:vAlign w:val="center"/>
          </w:tcPr>
          <w:p w14:paraId="1C2C8CE9" w14:textId="77777777" w:rsidR="00C15FDB" w:rsidRPr="008B1BB9" w:rsidRDefault="009B4ED3" w:rsidP="00E334ED">
            <w:pPr>
              <w:widowControl w:val="0"/>
              <w:tabs>
                <w:tab w:val="left" w:pos="567"/>
              </w:tabs>
              <w:spacing w:before="375" w:after="0" w:line="240" w:lineRule="auto"/>
              <w:contextualSpacing/>
              <w:jc w:val="center"/>
              <w:textAlignment w:val="baseline"/>
              <w:outlineLvl w:val="2"/>
              <w:rPr>
                <w:rFonts w:ascii="Times New Roman" w:eastAsia="Times New Roman" w:hAnsi="Times New Roman"/>
                <w:b/>
                <w:sz w:val="28"/>
                <w:szCs w:val="24"/>
                <w:lang w:eastAsia="ru-RU"/>
              </w:rPr>
            </w:pPr>
            <w:r w:rsidRPr="008B1BB9">
              <w:rPr>
                <w:rFonts w:ascii="Times New Roman" w:eastAsia="Times New Roman" w:hAnsi="Times New Roman"/>
                <w:b/>
                <w:sz w:val="28"/>
                <w:szCs w:val="24"/>
                <w:lang w:eastAsia="ru-RU"/>
              </w:rPr>
              <w:t>Результат</w:t>
            </w:r>
          </w:p>
        </w:tc>
      </w:tr>
      <w:tr w:rsidR="00C15FDB" w14:paraId="5AF3439B" w14:textId="77777777" w:rsidTr="008B1BB9">
        <w:tc>
          <w:tcPr>
            <w:tcW w:w="709" w:type="dxa"/>
          </w:tcPr>
          <w:p w14:paraId="06BCBFAF" w14:textId="77777777" w:rsidR="00C15FDB" w:rsidRPr="008B1BB9" w:rsidRDefault="009B4ED3">
            <w:pPr>
              <w:widowControl w:val="0"/>
              <w:tabs>
                <w:tab w:val="left" w:pos="567"/>
              </w:tabs>
              <w:spacing w:before="375" w:after="0" w:line="240" w:lineRule="auto"/>
              <w:contextualSpacing/>
              <w:jc w:val="center"/>
              <w:textAlignment w:val="baseline"/>
              <w:outlineLvl w:val="2"/>
              <w:rPr>
                <w:rFonts w:ascii="Times New Roman" w:eastAsia="Times New Roman" w:hAnsi="Times New Roman"/>
                <w:sz w:val="24"/>
                <w:szCs w:val="24"/>
                <w:lang w:eastAsia="ru-RU"/>
              </w:rPr>
            </w:pPr>
            <w:r w:rsidRPr="008B1BB9">
              <w:rPr>
                <w:rFonts w:ascii="Times New Roman" w:eastAsia="Times New Roman" w:hAnsi="Times New Roman"/>
                <w:sz w:val="24"/>
                <w:szCs w:val="24"/>
                <w:lang w:eastAsia="ru-RU"/>
              </w:rPr>
              <w:t>1</w:t>
            </w:r>
          </w:p>
        </w:tc>
        <w:tc>
          <w:tcPr>
            <w:tcW w:w="4678" w:type="dxa"/>
          </w:tcPr>
          <w:p w14:paraId="1212456A" w14:textId="77777777" w:rsidR="00C15FDB" w:rsidRDefault="009B4ED3">
            <w:pPr>
              <w:widowControl w:val="0"/>
              <w:spacing w:after="0" w:line="240" w:lineRule="auto"/>
              <w:rPr>
                <w:rFonts w:ascii="Times New Roman" w:hAnsi="Times New Roman"/>
                <w:sz w:val="24"/>
                <w:szCs w:val="24"/>
              </w:rPr>
            </w:pPr>
            <w:r>
              <w:rPr>
                <w:rFonts w:ascii="Times New Roman" w:hAnsi="Times New Roman"/>
                <w:sz w:val="24"/>
                <w:szCs w:val="24"/>
              </w:rPr>
              <w:t>Соотношение количества профилактических мероприятий к количеству проведённых контрольных (надзорных) мероприятий</w:t>
            </w:r>
          </w:p>
        </w:tc>
        <w:tc>
          <w:tcPr>
            <w:tcW w:w="3969" w:type="dxa"/>
          </w:tcPr>
          <w:p w14:paraId="61FDA6C2" w14:textId="77777777" w:rsidR="00C15FDB" w:rsidRDefault="00C15FDB">
            <w:pPr>
              <w:widowControl w:val="0"/>
              <w:tabs>
                <w:tab w:val="left" w:pos="567"/>
              </w:tabs>
              <w:spacing w:before="375" w:after="0" w:line="240" w:lineRule="auto"/>
              <w:contextualSpacing/>
              <w:jc w:val="both"/>
              <w:textAlignment w:val="baseline"/>
              <w:outlineLvl w:val="2"/>
              <w:rPr>
                <w:rFonts w:ascii="Times New Roman" w:eastAsia="Times New Roman" w:hAnsi="Times New Roman"/>
                <w:sz w:val="24"/>
                <w:szCs w:val="24"/>
                <w:lang w:eastAsia="ru-RU"/>
              </w:rPr>
            </w:pPr>
          </w:p>
        </w:tc>
      </w:tr>
      <w:tr w:rsidR="00C15FDB" w14:paraId="7DE5D394" w14:textId="77777777" w:rsidTr="008B1BB9">
        <w:tc>
          <w:tcPr>
            <w:tcW w:w="709" w:type="dxa"/>
          </w:tcPr>
          <w:p w14:paraId="41757710" w14:textId="77777777" w:rsidR="00C15FDB" w:rsidRPr="008B1BB9" w:rsidRDefault="009B4ED3">
            <w:pPr>
              <w:widowControl w:val="0"/>
              <w:tabs>
                <w:tab w:val="left" w:pos="567"/>
              </w:tabs>
              <w:spacing w:before="375" w:after="0" w:line="240" w:lineRule="auto"/>
              <w:contextualSpacing/>
              <w:jc w:val="center"/>
              <w:textAlignment w:val="baseline"/>
              <w:outlineLvl w:val="2"/>
              <w:rPr>
                <w:rFonts w:ascii="Times New Roman" w:eastAsia="Times New Roman" w:hAnsi="Times New Roman"/>
                <w:sz w:val="24"/>
                <w:szCs w:val="24"/>
                <w:lang w:eastAsia="ru-RU"/>
              </w:rPr>
            </w:pPr>
            <w:r w:rsidRPr="008B1BB9">
              <w:rPr>
                <w:rFonts w:ascii="Times New Roman" w:eastAsia="Times New Roman" w:hAnsi="Times New Roman"/>
                <w:sz w:val="24"/>
                <w:szCs w:val="24"/>
                <w:lang w:eastAsia="ru-RU"/>
              </w:rPr>
              <w:lastRenderedPageBreak/>
              <w:t>2</w:t>
            </w:r>
          </w:p>
        </w:tc>
        <w:tc>
          <w:tcPr>
            <w:tcW w:w="4678" w:type="dxa"/>
          </w:tcPr>
          <w:p w14:paraId="52656DEA" w14:textId="77777777" w:rsidR="00C15FDB" w:rsidRDefault="009B4ED3">
            <w:pPr>
              <w:widowControl w:val="0"/>
              <w:tabs>
                <w:tab w:val="left" w:pos="567"/>
              </w:tabs>
              <w:spacing w:before="375" w:after="0" w:line="240" w:lineRule="auto"/>
              <w:contextualSpacing/>
              <w:jc w:val="both"/>
              <w:textAlignment w:val="baseline"/>
              <w:outlineLvl w:val="2"/>
              <w:rPr>
                <w:rFonts w:ascii="Times New Roman" w:eastAsia="Times New Roman" w:hAnsi="Times New Roman"/>
                <w:sz w:val="24"/>
                <w:szCs w:val="24"/>
                <w:lang w:eastAsia="ru-RU"/>
              </w:rPr>
            </w:pPr>
            <w:r>
              <w:rPr>
                <w:rFonts w:ascii="Times New Roman" w:hAnsi="Times New Roman"/>
                <w:sz w:val="24"/>
                <w:szCs w:val="24"/>
              </w:rPr>
              <w:t>Доля контролируемых лиц, охваченная профилактическими визитами</w:t>
            </w:r>
          </w:p>
        </w:tc>
        <w:tc>
          <w:tcPr>
            <w:tcW w:w="3969" w:type="dxa"/>
          </w:tcPr>
          <w:p w14:paraId="18368054" w14:textId="77777777" w:rsidR="00C15FDB" w:rsidRDefault="00C15FDB">
            <w:pPr>
              <w:widowControl w:val="0"/>
              <w:tabs>
                <w:tab w:val="left" w:pos="567"/>
              </w:tabs>
              <w:spacing w:before="375" w:after="0" w:line="240" w:lineRule="auto"/>
              <w:contextualSpacing/>
              <w:jc w:val="both"/>
              <w:textAlignment w:val="baseline"/>
              <w:outlineLvl w:val="2"/>
              <w:rPr>
                <w:rFonts w:ascii="Times New Roman" w:eastAsia="Times New Roman" w:hAnsi="Times New Roman"/>
                <w:sz w:val="24"/>
                <w:szCs w:val="24"/>
                <w:lang w:eastAsia="ru-RU"/>
              </w:rPr>
            </w:pPr>
          </w:p>
        </w:tc>
      </w:tr>
      <w:tr w:rsidR="00C15FDB" w14:paraId="6362F494" w14:textId="77777777" w:rsidTr="008B1BB9">
        <w:tc>
          <w:tcPr>
            <w:tcW w:w="709" w:type="dxa"/>
          </w:tcPr>
          <w:p w14:paraId="74F2D664" w14:textId="77777777" w:rsidR="00C15FDB" w:rsidRPr="008B1BB9" w:rsidRDefault="009B4ED3">
            <w:pPr>
              <w:widowControl w:val="0"/>
              <w:tabs>
                <w:tab w:val="left" w:pos="567"/>
              </w:tabs>
              <w:spacing w:before="375" w:after="0" w:line="240" w:lineRule="auto"/>
              <w:contextualSpacing/>
              <w:jc w:val="center"/>
              <w:textAlignment w:val="baseline"/>
              <w:outlineLvl w:val="2"/>
              <w:rPr>
                <w:rFonts w:ascii="Times New Roman" w:eastAsia="Times New Roman" w:hAnsi="Times New Roman"/>
                <w:sz w:val="24"/>
                <w:szCs w:val="24"/>
                <w:lang w:eastAsia="ru-RU"/>
              </w:rPr>
            </w:pPr>
            <w:r w:rsidRPr="008B1BB9">
              <w:rPr>
                <w:rFonts w:ascii="Times New Roman" w:eastAsia="Times New Roman" w:hAnsi="Times New Roman"/>
                <w:sz w:val="24"/>
                <w:szCs w:val="24"/>
                <w:lang w:eastAsia="ru-RU"/>
              </w:rPr>
              <w:t>3</w:t>
            </w:r>
          </w:p>
        </w:tc>
        <w:tc>
          <w:tcPr>
            <w:tcW w:w="4678" w:type="dxa"/>
          </w:tcPr>
          <w:p w14:paraId="23179D76" w14:textId="77777777" w:rsidR="00C15FDB" w:rsidRDefault="009B4ED3">
            <w:pPr>
              <w:widowControl w:val="0"/>
              <w:spacing w:after="0" w:line="240" w:lineRule="auto"/>
              <w:rPr>
                <w:rFonts w:ascii="Times New Roman" w:hAnsi="Times New Roman"/>
                <w:sz w:val="24"/>
                <w:szCs w:val="24"/>
              </w:rPr>
            </w:pPr>
            <w:r>
              <w:rPr>
                <w:rFonts w:ascii="Times New Roman" w:hAnsi="Times New Roman"/>
                <w:sz w:val="24"/>
                <w:szCs w:val="24"/>
              </w:rPr>
              <w:t>Соотношение количества контролируемых лиц, которым были объявлены предостережения о недопустимости нарушения обязательных требований</w:t>
            </w:r>
          </w:p>
          <w:p w14:paraId="5C007754" w14:textId="77777777" w:rsidR="00C15FDB" w:rsidRDefault="009B4ED3">
            <w:pPr>
              <w:widowControl w:val="0"/>
              <w:spacing w:after="0" w:line="240" w:lineRule="auto"/>
              <w:rPr>
                <w:rFonts w:ascii="Times New Roman" w:hAnsi="Times New Roman"/>
                <w:sz w:val="24"/>
                <w:szCs w:val="24"/>
              </w:rPr>
            </w:pPr>
            <w:r>
              <w:rPr>
                <w:rFonts w:ascii="Times New Roman" w:hAnsi="Times New Roman"/>
                <w:sz w:val="24"/>
                <w:szCs w:val="24"/>
              </w:rPr>
              <w:t>и в отношении которых проведены контрольные (надзорные) мероприятия,</w:t>
            </w:r>
          </w:p>
          <w:p w14:paraId="18EECBF3" w14:textId="77777777" w:rsidR="00C15FDB" w:rsidRDefault="009B4ED3">
            <w:pPr>
              <w:widowControl w:val="0"/>
              <w:spacing w:after="0" w:line="240" w:lineRule="auto"/>
              <w:rPr>
                <w:rFonts w:ascii="Times New Roman" w:hAnsi="Times New Roman"/>
                <w:sz w:val="24"/>
                <w:szCs w:val="24"/>
              </w:rPr>
            </w:pPr>
            <w:r>
              <w:rPr>
                <w:rFonts w:ascii="Times New Roman" w:hAnsi="Times New Roman"/>
                <w:sz w:val="24"/>
                <w:szCs w:val="24"/>
              </w:rPr>
              <w:t>к общему количеству контролируемых лиц,</w:t>
            </w:r>
          </w:p>
          <w:p w14:paraId="1C12FB7A" w14:textId="77777777" w:rsidR="00C15FDB" w:rsidRDefault="009B4ED3">
            <w:pPr>
              <w:widowControl w:val="0"/>
              <w:tabs>
                <w:tab w:val="left" w:pos="567"/>
              </w:tabs>
              <w:spacing w:before="375" w:after="0" w:line="240" w:lineRule="auto"/>
              <w:contextualSpacing/>
              <w:jc w:val="both"/>
              <w:textAlignment w:val="baseline"/>
              <w:outlineLvl w:val="2"/>
              <w:rPr>
                <w:rFonts w:ascii="Times New Roman" w:eastAsia="Times New Roman" w:hAnsi="Times New Roman"/>
                <w:sz w:val="24"/>
                <w:szCs w:val="24"/>
                <w:lang w:eastAsia="ru-RU"/>
              </w:rPr>
            </w:pPr>
            <w:r>
              <w:rPr>
                <w:rFonts w:ascii="Times New Roman" w:hAnsi="Times New Roman"/>
                <w:sz w:val="24"/>
                <w:szCs w:val="24"/>
              </w:rPr>
              <w:t>в отношении которых проведены контрольные (надзорные) мероприятия</w:t>
            </w:r>
          </w:p>
        </w:tc>
        <w:tc>
          <w:tcPr>
            <w:tcW w:w="3969" w:type="dxa"/>
          </w:tcPr>
          <w:p w14:paraId="1F4634C4" w14:textId="77777777" w:rsidR="00C15FDB" w:rsidRDefault="00C15FDB">
            <w:pPr>
              <w:widowControl w:val="0"/>
              <w:tabs>
                <w:tab w:val="left" w:pos="567"/>
              </w:tabs>
              <w:spacing w:before="375" w:after="0" w:line="240" w:lineRule="auto"/>
              <w:contextualSpacing/>
              <w:jc w:val="both"/>
              <w:textAlignment w:val="baseline"/>
              <w:outlineLvl w:val="2"/>
              <w:rPr>
                <w:rFonts w:ascii="Times New Roman" w:eastAsia="Times New Roman" w:hAnsi="Times New Roman"/>
                <w:sz w:val="24"/>
                <w:szCs w:val="24"/>
                <w:lang w:eastAsia="ru-RU"/>
              </w:rPr>
            </w:pPr>
          </w:p>
        </w:tc>
      </w:tr>
      <w:tr w:rsidR="00C15FDB" w14:paraId="230B7AEA" w14:textId="77777777" w:rsidTr="008B1BB9">
        <w:tc>
          <w:tcPr>
            <w:tcW w:w="709" w:type="dxa"/>
          </w:tcPr>
          <w:p w14:paraId="664DC680" w14:textId="77777777" w:rsidR="00C15FDB" w:rsidRPr="008B1BB9" w:rsidRDefault="009B4ED3">
            <w:pPr>
              <w:widowControl w:val="0"/>
              <w:tabs>
                <w:tab w:val="left" w:pos="567"/>
              </w:tabs>
              <w:spacing w:before="375" w:after="0" w:line="240" w:lineRule="auto"/>
              <w:contextualSpacing/>
              <w:jc w:val="center"/>
              <w:textAlignment w:val="baseline"/>
              <w:outlineLvl w:val="2"/>
              <w:rPr>
                <w:rFonts w:ascii="Times New Roman" w:eastAsia="Times New Roman" w:hAnsi="Times New Roman"/>
                <w:sz w:val="24"/>
                <w:szCs w:val="24"/>
                <w:lang w:eastAsia="ru-RU"/>
              </w:rPr>
            </w:pPr>
            <w:r w:rsidRPr="008B1BB9">
              <w:rPr>
                <w:rFonts w:ascii="Times New Roman" w:eastAsia="Times New Roman" w:hAnsi="Times New Roman"/>
                <w:sz w:val="24"/>
                <w:szCs w:val="24"/>
                <w:lang w:eastAsia="ru-RU"/>
              </w:rPr>
              <w:t>4</w:t>
            </w:r>
          </w:p>
        </w:tc>
        <w:tc>
          <w:tcPr>
            <w:tcW w:w="4678" w:type="dxa"/>
          </w:tcPr>
          <w:p w14:paraId="50C51C8D" w14:textId="77777777" w:rsidR="00C15FDB" w:rsidRDefault="009B4ED3">
            <w:pPr>
              <w:widowControl w:val="0"/>
              <w:spacing w:after="0" w:line="240" w:lineRule="auto"/>
              <w:rPr>
                <w:rFonts w:ascii="Times New Roman" w:hAnsi="Times New Roman"/>
                <w:sz w:val="24"/>
                <w:szCs w:val="24"/>
              </w:rPr>
            </w:pPr>
            <w:r>
              <w:rPr>
                <w:rFonts w:ascii="Times New Roman" w:hAnsi="Times New Roman"/>
                <w:sz w:val="24"/>
                <w:szCs w:val="24"/>
              </w:rPr>
              <w:t>Соотношение профилактических визитов</w:t>
            </w:r>
          </w:p>
          <w:p w14:paraId="34E53752" w14:textId="77777777" w:rsidR="00C15FDB" w:rsidRDefault="009B4ED3">
            <w:pPr>
              <w:widowControl w:val="0"/>
              <w:spacing w:after="0" w:line="240" w:lineRule="auto"/>
              <w:rPr>
                <w:rFonts w:ascii="Times New Roman" w:hAnsi="Times New Roman"/>
                <w:sz w:val="24"/>
                <w:szCs w:val="24"/>
              </w:rPr>
            </w:pPr>
            <w:r>
              <w:rPr>
                <w:rFonts w:ascii="Times New Roman" w:hAnsi="Times New Roman"/>
                <w:sz w:val="24"/>
                <w:szCs w:val="24"/>
              </w:rPr>
              <w:t>в отношении объектов контролируемых лиц</w:t>
            </w:r>
          </w:p>
          <w:p w14:paraId="5888266B" w14:textId="77777777" w:rsidR="00C15FDB" w:rsidRDefault="009B4ED3">
            <w:pPr>
              <w:widowControl w:val="0"/>
              <w:spacing w:after="0" w:line="240" w:lineRule="auto"/>
              <w:rPr>
                <w:rFonts w:ascii="Times New Roman" w:hAnsi="Times New Roman"/>
                <w:sz w:val="24"/>
                <w:szCs w:val="24"/>
              </w:rPr>
            </w:pPr>
            <w:r>
              <w:rPr>
                <w:rFonts w:ascii="Times New Roman" w:hAnsi="Times New Roman"/>
                <w:sz w:val="24"/>
                <w:szCs w:val="24"/>
              </w:rPr>
              <w:t>с количеством проведённых выездных обследований указанных объектов контролируемых лиц</w:t>
            </w:r>
          </w:p>
        </w:tc>
        <w:tc>
          <w:tcPr>
            <w:tcW w:w="3969" w:type="dxa"/>
          </w:tcPr>
          <w:p w14:paraId="7A36CAB5" w14:textId="77777777" w:rsidR="00C15FDB" w:rsidRDefault="00C15FDB">
            <w:pPr>
              <w:widowControl w:val="0"/>
              <w:tabs>
                <w:tab w:val="left" w:pos="567"/>
              </w:tabs>
              <w:spacing w:before="375" w:after="0" w:line="240" w:lineRule="auto"/>
              <w:contextualSpacing/>
              <w:jc w:val="both"/>
              <w:textAlignment w:val="baseline"/>
              <w:outlineLvl w:val="2"/>
              <w:rPr>
                <w:rFonts w:ascii="Times New Roman" w:eastAsia="Times New Roman" w:hAnsi="Times New Roman"/>
                <w:sz w:val="24"/>
                <w:szCs w:val="24"/>
                <w:lang w:eastAsia="ru-RU"/>
              </w:rPr>
            </w:pPr>
          </w:p>
        </w:tc>
      </w:tr>
      <w:tr w:rsidR="00C15FDB" w14:paraId="2360363D" w14:textId="77777777" w:rsidTr="008B1BB9">
        <w:tc>
          <w:tcPr>
            <w:tcW w:w="709" w:type="dxa"/>
          </w:tcPr>
          <w:p w14:paraId="0A7731E9" w14:textId="77777777" w:rsidR="00C15FDB" w:rsidRPr="008B1BB9" w:rsidRDefault="009B4ED3">
            <w:pPr>
              <w:widowControl w:val="0"/>
              <w:tabs>
                <w:tab w:val="left" w:pos="567"/>
              </w:tabs>
              <w:spacing w:before="375" w:after="0" w:line="240" w:lineRule="auto"/>
              <w:contextualSpacing/>
              <w:jc w:val="center"/>
              <w:textAlignment w:val="baseline"/>
              <w:outlineLvl w:val="2"/>
              <w:rPr>
                <w:rFonts w:ascii="Times New Roman" w:eastAsia="Times New Roman" w:hAnsi="Times New Roman"/>
                <w:sz w:val="24"/>
                <w:szCs w:val="24"/>
                <w:lang w:eastAsia="ru-RU"/>
              </w:rPr>
            </w:pPr>
            <w:r w:rsidRPr="008B1BB9">
              <w:rPr>
                <w:rFonts w:ascii="Times New Roman" w:eastAsia="Times New Roman" w:hAnsi="Times New Roman"/>
                <w:sz w:val="24"/>
                <w:szCs w:val="24"/>
                <w:lang w:eastAsia="ru-RU"/>
              </w:rPr>
              <w:t>5</w:t>
            </w:r>
          </w:p>
        </w:tc>
        <w:tc>
          <w:tcPr>
            <w:tcW w:w="4678" w:type="dxa"/>
          </w:tcPr>
          <w:p w14:paraId="19C27563" w14:textId="77777777" w:rsidR="00C15FDB" w:rsidRDefault="009B4ED3">
            <w:pPr>
              <w:widowControl w:val="0"/>
              <w:tabs>
                <w:tab w:val="left" w:pos="567"/>
              </w:tabs>
              <w:spacing w:before="375" w:after="0" w:line="240" w:lineRule="auto"/>
              <w:contextualSpacing/>
              <w:jc w:val="both"/>
              <w:textAlignment w:val="baseline"/>
              <w:outlineLvl w:val="2"/>
              <w:rPr>
                <w:rFonts w:ascii="Times New Roman" w:eastAsia="Times New Roman" w:hAnsi="Times New Roman"/>
                <w:sz w:val="24"/>
                <w:szCs w:val="24"/>
                <w:lang w:eastAsia="ru-RU"/>
              </w:rPr>
            </w:pPr>
            <w:r>
              <w:rPr>
                <w:rFonts w:ascii="Times New Roman" w:hAnsi="Times New Roman"/>
                <w:sz w:val="24"/>
                <w:szCs w:val="24"/>
              </w:rPr>
              <w:t>Соотношение количества документарных и выездных проверок к общему количеству контрольных (надзорных мероприятий)</w:t>
            </w:r>
          </w:p>
        </w:tc>
        <w:tc>
          <w:tcPr>
            <w:tcW w:w="3969" w:type="dxa"/>
          </w:tcPr>
          <w:p w14:paraId="541E2437" w14:textId="77777777" w:rsidR="00C15FDB" w:rsidRDefault="00C15FDB">
            <w:pPr>
              <w:widowControl w:val="0"/>
              <w:tabs>
                <w:tab w:val="left" w:pos="567"/>
              </w:tabs>
              <w:spacing w:before="375" w:after="0" w:line="240" w:lineRule="auto"/>
              <w:contextualSpacing/>
              <w:jc w:val="both"/>
              <w:textAlignment w:val="baseline"/>
              <w:outlineLvl w:val="2"/>
              <w:rPr>
                <w:rFonts w:ascii="Times New Roman" w:eastAsia="Times New Roman" w:hAnsi="Times New Roman"/>
                <w:sz w:val="24"/>
                <w:szCs w:val="24"/>
                <w:lang w:eastAsia="ru-RU"/>
              </w:rPr>
            </w:pPr>
          </w:p>
        </w:tc>
      </w:tr>
      <w:tr w:rsidR="00C15FDB" w14:paraId="27D5126A" w14:textId="77777777" w:rsidTr="008B1BB9">
        <w:tc>
          <w:tcPr>
            <w:tcW w:w="709" w:type="dxa"/>
          </w:tcPr>
          <w:p w14:paraId="3D0D76FC" w14:textId="77777777" w:rsidR="00C15FDB" w:rsidRPr="008B1BB9" w:rsidRDefault="009B4ED3">
            <w:pPr>
              <w:widowControl w:val="0"/>
              <w:tabs>
                <w:tab w:val="left" w:pos="567"/>
              </w:tabs>
              <w:spacing w:before="375" w:after="0" w:line="240" w:lineRule="auto"/>
              <w:contextualSpacing/>
              <w:jc w:val="center"/>
              <w:textAlignment w:val="baseline"/>
              <w:outlineLvl w:val="2"/>
              <w:rPr>
                <w:rFonts w:ascii="Times New Roman" w:eastAsia="Times New Roman" w:hAnsi="Times New Roman"/>
                <w:sz w:val="24"/>
                <w:szCs w:val="24"/>
                <w:lang w:eastAsia="ru-RU"/>
              </w:rPr>
            </w:pPr>
            <w:r w:rsidRPr="008B1BB9">
              <w:rPr>
                <w:rFonts w:ascii="Times New Roman" w:eastAsia="Times New Roman" w:hAnsi="Times New Roman"/>
                <w:sz w:val="24"/>
                <w:szCs w:val="24"/>
                <w:lang w:eastAsia="ru-RU"/>
              </w:rPr>
              <w:t>6</w:t>
            </w:r>
          </w:p>
        </w:tc>
        <w:tc>
          <w:tcPr>
            <w:tcW w:w="4678" w:type="dxa"/>
          </w:tcPr>
          <w:p w14:paraId="489A7D8F" w14:textId="77777777" w:rsidR="00C15FDB" w:rsidRDefault="009B4ED3">
            <w:pPr>
              <w:widowControl w:val="0"/>
              <w:spacing w:after="0" w:line="240" w:lineRule="auto"/>
              <w:rPr>
                <w:rFonts w:ascii="Times New Roman" w:hAnsi="Times New Roman"/>
                <w:sz w:val="24"/>
                <w:szCs w:val="24"/>
              </w:rPr>
            </w:pPr>
            <w:r>
              <w:rPr>
                <w:rFonts w:ascii="Times New Roman" w:hAnsi="Times New Roman"/>
                <w:sz w:val="24"/>
                <w:szCs w:val="24"/>
              </w:rPr>
              <w:t>Соотношение количества инспекционных визитов</w:t>
            </w:r>
          </w:p>
          <w:p w14:paraId="69CFB2E2" w14:textId="77777777" w:rsidR="00C15FDB" w:rsidRDefault="009B4ED3">
            <w:pPr>
              <w:widowControl w:val="0"/>
              <w:tabs>
                <w:tab w:val="left" w:pos="567"/>
              </w:tabs>
              <w:spacing w:before="375" w:after="0" w:line="240" w:lineRule="auto"/>
              <w:contextualSpacing/>
              <w:jc w:val="both"/>
              <w:textAlignment w:val="baseline"/>
              <w:outlineLvl w:val="2"/>
              <w:rPr>
                <w:rFonts w:ascii="Times New Roman" w:eastAsia="Times New Roman" w:hAnsi="Times New Roman"/>
                <w:sz w:val="24"/>
                <w:szCs w:val="24"/>
                <w:lang w:eastAsia="ru-RU"/>
              </w:rPr>
            </w:pPr>
            <w:r>
              <w:rPr>
                <w:rFonts w:ascii="Times New Roman" w:hAnsi="Times New Roman"/>
                <w:sz w:val="24"/>
                <w:szCs w:val="24"/>
              </w:rPr>
              <w:t>к общему количеству контрольных (надзорных мероприятий)</w:t>
            </w:r>
          </w:p>
        </w:tc>
        <w:tc>
          <w:tcPr>
            <w:tcW w:w="3969" w:type="dxa"/>
          </w:tcPr>
          <w:p w14:paraId="600E836F" w14:textId="77777777" w:rsidR="00C15FDB" w:rsidRDefault="00C15FDB">
            <w:pPr>
              <w:widowControl w:val="0"/>
              <w:tabs>
                <w:tab w:val="left" w:pos="567"/>
              </w:tabs>
              <w:spacing w:before="375" w:after="0" w:line="240" w:lineRule="auto"/>
              <w:contextualSpacing/>
              <w:jc w:val="both"/>
              <w:textAlignment w:val="baseline"/>
              <w:outlineLvl w:val="2"/>
              <w:rPr>
                <w:rFonts w:ascii="Times New Roman" w:eastAsia="Times New Roman" w:hAnsi="Times New Roman"/>
                <w:sz w:val="24"/>
                <w:szCs w:val="24"/>
                <w:lang w:eastAsia="ru-RU"/>
              </w:rPr>
            </w:pPr>
          </w:p>
        </w:tc>
      </w:tr>
      <w:tr w:rsidR="00C15FDB" w14:paraId="07F6704D" w14:textId="77777777" w:rsidTr="008B1BB9">
        <w:tc>
          <w:tcPr>
            <w:tcW w:w="709" w:type="dxa"/>
          </w:tcPr>
          <w:p w14:paraId="34304539" w14:textId="77777777" w:rsidR="00C15FDB" w:rsidRPr="008B1BB9" w:rsidRDefault="009B4ED3">
            <w:pPr>
              <w:widowControl w:val="0"/>
              <w:tabs>
                <w:tab w:val="left" w:pos="567"/>
              </w:tabs>
              <w:spacing w:before="375" w:after="0" w:line="240" w:lineRule="auto"/>
              <w:contextualSpacing/>
              <w:jc w:val="center"/>
              <w:textAlignment w:val="baseline"/>
              <w:outlineLvl w:val="2"/>
              <w:rPr>
                <w:rFonts w:ascii="Times New Roman" w:eastAsia="Times New Roman" w:hAnsi="Times New Roman"/>
                <w:sz w:val="24"/>
                <w:szCs w:val="24"/>
                <w:lang w:eastAsia="ru-RU"/>
              </w:rPr>
            </w:pPr>
            <w:r w:rsidRPr="008B1BB9">
              <w:rPr>
                <w:rFonts w:ascii="Times New Roman" w:eastAsia="Times New Roman" w:hAnsi="Times New Roman"/>
                <w:sz w:val="24"/>
                <w:szCs w:val="24"/>
                <w:lang w:eastAsia="ru-RU"/>
              </w:rPr>
              <w:t>7</w:t>
            </w:r>
          </w:p>
        </w:tc>
        <w:tc>
          <w:tcPr>
            <w:tcW w:w="4678" w:type="dxa"/>
          </w:tcPr>
          <w:p w14:paraId="3ADC77F2" w14:textId="77777777" w:rsidR="00C15FDB" w:rsidRDefault="009B4ED3">
            <w:pPr>
              <w:widowControl w:val="0"/>
              <w:tabs>
                <w:tab w:val="left" w:pos="567"/>
              </w:tabs>
              <w:spacing w:before="375" w:after="0" w:line="240" w:lineRule="auto"/>
              <w:contextualSpacing/>
              <w:jc w:val="both"/>
              <w:textAlignment w:val="baseline"/>
              <w:outlineLvl w:val="2"/>
              <w:rPr>
                <w:rFonts w:ascii="Times New Roman" w:eastAsia="Times New Roman" w:hAnsi="Times New Roman"/>
                <w:sz w:val="24"/>
                <w:szCs w:val="24"/>
                <w:lang w:eastAsia="ru-RU"/>
              </w:rPr>
            </w:pPr>
            <w:r>
              <w:rPr>
                <w:rFonts w:ascii="Times New Roman" w:hAnsi="Times New Roman"/>
                <w:sz w:val="24"/>
                <w:szCs w:val="24"/>
              </w:rPr>
              <w:t>Соотношение количества проведённых рейдовых осмотров к общему количеству контрольных (надзорных мероприятий)</w:t>
            </w:r>
          </w:p>
        </w:tc>
        <w:tc>
          <w:tcPr>
            <w:tcW w:w="3969" w:type="dxa"/>
          </w:tcPr>
          <w:p w14:paraId="36F24965" w14:textId="77777777" w:rsidR="00C15FDB" w:rsidRDefault="00C15FDB">
            <w:pPr>
              <w:widowControl w:val="0"/>
              <w:tabs>
                <w:tab w:val="left" w:pos="567"/>
              </w:tabs>
              <w:spacing w:before="375" w:after="0" w:line="240" w:lineRule="auto"/>
              <w:contextualSpacing/>
              <w:jc w:val="both"/>
              <w:textAlignment w:val="baseline"/>
              <w:outlineLvl w:val="2"/>
              <w:rPr>
                <w:rFonts w:ascii="Times New Roman" w:eastAsia="Times New Roman" w:hAnsi="Times New Roman"/>
                <w:sz w:val="24"/>
                <w:szCs w:val="24"/>
                <w:lang w:eastAsia="ru-RU"/>
              </w:rPr>
            </w:pPr>
          </w:p>
        </w:tc>
      </w:tr>
      <w:tr w:rsidR="00C15FDB" w14:paraId="4A41A36E" w14:textId="77777777" w:rsidTr="008B1BB9">
        <w:tc>
          <w:tcPr>
            <w:tcW w:w="709" w:type="dxa"/>
          </w:tcPr>
          <w:p w14:paraId="143EEDD3" w14:textId="77777777" w:rsidR="00C15FDB" w:rsidRPr="008B1BB9" w:rsidRDefault="009B4ED3">
            <w:pPr>
              <w:widowControl w:val="0"/>
              <w:tabs>
                <w:tab w:val="left" w:pos="567"/>
              </w:tabs>
              <w:spacing w:before="375" w:after="0" w:line="240" w:lineRule="auto"/>
              <w:contextualSpacing/>
              <w:jc w:val="center"/>
              <w:textAlignment w:val="baseline"/>
              <w:outlineLvl w:val="2"/>
              <w:rPr>
                <w:rFonts w:ascii="Times New Roman" w:eastAsia="Times New Roman" w:hAnsi="Times New Roman"/>
                <w:sz w:val="24"/>
                <w:szCs w:val="24"/>
                <w:lang w:eastAsia="ru-RU"/>
              </w:rPr>
            </w:pPr>
            <w:r w:rsidRPr="008B1BB9">
              <w:rPr>
                <w:rFonts w:ascii="Times New Roman" w:eastAsia="Times New Roman" w:hAnsi="Times New Roman"/>
                <w:sz w:val="24"/>
                <w:szCs w:val="24"/>
                <w:lang w:eastAsia="ru-RU"/>
              </w:rPr>
              <w:t>8</w:t>
            </w:r>
          </w:p>
        </w:tc>
        <w:tc>
          <w:tcPr>
            <w:tcW w:w="4678" w:type="dxa"/>
          </w:tcPr>
          <w:p w14:paraId="4D3685CD" w14:textId="77777777" w:rsidR="00C15FDB" w:rsidRDefault="009B4ED3">
            <w:pPr>
              <w:widowControl w:val="0"/>
              <w:spacing w:after="0" w:line="240" w:lineRule="auto"/>
              <w:rPr>
                <w:rFonts w:ascii="Times New Roman" w:hAnsi="Times New Roman"/>
                <w:sz w:val="24"/>
                <w:szCs w:val="24"/>
              </w:rPr>
            </w:pPr>
            <w:r>
              <w:rPr>
                <w:rFonts w:ascii="Times New Roman" w:hAnsi="Times New Roman"/>
                <w:sz w:val="24"/>
                <w:szCs w:val="24"/>
              </w:rPr>
              <w:t>Соотношение количества мероприятий по наблюдению</w:t>
            </w:r>
          </w:p>
          <w:p w14:paraId="3FB7F49F" w14:textId="77777777" w:rsidR="00C15FDB" w:rsidRDefault="009B4ED3">
            <w:pPr>
              <w:widowControl w:val="0"/>
              <w:spacing w:after="0" w:line="240" w:lineRule="auto"/>
              <w:rPr>
                <w:rFonts w:ascii="Times New Roman" w:hAnsi="Times New Roman"/>
                <w:sz w:val="24"/>
                <w:szCs w:val="24"/>
              </w:rPr>
            </w:pPr>
            <w:r>
              <w:rPr>
                <w:rFonts w:ascii="Times New Roman" w:hAnsi="Times New Roman"/>
                <w:sz w:val="24"/>
                <w:szCs w:val="24"/>
              </w:rPr>
              <w:t>за соблюдением обязательных требований (мониторинга безопасности) к общему количеству проведённых контрольных (надзорных) мероприятий</w:t>
            </w:r>
          </w:p>
        </w:tc>
        <w:tc>
          <w:tcPr>
            <w:tcW w:w="3969" w:type="dxa"/>
          </w:tcPr>
          <w:p w14:paraId="0F3047DD" w14:textId="77777777" w:rsidR="00C15FDB" w:rsidRDefault="00C15FDB">
            <w:pPr>
              <w:widowControl w:val="0"/>
              <w:tabs>
                <w:tab w:val="left" w:pos="567"/>
              </w:tabs>
              <w:spacing w:before="375" w:after="0" w:line="240" w:lineRule="auto"/>
              <w:contextualSpacing/>
              <w:jc w:val="both"/>
              <w:textAlignment w:val="baseline"/>
              <w:outlineLvl w:val="2"/>
              <w:rPr>
                <w:rFonts w:ascii="Times New Roman" w:eastAsia="Times New Roman" w:hAnsi="Times New Roman"/>
                <w:sz w:val="24"/>
                <w:szCs w:val="24"/>
                <w:lang w:eastAsia="ru-RU"/>
              </w:rPr>
            </w:pPr>
          </w:p>
        </w:tc>
      </w:tr>
      <w:tr w:rsidR="00C15FDB" w14:paraId="06508C36" w14:textId="77777777" w:rsidTr="008B1BB9">
        <w:tc>
          <w:tcPr>
            <w:tcW w:w="709" w:type="dxa"/>
          </w:tcPr>
          <w:p w14:paraId="53278B00" w14:textId="77777777" w:rsidR="00C15FDB" w:rsidRPr="008B1BB9" w:rsidRDefault="009B4ED3">
            <w:pPr>
              <w:widowControl w:val="0"/>
              <w:tabs>
                <w:tab w:val="left" w:pos="567"/>
              </w:tabs>
              <w:spacing w:before="375" w:after="0" w:line="240" w:lineRule="auto"/>
              <w:contextualSpacing/>
              <w:jc w:val="center"/>
              <w:textAlignment w:val="baseline"/>
              <w:outlineLvl w:val="2"/>
              <w:rPr>
                <w:rFonts w:ascii="Times New Roman" w:eastAsia="Times New Roman" w:hAnsi="Times New Roman"/>
                <w:sz w:val="24"/>
                <w:szCs w:val="24"/>
                <w:lang w:eastAsia="ru-RU"/>
              </w:rPr>
            </w:pPr>
            <w:r w:rsidRPr="008B1BB9">
              <w:rPr>
                <w:rFonts w:ascii="Times New Roman" w:eastAsia="Times New Roman" w:hAnsi="Times New Roman"/>
                <w:sz w:val="24"/>
                <w:szCs w:val="24"/>
                <w:lang w:eastAsia="ru-RU"/>
              </w:rPr>
              <w:t>9</w:t>
            </w:r>
          </w:p>
        </w:tc>
        <w:tc>
          <w:tcPr>
            <w:tcW w:w="4678" w:type="dxa"/>
          </w:tcPr>
          <w:p w14:paraId="2F0C6940" w14:textId="77777777" w:rsidR="00C15FDB" w:rsidRDefault="009B4ED3">
            <w:pPr>
              <w:widowControl w:val="0"/>
              <w:spacing w:after="0" w:line="240" w:lineRule="auto"/>
              <w:rPr>
                <w:rFonts w:ascii="Times New Roman" w:hAnsi="Times New Roman"/>
                <w:sz w:val="24"/>
                <w:szCs w:val="24"/>
              </w:rPr>
            </w:pPr>
            <w:r>
              <w:rPr>
                <w:rFonts w:ascii="Times New Roman" w:hAnsi="Times New Roman"/>
                <w:sz w:val="24"/>
                <w:szCs w:val="24"/>
              </w:rPr>
              <w:t>Доля актуальных сведений, предусмотренных частью 3 статьи 46 Федерального закона от 31.07.2020 № 248-ФЗ «О государственном контроле (надзоре)</w:t>
            </w:r>
          </w:p>
          <w:p w14:paraId="0A2E8575" w14:textId="77777777" w:rsidR="00C15FDB" w:rsidRDefault="009B4ED3">
            <w:pPr>
              <w:widowControl w:val="0"/>
              <w:spacing w:after="0" w:line="240" w:lineRule="auto"/>
              <w:rPr>
                <w:rFonts w:ascii="Times New Roman" w:hAnsi="Times New Roman"/>
                <w:sz w:val="24"/>
                <w:szCs w:val="24"/>
              </w:rPr>
            </w:pPr>
            <w:r>
              <w:rPr>
                <w:rFonts w:ascii="Times New Roman" w:hAnsi="Times New Roman"/>
                <w:sz w:val="24"/>
                <w:szCs w:val="24"/>
              </w:rPr>
              <w:t>и муниципальном контроле в Российской Федерации», размещённых на официальном сайте в сети «Интернет» органа государственного жилищного надзора</w:t>
            </w:r>
          </w:p>
        </w:tc>
        <w:tc>
          <w:tcPr>
            <w:tcW w:w="3969" w:type="dxa"/>
          </w:tcPr>
          <w:p w14:paraId="35C29EBD" w14:textId="77777777" w:rsidR="00C15FDB" w:rsidRDefault="00C15FDB">
            <w:pPr>
              <w:widowControl w:val="0"/>
              <w:tabs>
                <w:tab w:val="left" w:pos="567"/>
              </w:tabs>
              <w:spacing w:before="375" w:after="0" w:line="240" w:lineRule="auto"/>
              <w:contextualSpacing/>
              <w:jc w:val="both"/>
              <w:textAlignment w:val="baseline"/>
              <w:outlineLvl w:val="2"/>
              <w:rPr>
                <w:rFonts w:ascii="Times New Roman" w:eastAsia="Times New Roman" w:hAnsi="Times New Roman"/>
                <w:sz w:val="24"/>
                <w:szCs w:val="24"/>
                <w:lang w:eastAsia="ru-RU"/>
              </w:rPr>
            </w:pPr>
          </w:p>
        </w:tc>
      </w:tr>
      <w:tr w:rsidR="00C15FDB" w14:paraId="32FBA15D" w14:textId="77777777" w:rsidTr="008B1BB9">
        <w:tc>
          <w:tcPr>
            <w:tcW w:w="709" w:type="dxa"/>
          </w:tcPr>
          <w:p w14:paraId="5B1F9509" w14:textId="77777777" w:rsidR="00C15FDB" w:rsidRPr="008B1BB9" w:rsidRDefault="009B4ED3">
            <w:pPr>
              <w:widowControl w:val="0"/>
              <w:tabs>
                <w:tab w:val="left" w:pos="567"/>
              </w:tabs>
              <w:spacing w:before="375" w:after="0" w:line="240" w:lineRule="auto"/>
              <w:contextualSpacing/>
              <w:jc w:val="center"/>
              <w:textAlignment w:val="baseline"/>
              <w:outlineLvl w:val="2"/>
              <w:rPr>
                <w:rFonts w:ascii="Times New Roman" w:eastAsia="Times New Roman" w:hAnsi="Times New Roman"/>
                <w:sz w:val="24"/>
                <w:szCs w:val="24"/>
                <w:lang w:eastAsia="ru-RU"/>
              </w:rPr>
            </w:pPr>
            <w:r w:rsidRPr="008B1BB9">
              <w:rPr>
                <w:rFonts w:ascii="Times New Roman" w:eastAsia="Times New Roman" w:hAnsi="Times New Roman"/>
                <w:sz w:val="24"/>
                <w:szCs w:val="24"/>
                <w:lang w:eastAsia="ru-RU"/>
              </w:rPr>
              <w:t>10</w:t>
            </w:r>
          </w:p>
        </w:tc>
        <w:tc>
          <w:tcPr>
            <w:tcW w:w="4678" w:type="dxa"/>
          </w:tcPr>
          <w:p w14:paraId="65A5548E" w14:textId="77777777" w:rsidR="00C15FDB" w:rsidRDefault="009B4ED3">
            <w:pPr>
              <w:widowControl w:val="0"/>
              <w:spacing w:after="0" w:line="240" w:lineRule="auto"/>
              <w:rPr>
                <w:rFonts w:ascii="Times New Roman" w:hAnsi="Times New Roman"/>
                <w:sz w:val="24"/>
                <w:szCs w:val="24"/>
              </w:rPr>
            </w:pPr>
            <w:r>
              <w:rPr>
                <w:rFonts w:ascii="Times New Roman" w:hAnsi="Times New Roman"/>
                <w:sz w:val="24"/>
                <w:szCs w:val="24"/>
              </w:rPr>
              <w:t>Доля отменённых результатов контрольных (надзорных) мероприятий</w:t>
            </w:r>
          </w:p>
          <w:p w14:paraId="12A9C712" w14:textId="77777777" w:rsidR="00C15FDB" w:rsidRDefault="009B4ED3">
            <w:pPr>
              <w:widowControl w:val="0"/>
              <w:spacing w:after="0" w:line="240" w:lineRule="auto"/>
              <w:rPr>
                <w:rFonts w:ascii="Times New Roman" w:hAnsi="Times New Roman"/>
                <w:sz w:val="24"/>
                <w:szCs w:val="24"/>
              </w:rPr>
            </w:pPr>
            <w:r>
              <w:rPr>
                <w:rFonts w:ascii="Times New Roman" w:hAnsi="Times New Roman"/>
                <w:sz w:val="24"/>
                <w:szCs w:val="24"/>
              </w:rPr>
              <w:t>в общем количестве оспоренных результатов контрольных (надзорных) мероприятий</w:t>
            </w:r>
          </w:p>
        </w:tc>
        <w:tc>
          <w:tcPr>
            <w:tcW w:w="3969" w:type="dxa"/>
          </w:tcPr>
          <w:p w14:paraId="1646BE34" w14:textId="77777777" w:rsidR="00C15FDB" w:rsidRDefault="00C15FDB">
            <w:pPr>
              <w:widowControl w:val="0"/>
              <w:tabs>
                <w:tab w:val="left" w:pos="567"/>
              </w:tabs>
              <w:spacing w:before="375" w:after="0" w:line="240" w:lineRule="auto"/>
              <w:contextualSpacing/>
              <w:jc w:val="both"/>
              <w:textAlignment w:val="baseline"/>
              <w:outlineLvl w:val="2"/>
              <w:rPr>
                <w:rFonts w:ascii="Times New Roman" w:eastAsia="Times New Roman" w:hAnsi="Times New Roman"/>
                <w:sz w:val="24"/>
                <w:szCs w:val="24"/>
                <w:lang w:eastAsia="ru-RU"/>
              </w:rPr>
            </w:pPr>
          </w:p>
        </w:tc>
      </w:tr>
    </w:tbl>
    <w:p w14:paraId="7A6A49C5" w14:textId="77777777" w:rsidR="00C15FDB" w:rsidRDefault="00C15FDB">
      <w:pPr>
        <w:tabs>
          <w:tab w:val="left" w:pos="567"/>
        </w:tabs>
        <w:spacing w:before="375" w:after="0" w:line="240" w:lineRule="auto"/>
        <w:contextualSpacing/>
        <w:jc w:val="both"/>
        <w:textAlignment w:val="baseline"/>
        <w:outlineLvl w:val="2"/>
        <w:rPr>
          <w:rFonts w:ascii="Times New Roman" w:eastAsia="Times New Roman" w:hAnsi="Times New Roman"/>
          <w:sz w:val="28"/>
          <w:szCs w:val="28"/>
          <w:lang w:eastAsia="ru-RU"/>
        </w:rPr>
      </w:pPr>
    </w:p>
    <w:p w14:paraId="5A9CF45D" w14:textId="77777777" w:rsidR="00C15FDB" w:rsidRDefault="009B4ED3">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Таким образом, ГЖИ выполнены мероприятия, предусмотренные </w:t>
      </w:r>
      <w:r w:rsidR="00E334ED">
        <w:rPr>
          <w:rFonts w:ascii="Times New Roman" w:eastAsia="Times New Roman" w:hAnsi="Times New Roman"/>
          <w:sz w:val="28"/>
          <w:szCs w:val="28"/>
          <w:lang w:eastAsia="ru-RU"/>
        </w:rPr>
        <w:t>программой профилактики на 202</w:t>
      </w:r>
      <w:r w:rsidR="005D6233">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г., что способствовало повышению информативности контролируемых лиц о действующих обязательных </w:t>
      </w:r>
      <w:r>
        <w:rPr>
          <w:rFonts w:ascii="Times New Roman" w:eastAsia="Times New Roman" w:hAnsi="Times New Roman"/>
          <w:sz w:val="28"/>
          <w:szCs w:val="28"/>
          <w:lang w:eastAsia="ru-RU"/>
        </w:rPr>
        <w:lastRenderedPageBreak/>
        <w:t xml:space="preserve">требованиях и снижению рисков причинения вреда охраняемым законом ценностям. </w:t>
      </w:r>
    </w:p>
    <w:p w14:paraId="52577FE8" w14:textId="77777777" w:rsidR="00C15FDB" w:rsidRDefault="009B4ED3">
      <w:pPr>
        <w:spacing w:after="0" w:line="240" w:lineRule="auto"/>
        <w:ind w:right="-1" w:firstLine="567"/>
        <w:jc w:val="both"/>
        <w:rPr>
          <w:rFonts w:ascii="Times New Roman" w:hAnsi="Times New Roman"/>
          <w:color w:val="FF0000"/>
          <w:sz w:val="28"/>
          <w:szCs w:val="28"/>
        </w:rPr>
      </w:pPr>
      <w:r>
        <w:rPr>
          <w:rFonts w:ascii="Times New Roman" w:hAnsi="Times New Roman"/>
          <w:sz w:val="28"/>
          <w:szCs w:val="28"/>
        </w:rPr>
        <w:t>Анализ и оценка рисков причинения вреда (ущерба) охраняемым законом ценностям</w:t>
      </w:r>
    </w:p>
    <w:p w14:paraId="01D2C53F" w14:textId="77777777" w:rsidR="00C15FDB" w:rsidRDefault="009B4ED3">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В соответствии со статьёй 47 Федерального закона </w:t>
      </w:r>
      <w:r>
        <w:rPr>
          <w:rFonts w:ascii="Times New Roman" w:eastAsiaTheme="minorEastAsia" w:hAnsi="Times New Roman"/>
          <w:sz w:val="28"/>
          <w:szCs w:val="28"/>
          <w:lang w:val="en-US" w:eastAsia="ru-RU"/>
        </w:rPr>
        <w:t>N</w:t>
      </w:r>
      <w:r>
        <w:rPr>
          <w:rFonts w:ascii="Times New Roman" w:eastAsiaTheme="minorEastAsia" w:hAnsi="Times New Roman"/>
          <w:sz w:val="28"/>
          <w:szCs w:val="28"/>
          <w:lang w:eastAsia="ru-RU"/>
        </w:rPr>
        <w:t xml:space="preserve"> 248-ФЗ на ежегодной основе на официальном сайте ГЖИ размещается обзор результатов правоприменительной практики контрольно-надзорной деятельности в подконтрольной сфере.</w:t>
      </w:r>
    </w:p>
    <w:p w14:paraId="0DE5ACD3" w14:textId="77777777" w:rsidR="00C15FDB" w:rsidRDefault="009B4ED3">
      <w:pPr>
        <w:spacing w:after="0" w:line="240" w:lineRule="auto"/>
        <w:ind w:firstLine="709"/>
        <w:jc w:val="both"/>
        <w:rPr>
          <w:color w:val="000000"/>
        </w:rPr>
      </w:pPr>
      <w:r>
        <w:rPr>
          <w:rFonts w:ascii="Times New Roman" w:eastAsiaTheme="minorEastAsia" w:hAnsi="Times New Roman"/>
          <w:color w:val="000000"/>
          <w:sz w:val="28"/>
          <w:szCs w:val="28"/>
          <w:lang w:eastAsia="ru-RU"/>
        </w:rPr>
        <w:t>Наиболее часто встречающиеся нарушения обязательных требований в рамках государственного жилищного контроля (надзора) связаны с неправильными расчетами годовой корректировки платы за электроэнергии на СОИД, холодное и горячее водоснабжение на СОИД, канализация на СОИД, в нарушение требований Постановления Правительства РФ от 06.05.2011 № 354 «О предоставлении коммунальных услуг собственникам и пользователям помещений в многоквартирных домах и жилых домах» и Постановления Правительства РФ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3F23D134" w14:textId="77777777" w:rsidR="00C15FDB" w:rsidRDefault="009B4ED3">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Кроме того, зачастую организации, управляющие МКД, </w:t>
      </w:r>
      <w:proofErr w:type="gramStart"/>
      <w:r>
        <w:rPr>
          <w:rFonts w:ascii="Times New Roman" w:eastAsiaTheme="minorEastAsia" w:hAnsi="Times New Roman"/>
          <w:sz w:val="28"/>
          <w:szCs w:val="28"/>
          <w:lang w:eastAsia="ru-RU"/>
        </w:rPr>
        <w:t>бездействуют</w:t>
      </w:r>
      <w:proofErr w:type="gramEnd"/>
      <w:r>
        <w:rPr>
          <w:rFonts w:ascii="Times New Roman" w:eastAsiaTheme="minorEastAsia" w:hAnsi="Times New Roman"/>
          <w:sz w:val="28"/>
          <w:szCs w:val="28"/>
          <w:lang w:eastAsia="ru-RU"/>
        </w:rPr>
        <w:t xml:space="preserve"> а части обязанности устанавливать ОДПУ на доме, и обеспечивать своевременный ремонт неисправных ОДПУ, что приводит к нарушениям Федерального закона «Об энергосбережении и о повышении энергетической эффективности и о внесении изменений в отдельные законодательные акты РФ» от 23.11.2009 №261 – ФЗ.</w:t>
      </w:r>
    </w:p>
    <w:p w14:paraId="5C1D8B5C" w14:textId="77777777" w:rsidR="00C15FDB" w:rsidRDefault="009B4ED3">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Часто встречающимся нарушением также является отсутствие контроля со стороны организации, управляющей МКД, за установкой на фасаде МКД кондиционеров, камер видеонаблюдения, цифровых антенн, вывесок без соответствующих разрешений и без проведения общего собрания собственников помещений по данному вопросу, в нарушение пункта 3.5.8 Правил и норм технической эксплуатации жилищного фонда, утвержденных Постановление Госстроя РФ от 27 сентября 2003г. №170.</w:t>
      </w:r>
    </w:p>
    <w:p w14:paraId="74782F98" w14:textId="77777777" w:rsidR="00C15FDB" w:rsidRDefault="009B4ED3">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Причиной вышеуказанных нарушений является возможное проявление не достаточной степени ответственности к своей деятельности со стороны контролируемых лиц.</w:t>
      </w:r>
    </w:p>
    <w:p w14:paraId="41C6DEFE" w14:textId="77777777" w:rsidR="00C15FDB" w:rsidRDefault="009B4ED3">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Большое количество граждан обращаются в инспекцию по поводу не размещения в государственной информационной системе жилищно-коммунального хозяйства (далее – ГИС ЖКХ) информации со стороны товариществ собственников жилья, жилищно-строительных кооперативов, жилищных кооперативов и ресурсоснабжающих организаций. По мнению инспекции, имеет место недооцененность контролируемыми лицами данной системы, ведь если граждане не сайте ГИС ЖКХ получат всю необходимую информацию, так и контролируемым лицам, снизится.</w:t>
      </w:r>
    </w:p>
    <w:p w14:paraId="05658B05" w14:textId="77777777" w:rsidR="00C15FDB" w:rsidRDefault="009B4ED3">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Сроки и информация, подлежащая размещению а ГИС ЖКХ, определены </w:t>
      </w:r>
      <w:r>
        <w:rPr>
          <w:rFonts w:ascii="Times New Roman" w:hAnsi="Times New Roman"/>
          <w:sz w:val="28"/>
          <w:szCs w:val="28"/>
        </w:rPr>
        <w:t xml:space="preserve">приказа Министерства связи и массовых коммуникаций РФ и </w:t>
      </w:r>
      <w:r>
        <w:rPr>
          <w:rFonts w:ascii="Times New Roman" w:hAnsi="Times New Roman"/>
          <w:sz w:val="28"/>
          <w:szCs w:val="28"/>
        </w:rPr>
        <w:lastRenderedPageBreak/>
        <w:t xml:space="preserve">Министерства строительства и жилищно-коммунального хозяйства РФ от </w:t>
      </w:r>
      <w:r w:rsidR="005D6233">
        <w:rPr>
          <w:rFonts w:ascii="Times New Roman" w:hAnsi="Times New Roman"/>
          <w:sz w:val="28"/>
          <w:szCs w:val="28"/>
        </w:rPr>
        <w:t>7 февраля 2024</w:t>
      </w:r>
      <w:r>
        <w:rPr>
          <w:rFonts w:ascii="Times New Roman" w:hAnsi="Times New Roman"/>
          <w:sz w:val="28"/>
          <w:szCs w:val="28"/>
        </w:rPr>
        <w:t>г. №7</w:t>
      </w:r>
      <w:r w:rsidR="005D6233">
        <w:rPr>
          <w:rFonts w:ascii="Times New Roman" w:hAnsi="Times New Roman"/>
          <w:sz w:val="28"/>
          <w:szCs w:val="28"/>
        </w:rPr>
        <w:t>9</w:t>
      </w:r>
      <w:r>
        <w:rPr>
          <w:rFonts w:ascii="Times New Roman" w:hAnsi="Times New Roman"/>
          <w:sz w:val="28"/>
          <w:szCs w:val="28"/>
        </w:rPr>
        <w:t>/</w:t>
      </w:r>
      <w:proofErr w:type="spellStart"/>
      <w:r>
        <w:rPr>
          <w:rFonts w:ascii="Times New Roman" w:hAnsi="Times New Roman"/>
          <w:sz w:val="28"/>
          <w:szCs w:val="28"/>
        </w:rPr>
        <w:t>пр</w:t>
      </w:r>
      <w:proofErr w:type="spellEnd"/>
      <w:r>
        <w:rPr>
          <w:rFonts w:ascii="Times New Roman" w:hAnsi="Times New Roman"/>
          <w:szCs w:val="28"/>
        </w:rPr>
        <w:t xml:space="preserve"> </w:t>
      </w:r>
      <w:r>
        <w:rPr>
          <w:rFonts w:ascii="Times New Roman" w:hAnsi="Times New Roman"/>
          <w:sz w:val="28"/>
          <w:szCs w:val="28"/>
        </w:rPr>
        <w:t xml:space="preserve">«Об </w:t>
      </w:r>
      <w:r w:rsidR="005D6233">
        <w:rPr>
          <w:rFonts w:ascii="Times New Roman" w:hAnsi="Times New Roman"/>
          <w:sz w:val="28"/>
          <w:szCs w:val="28"/>
        </w:rPr>
        <w:t>установлении</w:t>
      </w:r>
      <w:r>
        <w:rPr>
          <w:rFonts w:ascii="Times New Roman" w:hAnsi="Times New Roman"/>
          <w:sz w:val="28"/>
          <w:szCs w:val="28"/>
        </w:rPr>
        <w:t xml:space="preserve">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r w:rsidR="005D6233">
        <w:rPr>
          <w:rFonts w:ascii="Times New Roman" w:hAnsi="Times New Roman"/>
          <w:sz w:val="28"/>
          <w:szCs w:val="28"/>
        </w:rPr>
        <w:t>, обязательное размещение которой предусмотрено Федеральным законом от 21 июля 2014г. № 209-ФЗ «О государственной информационной системе жилищно-коммунального хозяйства»</w:t>
      </w:r>
      <w:r>
        <w:rPr>
          <w:rFonts w:ascii="Times New Roman" w:hAnsi="Times New Roman"/>
          <w:sz w:val="28"/>
          <w:szCs w:val="28"/>
        </w:rPr>
        <w:t>».</w:t>
      </w:r>
      <w:r>
        <w:rPr>
          <w:rFonts w:ascii="Times New Roman" w:eastAsiaTheme="minorEastAsia" w:hAnsi="Times New Roman"/>
          <w:sz w:val="28"/>
          <w:szCs w:val="28"/>
          <w:lang w:eastAsia="ru-RU"/>
        </w:rPr>
        <w:t xml:space="preserve"> </w:t>
      </w:r>
    </w:p>
    <w:p w14:paraId="23930301" w14:textId="77777777" w:rsidR="00C15FDB" w:rsidRDefault="009B4ED3">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Программа направлена на повышение эффективности предупреждения нарушений обязательных требований и повышение правовой грамотности контролируемых лиц.</w:t>
      </w:r>
    </w:p>
    <w:p w14:paraId="59E6FC14" w14:textId="77777777" w:rsidR="00C15FDB" w:rsidRDefault="009B4ED3">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Наиболее значимыми рисками в деятельности контролируемых лиц</w:t>
      </w:r>
      <w:r>
        <w:rPr>
          <w:rFonts w:ascii="Times New Roman" w:eastAsia="Times New Roman" w:hAnsi="Times New Roman"/>
          <w:strike/>
          <w:sz w:val="28"/>
          <w:szCs w:val="28"/>
        </w:rPr>
        <w:t xml:space="preserve"> </w:t>
      </w:r>
      <w:r>
        <w:rPr>
          <w:rFonts w:ascii="Times New Roman" w:eastAsia="Times New Roman" w:hAnsi="Times New Roman"/>
          <w:sz w:val="28"/>
          <w:szCs w:val="28"/>
        </w:rPr>
        <w:t>являются несоблюдение обязательных требований:</w:t>
      </w:r>
    </w:p>
    <w:p w14:paraId="0D616662" w14:textId="77777777" w:rsidR="00C15FDB" w:rsidRDefault="009B4ED3" w:rsidP="006F410F">
      <w:pPr>
        <w:pStyle w:val="s1"/>
        <w:spacing w:beforeAutospacing="0" w:after="0" w:afterAutospacing="0"/>
        <w:ind w:firstLine="709"/>
        <w:jc w:val="both"/>
        <w:rPr>
          <w:sz w:val="28"/>
          <w:szCs w:val="28"/>
        </w:rPr>
      </w:pPr>
      <w:r>
        <w:rPr>
          <w:sz w:val="28"/>
          <w:szCs w:val="28"/>
        </w:rPr>
        <w:t>а)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6CA16C48" w14:textId="77777777" w:rsidR="00C15FDB" w:rsidRDefault="009B4ED3" w:rsidP="006F410F">
      <w:pPr>
        <w:pStyle w:val="s1"/>
        <w:spacing w:beforeAutospacing="0" w:after="0" w:afterAutospacing="0"/>
        <w:ind w:firstLine="709"/>
        <w:jc w:val="both"/>
        <w:rPr>
          <w:sz w:val="28"/>
          <w:szCs w:val="28"/>
        </w:rPr>
      </w:pPr>
      <w:r>
        <w:rPr>
          <w:sz w:val="28"/>
          <w:szCs w:val="28"/>
        </w:rPr>
        <w:t>б) к формированию фондов капитального ремонта;</w:t>
      </w:r>
    </w:p>
    <w:p w14:paraId="07C3E638" w14:textId="77777777" w:rsidR="00C15FDB" w:rsidRDefault="009B4ED3" w:rsidP="006F410F">
      <w:pPr>
        <w:pStyle w:val="s1"/>
        <w:spacing w:beforeAutospacing="0" w:after="0" w:afterAutospacing="0"/>
        <w:ind w:firstLine="709"/>
        <w:jc w:val="both"/>
        <w:rPr>
          <w:sz w:val="28"/>
          <w:szCs w:val="28"/>
        </w:rPr>
      </w:pPr>
      <w:r>
        <w:rPr>
          <w:sz w:val="28"/>
          <w:szCs w:val="28"/>
        </w:rPr>
        <w:t>в)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0163A0BA" w14:textId="77777777" w:rsidR="00C15FDB" w:rsidRDefault="009B4ED3" w:rsidP="006F410F">
      <w:pPr>
        <w:pStyle w:val="s1"/>
        <w:spacing w:beforeAutospacing="0" w:after="0" w:afterAutospacing="0"/>
        <w:ind w:firstLine="709"/>
        <w:jc w:val="both"/>
        <w:rPr>
          <w:sz w:val="28"/>
          <w:szCs w:val="28"/>
        </w:rPr>
      </w:pPr>
      <w:r>
        <w:rPr>
          <w:sz w:val="28"/>
          <w:szCs w:val="28"/>
        </w:rPr>
        <w:t>г) к предоставлению коммунальных услуг собственникам и пользователям помещений в многоквартирных домах и жилых домов;</w:t>
      </w:r>
    </w:p>
    <w:p w14:paraId="6619C3C1" w14:textId="77777777" w:rsidR="00C15FDB" w:rsidRDefault="009B4ED3" w:rsidP="006F410F">
      <w:pPr>
        <w:pStyle w:val="s1"/>
        <w:spacing w:beforeAutospacing="0" w:after="0" w:afterAutospacing="0"/>
        <w:ind w:firstLine="709"/>
        <w:jc w:val="both"/>
        <w:rPr>
          <w:sz w:val="28"/>
          <w:szCs w:val="28"/>
        </w:rPr>
      </w:pPr>
      <w:r>
        <w:rPr>
          <w:sz w:val="28"/>
          <w:szCs w:val="28"/>
        </w:rPr>
        <w:t>д)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0577A832" w14:textId="77777777" w:rsidR="00C15FDB" w:rsidRDefault="009B4ED3" w:rsidP="006F410F">
      <w:pPr>
        <w:pStyle w:val="s1"/>
        <w:spacing w:beforeAutospacing="0" w:after="0" w:afterAutospacing="0"/>
        <w:ind w:firstLine="709"/>
        <w:jc w:val="both"/>
        <w:rPr>
          <w:sz w:val="28"/>
          <w:szCs w:val="28"/>
        </w:rPr>
      </w:pPr>
      <w:r>
        <w:rPr>
          <w:sz w:val="28"/>
          <w:szCs w:val="28"/>
        </w:rPr>
        <w:t>е) правил содержания общего имущества в многоквартирном доме и правил изменения размера платы за содержание жилого помещения;</w:t>
      </w:r>
    </w:p>
    <w:p w14:paraId="5A7C4660" w14:textId="77777777" w:rsidR="00C15FDB" w:rsidRDefault="009B4ED3" w:rsidP="006F410F">
      <w:pPr>
        <w:pStyle w:val="s1"/>
        <w:spacing w:beforeAutospacing="0" w:after="0" w:afterAutospacing="0"/>
        <w:ind w:firstLine="709"/>
        <w:jc w:val="both"/>
        <w:rPr>
          <w:sz w:val="28"/>
          <w:szCs w:val="28"/>
        </w:rPr>
      </w:pPr>
      <w:r>
        <w:rPr>
          <w:sz w:val="28"/>
          <w:szCs w:val="28"/>
        </w:rPr>
        <w:t>ж)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6CA4C443" w14:textId="77777777" w:rsidR="00C15FDB" w:rsidRDefault="009B4ED3" w:rsidP="006F410F">
      <w:pPr>
        <w:pStyle w:val="s1"/>
        <w:spacing w:beforeAutospacing="0" w:after="0" w:afterAutospacing="0"/>
        <w:ind w:firstLine="709"/>
        <w:jc w:val="both"/>
        <w:rPr>
          <w:sz w:val="28"/>
          <w:szCs w:val="28"/>
        </w:rPr>
      </w:pPr>
      <w:r>
        <w:rPr>
          <w:sz w:val="28"/>
          <w:szCs w:val="28"/>
        </w:rPr>
        <w:t>з)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080A340E" w14:textId="77777777" w:rsidR="00C15FDB" w:rsidRDefault="009B4ED3" w:rsidP="006F410F">
      <w:pPr>
        <w:pStyle w:val="s1"/>
        <w:spacing w:beforeAutospacing="0" w:after="0" w:afterAutospacing="0"/>
        <w:ind w:firstLine="709"/>
        <w:jc w:val="both"/>
        <w:rPr>
          <w:sz w:val="28"/>
          <w:szCs w:val="28"/>
        </w:rPr>
      </w:pPr>
      <w:r>
        <w:rPr>
          <w:sz w:val="28"/>
          <w:szCs w:val="28"/>
        </w:rPr>
        <w:t>и)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0A7BBE5A" w14:textId="77777777" w:rsidR="00C15FDB" w:rsidRDefault="009B4ED3" w:rsidP="006F410F">
      <w:pPr>
        <w:pStyle w:val="s1"/>
        <w:spacing w:beforeAutospacing="0" w:after="0" w:afterAutospacing="0"/>
        <w:ind w:firstLine="709"/>
        <w:jc w:val="both"/>
        <w:rPr>
          <w:sz w:val="28"/>
          <w:szCs w:val="28"/>
        </w:rPr>
      </w:pPr>
      <w:r>
        <w:rPr>
          <w:sz w:val="28"/>
          <w:szCs w:val="28"/>
        </w:rPr>
        <w:t>к) к обеспечению доступности для инвалидов помещений в многоквартирных домах;</w:t>
      </w:r>
    </w:p>
    <w:p w14:paraId="48423E30" w14:textId="77777777" w:rsidR="00C15FDB" w:rsidRDefault="009B4ED3" w:rsidP="006F410F">
      <w:pPr>
        <w:pStyle w:val="s1"/>
        <w:spacing w:beforeAutospacing="0" w:after="0" w:afterAutospacing="0"/>
        <w:ind w:firstLine="709"/>
        <w:jc w:val="both"/>
        <w:rPr>
          <w:sz w:val="28"/>
          <w:szCs w:val="28"/>
        </w:rPr>
      </w:pPr>
      <w:r>
        <w:rPr>
          <w:sz w:val="28"/>
          <w:szCs w:val="28"/>
        </w:rPr>
        <w:t>л) к предоставлению жилых помещений в наемных домах социального использования.</w:t>
      </w:r>
    </w:p>
    <w:p w14:paraId="305899D2" w14:textId="77777777" w:rsidR="00C15FDB" w:rsidRDefault="009B4ED3">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В целях предотвращение рисков причинения вреда охраняемым законом ценностям, предупреждения нарушений обязательных требований проведены </w:t>
      </w:r>
      <w:r>
        <w:rPr>
          <w:rFonts w:ascii="Times New Roman" w:eastAsiaTheme="minorEastAsia" w:hAnsi="Times New Roman"/>
          <w:sz w:val="28"/>
          <w:szCs w:val="28"/>
          <w:lang w:eastAsia="ru-RU"/>
        </w:rPr>
        <w:lastRenderedPageBreak/>
        <w:t>профилактические мероприятия, предусмотренные планом-графиком, установленным Программой на 2023 год.</w:t>
      </w:r>
    </w:p>
    <w:p w14:paraId="5211D3B9" w14:textId="77777777" w:rsidR="00C15FDB" w:rsidRDefault="009B4ED3">
      <w:pPr>
        <w:shd w:val="clear" w:color="auto" w:fill="FFFFFF"/>
        <w:tabs>
          <w:tab w:val="left" w:pos="993"/>
        </w:tabs>
        <w:spacing w:after="0" w:line="240" w:lineRule="auto"/>
        <w:ind w:firstLine="709"/>
        <w:jc w:val="both"/>
        <w:rPr>
          <w:rFonts w:ascii="Times New Roman" w:eastAsiaTheme="minorEastAsia" w:hAnsi="Times New Roman"/>
          <w:sz w:val="28"/>
          <w:szCs w:val="28"/>
          <w:lang w:eastAsia="ru-RU"/>
        </w:rPr>
      </w:pPr>
      <w:r>
        <w:rPr>
          <w:rFonts w:ascii="Times New Roman" w:eastAsia="Times New Roman" w:hAnsi="Times New Roman"/>
          <w:sz w:val="28"/>
          <w:szCs w:val="28"/>
          <w:lang w:eastAsia="ru-RU"/>
        </w:rPr>
        <w:t>Оценка эффективности реализации пр</w:t>
      </w:r>
      <w:r w:rsidR="005D6233">
        <w:rPr>
          <w:rFonts w:ascii="Times New Roman" w:eastAsia="Times New Roman" w:hAnsi="Times New Roman"/>
          <w:sz w:val="28"/>
          <w:szCs w:val="28"/>
          <w:lang w:eastAsia="ru-RU"/>
        </w:rPr>
        <w:t xml:space="preserve">ограммы профилактики </w:t>
      </w:r>
      <w:proofErr w:type="gramStart"/>
      <w:r w:rsidR="005D6233">
        <w:rPr>
          <w:rFonts w:ascii="Times New Roman" w:eastAsia="Times New Roman" w:hAnsi="Times New Roman"/>
          <w:sz w:val="28"/>
          <w:szCs w:val="28"/>
          <w:lang w:eastAsia="ru-RU"/>
        </w:rPr>
        <w:t>ГЖИ  в</w:t>
      </w:r>
      <w:proofErr w:type="gramEnd"/>
      <w:r w:rsidR="005D6233">
        <w:rPr>
          <w:rFonts w:ascii="Times New Roman" w:eastAsia="Times New Roman" w:hAnsi="Times New Roman"/>
          <w:sz w:val="28"/>
          <w:szCs w:val="28"/>
          <w:lang w:eastAsia="ru-RU"/>
        </w:rPr>
        <w:t xml:space="preserve"> 2024</w:t>
      </w:r>
      <w:r>
        <w:rPr>
          <w:rFonts w:ascii="Times New Roman" w:eastAsia="Times New Roman" w:hAnsi="Times New Roman"/>
          <w:sz w:val="28"/>
          <w:szCs w:val="28"/>
          <w:lang w:eastAsia="ru-RU"/>
        </w:rPr>
        <w:t xml:space="preserve"> г. составила </w:t>
      </w:r>
      <w:r w:rsidRPr="006F410F">
        <w:rPr>
          <w:rFonts w:ascii="Times New Roman" w:eastAsia="Times New Roman" w:hAnsi="Times New Roman"/>
          <w:sz w:val="28"/>
          <w:szCs w:val="28"/>
          <w:highlight w:val="yellow"/>
          <w:lang w:eastAsia="ru-RU"/>
        </w:rPr>
        <w:t>____</w:t>
      </w:r>
      <w:r w:rsidRPr="00E334E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14:paraId="10F43029" w14:textId="77777777" w:rsidR="00C15FDB" w:rsidRDefault="009B4ED3">
      <w:pPr>
        <w:spacing w:after="0" w:line="240" w:lineRule="auto"/>
        <w:ind w:firstLine="708"/>
        <w:jc w:val="both"/>
        <w:rPr>
          <w:rFonts w:ascii="Times New Roman" w:hAnsi="Times New Roman"/>
          <w:sz w:val="28"/>
          <w:szCs w:val="28"/>
        </w:rPr>
      </w:pPr>
      <w:r>
        <w:rPr>
          <w:rFonts w:ascii="Times New Roman" w:hAnsi="Times New Roman"/>
          <w:sz w:val="28"/>
          <w:szCs w:val="28"/>
        </w:rPr>
        <w:t xml:space="preserve">Кроме того, на официальном сайте ГЖИ в разделе «Контрольно-надзорная деятельность» размещен </w:t>
      </w:r>
      <w:hyperlink r:id="rId9">
        <w:r>
          <w:rPr>
            <w:rFonts w:ascii="Times New Roman" w:hAnsi="Times New Roman"/>
            <w:color w:val="000000"/>
            <w:sz w:val="28"/>
            <w:szCs w:val="28"/>
            <w:shd w:val="clear" w:color="auto" w:fill="FFFFFF"/>
          </w:rPr>
          <w:t xml:space="preserve">доклад по результатам обобщения и анализа правоприменительной практики контрольно-надзорной деятельности </w:t>
        </w:r>
      </w:hyperlink>
      <w:r>
        <w:rPr>
          <w:rFonts w:ascii="Times New Roman" w:hAnsi="Times New Roman"/>
          <w:sz w:val="28"/>
          <w:szCs w:val="28"/>
        </w:rPr>
        <w:t>ГЖИ</w:t>
      </w:r>
      <w:r>
        <w:rPr>
          <w:rFonts w:ascii="Times New Roman" w:eastAsia="Times New Roman" w:hAnsi="Times New Roman"/>
          <w:sz w:val="28"/>
          <w:szCs w:val="28"/>
        </w:rPr>
        <w:t>.</w:t>
      </w:r>
    </w:p>
    <w:p w14:paraId="02E8411B" w14:textId="77777777" w:rsidR="00C15FDB" w:rsidRDefault="00C15FDB">
      <w:pPr>
        <w:spacing w:after="0" w:line="240" w:lineRule="auto"/>
        <w:ind w:right="467" w:firstLine="567"/>
        <w:jc w:val="both"/>
        <w:rPr>
          <w:rFonts w:ascii="Times New Roman" w:hAnsi="Times New Roman"/>
          <w:sz w:val="28"/>
          <w:szCs w:val="28"/>
        </w:rPr>
      </w:pPr>
    </w:p>
    <w:p w14:paraId="231662BB" w14:textId="77777777" w:rsidR="00C15FDB" w:rsidRDefault="009B4ED3">
      <w:pPr>
        <w:pStyle w:val="31"/>
        <w:spacing w:before="1"/>
        <w:ind w:left="0" w:firstLine="0"/>
        <w:jc w:val="center"/>
        <w:rPr>
          <w:b w:val="0"/>
          <w:bCs w:val="0"/>
          <w:sz w:val="28"/>
          <w:szCs w:val="28"/>
        </w:rPr>
      </w:pPr>
      <w:r>
        <w:rPr>
          <w:b w:val="0"/>
          <w:bCs w:val="0"/>
          <w:sz w:val="28"/>
          <w:szCs w:val="28"/>
        </w:rPr>
        <w:t>Раздел 2. Цели и задачи реализации программы профилактики</w:t>
      </w:r>
    </w:p>
    <w:p w14:paraId="2CD66313" w14:textId="77777777" w:rsidR="00C15FDB" w:rsidRDefault="00C15FDB">
      <w:pPr>
        <w:pStyle w:val="31"/>
        <w:spacing w:before="1"/>
        <w:ind w:left="0" w:firstLine="567"/>
        <w:rPr>
          <w:sz w:val="28"/>
          <w:szCs w:val="28"/>
        </w:rPr>
      </w:pPr>
    </w:p>
    <w:p w14:paraId="37A390CB" w14:textId="77777777" w:rsidR="00C15FDB" w:rsidRDefault="009B4ED3">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 Целями проведения профилактических мероприятий являются:</w:t>
      </w:r>
    </w:p>
    <w:p w14:paraId="18F67AC3" w14:textId="77777777" w:rsidR="00C15FDB" w:rsidRDefault="009B4ED3">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предотвращение рисков причинения вреда охраняемым законом ценностям;</w:t>
      </w:r>
    </w:p>
    <w:p w14:paraId="42D05B76" w14:textId="77777777" w:rsidR="00C15FDB" w:rsidRDefault="009B4ED3">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стимулирование добросовестного соблюдения обязательных требований всеми контролируемыми лицами;</w:t>
      </w:r>
    </w:p>
    <w:p w14:paraId="4E51A8CA" w14:textId="77777777" w:rsidR="00C15FDB" w:rsidRDefault="009B4ED3">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DC52EF1" w14:textId="77777777" w:rsidR="00C15FDB" w:rsidRDefault="009B4ED3">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создание условий для доведения обязательных требований до контролируемых лиц, повышение информированности о способах их соблюдения;</w:t>
      </w:r>
    </w:p>
    <w:p w14:paraId="00A69A10" w14:textId="77777777" w:rsidR="00C15FDB" w:rsidRDefault="009B4ED3">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предупреждение нарушений обязательных требований (снижение числа нарушений обязательных требований) в сфере осуществления государственного жилищного надзора;</w:t>
      </w:r>
    </w:p>
    <w:p w14:paraId="1271085F" w14:textId="77777777" w:rsidR="00C15FDB" w:rsidRDefault="009B4ED3">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повышение прозрачности деятельности ГЖИ при осуществлении государственного жилищного надзора за деятельностью контролируемых лиц;</w:t>
      </w:r>
    </w:p>
    <w:p w14:paraId="155ACC9A" w14:textId="77777777" w:rsidR="00C15FDB" w:rsidRDefault="009B4ED3">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снижение при осуществлении государственного жилищного надзора административной нагрузки на контролируемых лиц.</w:t>
      </w:r>
    </w:p>
    <w:p w14:paraId="5767F5BD" w14:textId="77777777" w:rsidR="00C15FDB" w:rsidRDefault="009B4ED3">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Проведение ГЖИ профилактических мероприятий направлено на решение следующих задач:</w:t>
      </w:r>
    </w:p>
    <w:p w14:paraId="4A4B4849" w14:textId="77777777" w:rsidR="00C15FDB" w:rsidRDefault="009B4ED3">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выявление причин, факторов и условий, способствующих нарушению обязательных требований в сфере осуществления государственного жилищного надзора, определение способов устранения или снижения рисков их возникновения;</w:t>
      </w:r>
    </w:p>
    <w:p w14:paraId="4520FAFA" w14:textId="77777777" w:rsidR="00C15FDB" w:rsidRDefault="009B4ED3">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1D491639" w14:textId="77777777" w:rsidR="00C15FDB" w:rsidRDefault="009B4ED3">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формирование единого понимания обязательных требований законодательства у всех участников контрольной деятельности;</w:t>
      </w:r>
    </w:p>
    <w:p w14:paraId="17E6548A" w14:textId="77777777" w:rsidR="00C15FDB" w:rsidRDefault="009B4ED3">
      <w:pPr>
        <w:shd w:val="clear" w:color="auto" w:fill="FFFFFF"/>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4) </w:t>
      </w:r>
      <w:r>
        <w:rPr>
          <w:rFonts w:ascii="Times New Roman" w:hAnsi="Times New Roman"/>
          <w:sz w:val="28"/>
          <w:szCs w:val="28"/>
        </w:rPr>
        <w:t>создание системы консультирования контролируемых лиц, в том числе с использованием современных информационно-телекоммуникационных технологий;</w:t>
      </w:r>
    </w:p>
    <w:p w14:paraId="7A45DEB6" w14:textId="77777777" w:rsidR="00C15FDB" w:rsidRDefault="009B4ED3">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5) оценка состояния подконтрольной среды и установление зависимости видов, форм и интенсивности профилактических мероприятий от типов дифференциации подконтрольных субъектов, присвоенных категорий риска.</w:t>
      </w:r>
    </w:p>
    <w:p w14:paraId="657DEF3D" w14:textId="77777777" w:rsidR="00C15FDB" w:rsidRDefault="00C15FDB">
      <w:pPr>
        <w:pStyle w:val="31"/>
        <w:tabs>
          <w:tab w:val="left" w:pos="1276"/>
        </w:tabs>
        <w:spacing w:before="1"/>
        <w:ind w:left="0" w:firstLine="0"/>
        <w:jc w:val="center"/>
        <w:rPr>
          <w:sz w:val="28"/>
          <w:szCs w:val="28"/>
        </w:rPr>
      </w:pPr>
    </w:p>
    <w:p w14:paraId="2B4FF292" w14:textId="77777777" w:rsidR="00C15FDB" w:rsidRDefault="009B4ED3">
      <w:pPr>
        <w:pStyle w:val="31"/>
        <w:tabs>
          <w:tab w:val="left" w:pos="1276"/>
        </w:tabs>
        <w:spacing w:before="1"/>
        <w:ind w:left="0" w:firstLine="0"/>
        <w:jc w:val="center"/>
        <w:rPr>
          <w:b w:val="0"/>
          <w:bCs w:val="0"/>
          <w:sz w:val="28"/>
          <w:szCs w:val="28"/>
        </w:rPr>
      </w:pPr>
      <w:r>
        <w:rPr>
          <w:b w:val="0"/>
          <w:bCs w:val="0"/>
          <w:sz w:val="28"/>
          <w:szCs w:val="28"/>
        </w:rPr>
        <w:lastRenderedPageBreak/>
        <w:t>Раздел 3. Перечень профилактических мероприятий, сроки (периодичность) их проведения</w:t>
      </w:r>
    </w:p>
    <w:p w14:paraId="351984BC" w14:textId="77777777" w:rsidR="00C15FDB" w:rsidRDefault="00C15FDB">
      <w:pPr>
        <w:pStyle w:val="-11"/>
        <w:spacing w:after="0" w:line="240" w:lineRule="auto"/>
        <w:ind w:left="851" w:firstLine="709"/>
        <w:jc w:val="both"/>
        <w:rPr>
          <w:rFonts w:ascii="Times New Roman" w:hAnsi="Times New Roman"/>
          <w:sz w:val="28"/>
          <w:szCs w:val="28"/>
        </w:rPr>
      </w:pPr>
    </w:p>
    <w:p w14:paraId="2F05F4E4" w14:textId="77777777" w:rsidR="00C15FDB" w:rsidRDefault="009B4ED3">
      <w:pPr>
        <w:pStyle w:val="-11"/>
        <w:shd w:val="clear" w:color="auto" w:fill="FFFFFF"/>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 Перечень проводимых профилактических мероприятий:</w:t>
      </w:r>
    </w:p>
    <w:p w14:paraId="1290AB71" w14:textId="77777777" w:rsidR="00C15FDB" w:rsidRDefault="009B4ED3">
      <w:pPr>
        <w:pStyle w:val="-11"/>
        <w:shd w:val="clear" w:color="auto" w:fill="FFFFFF"/>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информирование;</w:t>
      </w:r>
    </w:p>
    <w:p w14:paraId="530DD502" w14:textId="77777777" w:rsidR="00C15FDB" w:rsidRDefault="009B4ED3">
      <w:pPr>
        <w:pStyle w:val="-11"/>
        <w:shd w:val="clear" w:color="auto" w:fill="FFFFFF"/>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обобщение правоприменительной практики;</w:t>
      </w:r>
    </w:p>
    <w:p w14:paraId="54B18817" w14:textId="77777777" w:rsidR="00C15FDB" w:rsidRDefault="009B4ED3">
      <w:pPr>
        <w:pStyle w:val="-11"/>
        <w:shd w:val="clear" w:color="auto" w:fill="FFFFFF"/>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объявление предостережения;</w:t>
      </w:r>
    </w:p>
    <w:p w14:paraId="39BEB671" w14:textId="77777777" w:rsidR="00C15FDB" w:rsidRDefault="009B4ED3">
      <w:pPr>
        <w:pStyle w:val="-11"/>
        <w:shd w:val="clear" w:color="auto" w:fill="FFFFFF"/>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консультирование;</w:t>
      </w:r>
    </w:p>
    <w:p w14:paraId="6469EFF4" w14:textId="77777777" w:rsidR="00C15FDB" w:rsidRDefault="009B4ED3">
      <w:pPr>
        <w:pStyle w:val="-11"/>
        <w:shd w:val="clear" w:color="auto" w:fill="FFFFFF"/>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профилактический визит;</w:t>
      </w:r>
    </w:p>
    <w:p w14:paraId="4F275ADA" w14:textId="77777777" w:rsidR="00C15FDB" w:rsidRDefault="00C15FDB">
      <w:pPr>
        <w:pStyle w:val="-11"/>
        <w:shd w:val="clear" w:color="auto" w:fill="FFFFFF"/>
        <w:spacing w:after="0" w:line="240" w:lineRule="auto"/>
        <w:ind w:left="0" w:firstLine="567"/>
        <w:jc w:val="both"/>
        <w:rPr>
          <w:rFonts w:ascii="Times New Roman" w:eastAsia="Times New Roman" w:hAnsi="Times New Roman"/>
          <w:sz w:val="28"/>
          <w:szCs w:val="28"/>
          <w:lang w:eastAsia="ru-RU"/>
        </w:rPr>
      </w:pPr>
    </w:p>
    <w:p w14:paraId="33D536A9" w14:textId="77777777" w:rsidR="00C15FDB" w:rsidRDefault="009B4ED3">
      <w:pPr>
        <w:pStyle w:val="-11"/>
        <w:shd w:val="clear" w:color="auto" w:fill="FFFFFF"/>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Реализация программы осуществляется путем исполнения профилактических мероприятий в соответствии с планом проведения мероприятий.</w:t>
      </w:r>
    </w:p>
    <w:p w14:paraId="159EC697" w14:textId="77777777" w:rsidR="00C15FDB" w:rsidRDefault="00C15FDB">
      <w:pPr>
        <w:pStyle w:val="-11"/>
        <w:shd w:val="clear" w:color="auto" w:fill="FFFFFF"/>
        <w:spacing w:after="0" w:line="240" w:lineRule="auto"/>
        <w:ind w:left="0" w:firstLine="567"/>
        <w:jc w:val="both"/>
        <w:rPr>
          <w:rFonts w:ascii="Times New Roman" w:eastAsia="Times New Roman" w:hAnsi="Times New Roman"/>
          <w:sz w:val="28"/>
          <w:szCs w:val="28"/>
          <w:lang w:eastAsia="ru-RU"/>
        </w:rPr>
      </w:pPr>
    </w:p>
    <w:p w14:paraId="0735567E" w14:textId="77777777" w:rsidR="00C15FDB" w:rsidRDefault="009B4ED3">
      <w:pPr>
        <w:spacing w:after="0" w:line="240" w:lineRule="auto"/>
        <w:jc w:val="center"/>
        <w:rPr>
          <w:rFonts w:ascii="Times New Roman" w:hAnsi="Times New Roman"/>
          <w:bCs/>
          <w:sz w:val="28"/>
          <w:szCs w:val="28"/>
        </w:rPr>
      </w:pPr>
      <w:r>
        <w:rPr>
          <w:rFonts w:ascii="Times New Roman" w:hAnsi="Times New Roman"/>
          <w:bCs/>
          <w:sz w:val="28"/>
          <w:szCs w:val="28"/>
        </w:rPr>
        <w:t>План</w:t>
      </w:r>
    </w:p>
    <w:p w14:paraId="2443C5C4" w14:textId="77777777" w:rsidR="00C15FDB" w:rsidRDefault="009B4ED3" w:rsidP="00E334ED">
      <w:pPr>
        <w:spacing w:after="0" w:line="240" w:lineRule="auto"/>
        <w:jc w:val="center"/>
        <w:rPr>
          <w:rFonts w:ascii="Times New Roman" w:hAnsi="Times New Roman"/>
          <w:b/>
          <w:sz w:val="28"/>
          <w:szCs w:val="28"/>
        </w:rPr>
      </w:pPr>
      <w:r>
        <w:rPr>
          <w:rFonts w:ascii="Times New Roman" w:hAnsi="Times New Roman"/>
          <w:sz w:val="28"/>
          <w:szCs w:val="28"/>
        </w:rPr>
        <w:t>проведения профилактических мероприятий, направленных на предупреждение нарушений обязательных требований и предотвращение рисков причинения вреда (ущерба) охраняемым законом ценностям в сфере регионального жилищного надзора на 202</w:t>
      </w:r>
      <w:r w:rsidR="00B30D35">
        <w:rPr>
          <w:rFonts w:ascii="Times New Roman" w:hAnsi="Times New Roman"/>
          <w:sz w:val="28"/>
          <w:szCs w:val="28"/>
        </w:rPr>
        <w:t>5</w:t>
      </w:r>
      <w:r>
        <w:rPr>
          <w:rFonts w:ascii="Times New Roman" w:hAnsi="Times New Roman"/>
          <w:sz w:val="28"/>
          <w:szCs w:val="28"/>
        </w:rPr>
        <w:t xml:space="preserve"> год</w:t>
      </w:r>
    </w:p>
    <w:p w14:paraId="5706A733" w14:textId="77777777" w:rsidR="00E334ED" w:rsidRPr="00E334ED" w:rsidRDefault="00E334ED" w:rsidP="00E334ED">
      <w:pPr>
        <w:spacing w:after="0" w:line="240" w:lineRule="auto"/>
        <w:jc w:val="center"/>
        <w:rPr>
          <w:rFonts w:ascii="Times New Roman" w:hAnsi="Times New Roman"/>
          <w:b/>
          <w:sz w:val="28"/>
          <w:szCs w:val="28"/>
        </w:rPr>
      </w:pPr>
    </w:p>
    <w:tbl>
      <w:tblPr>
        <w:tblStyle w:val="af9"/>
        <w:tblW w:w="0" w:type="auto"/>
        <w:tblLayout w:type="fixed"/>
        <w:tblLook w:val="04A0" w:firstRow="1" w:lastRow="0" w:firstColumn="1" w:lastColumn="0" w:noHBand="0" w:noVBand="1"/>
      </w:tblPr>
      <w:tblGrid>
        <w:gridCol w:w="560"/>
        <w:gridCol w:w="2100"/>
        <w:gridCol w:w="3277"/>
        <w:gridCol w:w="1542"/>
        <w:gridCol w:w="2092"/>
      </w:tblGrid>
      <w:tr w:rsidR="00E334ED" w14:paraId="5AABAB7F" w14:textId="77777777" w:rsidTr="00877754">
        <w:tc>
          <w:tcPr>
            <w:tcW w:w="560" w:type="dxa"/>
            <w:vAlign w:val="center"/>
          </w:tcPr>
          <w:p w14:paraId="354935CE" w14:textId="77777777" w:rsidR="00E334ED" w:rsidRDefault="00E334ED" w:rsidP="00E334ED">
            <w:pPr>
              <w:pStyle w:val="-11"/>
              <w:spacing w:after="0" w:line="240" w:lineRule="auto"/>
              <w:ind w:left="0"/>
              <w:jc w:val="center"/>
              <w:rPr>
                <w:rFonts w:ascii="Times New Roman" w:eastAsia="Times New Roman" w:hAnsi="Times New Roman"/>
                <w:sz w:val="28"/>
                <w:szCs w:val="28"/>
                <w:lang w:eastAsia="ru-RU"/>
              </w:rPr>
            </w:pPr>
            <w:r w:rsidRPr="00B63FE7">
              <w:rPr>
                <w:rFonts w:ascii="Times New Roman" w:hAnsi="Times New Roman"/>
                <w:b/>
                <w:sz w:val="24"/>
                <w:szCs w:val="24"/>
              </w:rPr>
              <w:t>№ п/п</w:t>
            </w:r>
          </w:p>
        </w:tc>
        <w:tc>
          <w:tcPr>
            <w:tcW w:w="2100" w:type="dxa"/>
            <w:vAlign w:val="center"/>
          </w:tcPr>
          <w:p w14:paraId="54A1F75A" w14:textId="77777777" w:rsidR="00E334ED" w:rsidRDefault="00E334ED" w:rsidP="00E334ED">
            <w:pPr>
              <w:pStyle w:val="-11"/>
              <w:spacing w:after="0" w:line="240" w:lineRule="auto"/>
              <w:ind w:left="0"/>
              <w:jc w:val="center"/>
              <w:rPr>
                <w:rFonts w:ascii="Times New Roman" w:eastAsia="Times New Roman" w:hAnsi="Times New Roman"/>
                <w:sz w:val="28"/>
                <w:szCs w:val="28"/>
                <w:lang w:eastAsia="ru-RU"/>
              </w:rPr>
            </w:pPr>
            <w:r w:rsidRPr="00B63FE7">
              <w:rPr>
                <w:rFonts w:ascii="Times New Roman" w:hAnsi="Times New Roman"/>
                <w:b/>
                <w:sz w:val="24"/>
                <w:szCs w:val="24"/>
              </w:rPr>
              <w:t>Наименование мероприятия</w:t>
            </w:r>
          </w:p>
        </w:tc>
        <w:tc>
          <w:tcPr>
            <w:tcW w:w="3277" w:type="dxa"/>
            <w:vAlign w:val="center"/>
          </w:tcPr>
          <w:p w14:paraId="649B1787" w14:textId="77777777" w:rsidR="00E334ED" w:rsidRDefault="00E334ED" w:rsidP="00E334ED">
            <w:pPr>
              <w:pStyle w:val="-11"/>
              <w:spacing w:after="0" w:line="240" w:lineRule="auto"/>
              <w:ind w:left="0"/>
              <w:jc w:val="center"/>
              <w:rPr>
                <w:rFonts w:ascii="Times New Roman" w:eastAsia="Times New Roman" w:hAnsi="Times New Roman"/>
                <w:sz w:val="28"/>
                <w:szCs w:val="28"/>
                <w:lang w:eastAsia="ru-RU"/>
              </w:rPr>
            </w:pPr>
            <w:r w:rsidRPr="00B63FE7">
              <w:rPr>
                <w:rFonts w:ascii="Times New Roman" w:hAnsi="Times New Roman"/>
                <w:b/>
                <w:sz w:val="24"/>
                <w:szCs w:val="24"/>
              </w:rPr>
              <w:t>Сведения о мероприятии</w:t>
            </w:r>
          </w:p>
        </w:tc>
        <w:tc>
          <w:tcPr>
            <w:tcW w:w="1542" w:type="dxa"/>
            <w:vAlign w:val="center"/>
          </w:tcPr>
          <w:p w14:paraId="2CE27C19" w14:textId="77777777" w:rsidR="00E334ED" w:rsidRDefault="00E334ED" w:rsidP="00E334ED">
            <w:pPr>
              <w:pStyle w:val="-11"/>
              <w:spacing w:after="0" w:line="240" w:lineRule="auto"/>
              <w:ind w:left="0"/>
              <w:jc w:val="center"/>
              <w:rPr>
                <w:rFonts w:ascii="Times New Roman" w:eastAsia="Times New Roman" w:hAnsi="Times New Roman"/>
                <w:sz w:val="28"/>
                <w:szCs w:val="28"/>
                <w:lang w:eastAsia="ru-RU"/>
              </w:rPr>
            </w:pPr>
            <w:r w:rsidRPr="00B63FE7">
              <w:rPr>
                <w:rFonts w:ascii="Times New Roman" w:hAnsi="Times New Roman"/>
                <w:b/>
                <w:sz w:val="24"/>
                <w:szCs w:val="24"/>
              </w:rPr>
              <w:t>Сроки исполнения</w:t>
            </w:r>
          </w:p>
        </w:tc>
        <w:tc>
          <w:tcPr>
            <w:tcW w:w="2092" w:type="dxa"/>
            <w:vAlign w:val="center"/>
          </w:tcPr>
          <w:p w14:paraId="07BF8DB2" w14:textId="77777777" w:rsidR="00E334ED" w:rsidRDefault="00E334ED" w:rsidP="00E334ED">
            <w:pPr>
              <w:pStyle w:val="-11"/>
              <w:spacing w:after="0" w:line="240" w:lineRule="auto"/>
              <w:ind w:left="0"/>
              <w:jc w:val="center"/>
              <w:rPr>
                <w:rFonts w:ascii="Times New Roman" w:eastAsia="Times New Roman" w:hAnsi="Times New Roman"/>
                <w:sz w:val="28"/>
                <w:szCs w:val="28"/>
                <w:lang w:eastAsia="ru-RU"/>
              </w:rPr>
            </w:pPr>
            <w:r w:rsidRPr="00B63FE7">
              <w:rPr>
                <w:rFonts w:ascii="Times New Roman" w:hAnsi="Times New Roman"/>
                <w:b/>
                <w:sz w:val="24"/>
                <w:szCs w:val="24"/>
              </w:rPr>
              <w:t>Ответственный исполнитель</w:t>
            </w:r>
          </w:p>
        </w:tc>
      </w:tr>
      <w:tr w:rsidR="00E334ED" w14:paraId="006AB7DE" w14:textId="77777777" w:rsidTr="00877754">
        <w:tc>
          <w:tcPr>
            <w:tcW w:w="560" w:type="dxa"/>
          </w:tcPr>
          <w:p w14:paraId="06DF0C12" w14:textId="77777777" w:rsidR="00E334ED" w:rsidRDefault="00E334ED" w:rsidP="00E334ED">
            <w:pPr>
              <w:pStyle w:val="-11"/>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100" w:type="dxa"/>
          </w:tcPr>
          <w:p w14:paraId="35DEB55A" w14:textId="77777777" w:rsidR="00E334ED" w:rsidRDefault="00E334ED">
            <w:pPr>
              <w:pStyle w:val="-11"/>
              <w:spacing w:after="0" w:line="240" w:lineRule="auto"/>
              <w:ind w:left="0"/>
              <w:jc w:val="both"/>
              <w:rPr>
                <w:rFonts w:ascii="Times New Roman" w:eastAsia="Times New Roman" w:hAnsi="Times New Roman"/>
                <w:sz w:val="28"/>
                <w:szCs w:val="28"/>
                <w:lang w:eastAsia="ru-RU"/>
              </w:rPr>
            </w:pPr>
            <w:r w:rsidRPr="00B63FE7">
              <w:rPr>
                <w:rFonts w:ascii="Times New Roman" w:hAnsi="Times New Roman"/>
                <w:sz w:val="24"/>
                <w:szCs w:val="24"/>
              </w:rPr>
              <w:t>Информирование</w:t>
            </w:r>
          </w:p>
        </w:tc>
        <w:tc>
          <w:tcPr>
            <w:tcW w:w="3277" w:type="dxa"/>
          </w:tcPr>
          <w:p w14:paraId="3BE01AFB" w14:textId="77777777" w:rsidR="00E334ED" w:rsidRPr="00B63FE7" w:rsidRDefault="00E334ED" w:rsidP="00877754">
            <w:pPr>
              <w:spacing w:after="0" w:line="240" w:lineRule="auto"/>
              <w:jc w:val="both"/>
              <w:rPr>
                <w:rFonts w:ascii="Times New Roman" w:hAnsi="Times New Roman"/>
                <w:sz w:val="24"/>
                <w:szCs w:val="24"/>
              </w:rPr>
            </w:pPr>
            <w:r w:rsidRPr="00B63FE7">
              <w:rPr>
                <w:rFonts w:ascii="Times New Roman" w:hAnsi="Times New Roman"/>
                <w:sz w:val="24"/>
                <w:szCs w:val="24"/>
              </w:rPr>
              <w:t>Информирование осуществляется посредством размещения соответствующих сведений на официальном сайте ГЖИ в сети «Интернет» и в иных формах.</w:t>
            </w:r>
          </w:p>
          <w:p w14:paraId="1F77EE7F" w14:textId="77777777" w:rsidR="00E334ED" w:rsidRPr="00B63FE7" w:rsidRDefault="00E334ED" w:rsidP="00877754">
            <w:pPr>
              <w:spacing w:after="0" w:line="240" w:lineRule="auto"/>
              <w:jc w:val="both"/>
              <w:rPr>
                <w:rFonts w:ascii="Times New Roman" w:hAnsi="Times New Roman"/>
                <w:sz w:val="24"/>
                <w:szCs w:val="24"/>
              </w:rPr>
            </w:pPr>
            <w:r w:rsidRPr="00B63FE7">
              <w:rPr>
                <w:rFonts w:ascii="Times New Roman" w:hAnsi="Times New Roman"/>
                <w:sz w:val="24"/>
                <w:szCs w:val="24"/>
              </w:rPr>
              <w:t>На официальном сайте ГЖИ размещается и поддерживается в актуальном состоянии:</w:t>
            </w:r>
          </w:p>
          <w:p w14:paraId="57053369" w14:textId="77777777" w:rsidR="00E334ED" w:rsidRPr="00B63FE7" w:rsidRDefault="00E334ED" w:rsidP="00877754">
            <w:pPr>
              <w:spacing w:after="0" w:line="240" w:lineRule="auto"/>
              <w:jc w:val="both"/>
              <w:rPr>
                <w:rFonts w:ascii="Times New Roman" w:hAnsi="Times New Roman"/>
                <w:sz w:val="24"/>
                <w:szCs w:val="24"/>
              </w:rPr>
            </w:pPr>
            <w:r w:rsidRPr="00B63FE7">
              <w:rPr>
                <w:rFonts w:ascii="Times New Roman" w:hAnsi="Times New Roman"/>
                <w:sz w:val="24"/>
                <w:szCs w:val="24"/>
              </w:rPr>
              <w:t>1) тексты нормативных правовых актов, регулирующих осуществление государственного контроля (надзора);</w:t>
            </w:r>
          </w:p>
          <w:p w14:paraId="7D92229A" w14:textId="77777777" w:rsidR="00E334ED" w:rsidRPr="00B63FE7" w:rsidRDefault="00E334ED" w:rsidP="00877754">
            <w:pPr>
              <w:spacing w:after="0" w:line="240" w:lineRule="auto"/>
              <w:jc w:val="both"/>
              <w:rPr>
                <w:rFonts w:ascii="Times New Roman" w:hAnsi="Times New Roman"/>
                <w:sz w:val="24"/>
                <w:szCs w:val="24"/>
              </w:rPr>
            </w:pPr>
            <w:r w:rsidRPr="00B63FE7">
              <w:rPr>
                <w:rFonts w:ascii="Times New Roman" w:hAnsi="Times New Roman"/>
                <w:sz w:val="24"/>
                <w:szCs w:val="24"/>
              </w:rPr>
              <w:t>2) сведения об изменениях, внесенных в нормативные правовые акты, регулирующие осуществление государственного контроля (надзора), о сроках и порядке их вступления в силу;</w:t>
            </w:r>
          </w:p>
          <w:p w14:paraId="6A465784" w14:textId="77777777" w:rsidR="00E334ED" w:rsidRPr="00B63FE7" w:rsidRDefault="00E334ED" w:rsidP="00877754">
            <w:pPr>
              <w:spacing w:after="0" w:line="240" w:lineRule="auto"/>
              <w:jc w:val="both"/>
              <w:rPr>
                <w:rFonts w:ascii="Times New Roman" w:hAnsi="Times New Roman"/>
                <w:sz w:val="24"/>
                <w:szCs w:val="24"/>
              </w:rPr>
            </w:pPr>
            <w:r w:rsidRPr="00B63FE7">
              <w:rPr>
                <w:rFonts w:ascii="Times New Roman" w:hAnsi="Times New Roman"/>
                <w:sz w:val="24"/>
                <w:szCs w:val="24"/>
              </w:rPr>
              <w:t xml:space="preserve">3) </w:t>
            </w:r>
            <w:hyperlink r:id="rId10" w:anchor="/document/77685777/entry/0" w:history="1">
              <w:r w:rsidRPr="00B63FE7">
                <w:rPr>
                  <w:rStyle w:val="afc"/>
                  <w:rFonts w:ascii="Times New Roman" w:hAnsi="Times New Roman"/>
                  <w:sz w:val="24"/>
                  <w:szCs w:val="24"/>
                </w:rPr>
                <w:t>перечень</w:t>
              </w:r>
            </w:hyperlink>
            <w:r w:rsidRPr="00B63FE7">
              <w:rPr>
                <w:rFonts w:ascii="Times New Roman" w:hAnsi="Times New Roman"/>
                <w:sz w:val="24"/>
                <w:szCs w:val="24"/>
              </w:rPr>
              <w:t xml:space="preserve"> нормативных правовых актов с указанием структурных единиц этих актов, содержащих обязательные требования, </w:t>
            </w:r>
            <w:r w:rsidRPr="00B63FE7">
              <w:rPr>
                <w:rFonts w:ascii="Times New Roman" w:hAnsi="Times New Roman"/>
                <w:sz w:val="24"/>
                <w:szCs w:val="24"/>
              </w:rPr>
              <w:lastRenderedPageBreak/>
              <w:t>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2798609C" w14:textId="77777777" w:rsidR="00E334ED" w:rsidRPr="00B63FE7" w:rsidRDefault="00E334ED" w:rsidP="00877754">
            <w:pPr>
              <w:spacing w:after="0" w:line="240" w:lineRule="auto"/>
              <w:jc w:val="both"/>
              <w:rPr>
                <w:rFonts w:ascii="Times New Roman" w:hAnsi="Times New Roman"/>
                <w:sz w:val="24"/>
                <w:szCs w:val="24"/>
              </w:rPr>
            </w:pPr>
            <w:r w:rsidRPr="00B63FE7">
              <w:rPr>
                <w:rFonts w:ascii="Times New Roman" w:hAnsi="Times New Roman"/>
                <w:sz w:val="24"/>
                <w:szCs w:val="24"/>
              </w:rPr>
              <w:t>4) утвержденные проверочные листы;</w:t>
            </w:r>
          </w:p>
          <w:p w14:paraId="1BBF0B9A" w14:textId="77777777" w:rsidR="00E334ED" w:rsidRPr="00B63FE7" w:rsidRDefault="00E334ED" w:rsidP="00877754">
            <w:pPr>
              <w:spacing w:after="0" w:line="240" w:lineRule="auto"/>
              <w:jc w:val="both"/>
              <w:rPr>
                <w:rFonts w:ascii="Times New Roman" w:hAnsi="Times New Roman"/>
                <w:sz w:val="24"/>
                <w:szCs w:val="24"/>
              </w:rPr>
            </w:pPr>
            <w:r w:rsidRPr="00B63FE7">
              <w:rPr>
                <w:rFonts w:ascii="Times New Roman" w:hAnsi="Times New Roman"/>
                <w:sz w:val="24"/>
                <w:szCs w:val="24"/>
              </w:rPr>
              <w:t xml:space="preserve">5) </w:t>
            </w:r>
            <w:hyperlink r:id="rId11" w:anchor="/multilink/74449814/paragraph/515/number/0" w:history="1">
              <w:r w:rsidRPr="00B63FE7">
                <w:rPr>
                  <w:rStyle w:val="afc"/>
                  <w:rFonts w:ascii="Times New Roman" w:hAnsi="Times New Roman"/>
                  <w:sz w:val="24"/>
                  <w:szCs w:val="24"/>
                </w:rPr>
                <w:t>руководства</w:t>
              </w:r>
            </w:hyperlink>
            <w:r w:rsidRPr="00B63FE7">
              <w:rPr>
                <w:rFonts w:ascii="Times New Roman" w:hAnsi="Times New Roman"/>
                <w:sz w:val="24"/>
                <w:szCs w:val="24"/>
              </w:rPr>
              <w:t xml:space="preserve"> по соблюдению обязательных требований, разработанные и утвержденные в соответствии с </w:t>
            </w:r>
            <w:hyperlink r:id="rId12" w:anchor="/document/74449388/entry/146" w:history="1">
              <w:r w:rsidRPr="00B63FE7">
                <w:rPr>
                  <w:rStyle w:val="afc"/>
                  <w:rFonts w:ascii="Times New Roman" w:hAnsi="Times New Roman"/>
                  <w:sz w:val="24"/>
                  <w:szCs w:val="24"/>
                </w:rPr>
                <w:t>Федеральным законом</w:t>
              </w:r>
            </w:hyperlink>
            <w:r w:rsidRPr="00B63FE7">
              <w:rPr>
                <w:rFonts w:ascii="Times New Roman" w:hAnsi="Times New Roman"/>
                <w:sz w:val="24"/>
                <w:szCs w:val="24"/>
              </w:rPr>
              <w:t xml:space="preserve"> "Об обязательных требованиях в Российской Федерации";</w:t>
            </w:r>
          </w:p>
          <w:p w14:paraId="0B2CDF00" w14:textId="77777777" w:rsidR="00E334ED" w:rsidRPr="00B63FE7" w:rsidRDefault="00E334ED" w:rsidP="00877754">
            <w:pPr>
              <w:spacing w:after="0" w:line="240" w:lineRule="auto"/>
              <w:jc w:val="both"/>
              <w:rPr>
                <w:rFonts w:ascii="Times New Roman" w:hAnsi="Times New Roman"/>
                <w:sz w:val="24"/>
                <w:szCs w:val="24"/>
              </w:rPr>
            </w:pPr>
            <w:r w:rsidRPr="00B63FE7">
              <w:rPr>
                <w:rFonts w:ascii="Times New Roman" w:hAnsi="Times New Roman"/>
                <w:sz w:val="24"/>
                <w:szCs w:val="24"/>
              </w:rPr>
              <w:t>6) перечень индикаторов риска нарушения обязательных требований, порядок отнесения объектов контроля к категориям риска;</w:t>
            </w:r>
          </w:p>
          <w:p w14:paraId="5373C47D" w14:textId="77777777" w:rsidR="00E334ED" w:rsidRPr="00B63FE7" w:rsidRDefault="00E334ED" w:rsidP="00877754">
            <w:pPr>
              <w:spacing w:after="0" w:line="240" w:lineRule="auto"/>
              <w:jc w:val="both"/>
              <w:rPr>
                <w:rFonts w:ascii="Times New Roman" w:hAnsi="Times New Roman"/>
                <w:sz w:val="24"/>
                <w:szCs w:val="24"/>
              </w:rPr>
            </w:pPr>
            <w:r w:rsidRPr="00B63FE7">
              <w:rPr>
                <w:rFonts w:ascii="Times New Roman" w:hAnsi="Times New Roman"/>
                <w:sz w:val="24"/>
                <w:szCs w:val="24"/>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1B45BFD0" w14:textId="77777777" w:rsidR="00E334ED" w:rsidRPr="00B63FE7" w:rsidRDefault="00E334ED" w:rsidP="00877754">
            <w:pPr>
              <w:spacing w:after="0" w:line="240" w:lineRule="auto"/>
              <w:jc w:val="both"/>
              <w:rPr>
                <w:rFonts w:ascii="Times New Roman" w:hAnsi="Times New Roman"/>
                <w:sz w:val="24"/>
                <w:szCs w:val="24"/>
              </w:rPr>
            </w:pPr>
            <w:r w:rsidRPr="00B63FE7">
              <w:rPr>
                <w:rFonts w:ascii="Times New Roman" w:hAnsi="Times New Roman"/>
                <w:sz w:val="24"/>
                <w:szCs w:val="24"/>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14:paraId="5DDC3E37" w14:textId="77777777" w:rsidR="00E334ED" w:rsidRPr="00B63FE7" w:rsidRDefault="00E334ED" w:rsidP="00877754">
            <w:pPr>
              <w:spacing w:after="0" w:line="240" w:lineRule="auto"/>
              <w:jc w:val="both"/>
              <w:rPr>
                <w:rFonts w:ascii="Times New Roman" w:hAnsi="Times New Roman"/>
                <w:sz w:val="24"/>
                <w:szCs w:val="24"/>
              </w:rPr>
            </w:pPr>
            <w:r w:rsidRPr="00B63FE7">
              <w:rPr>
                <w:rFonts w:ascii="Times New Roman" w:hAnsi="Times New Roman"/>
                <w:sz w:val="24"/>
                <w:szCs w:val="24"/>
              </w:rPr>
              <w:t>9) исчерпывающий перечень сведений, которые могут запрашиваться контрольным (надзорным) органом у контролируемого лица;</w:t>
            </w:r>
          </w:p>
          <w:p w14:paraId="654BB1E6" w14:textId="77777777" w:rsidR="00E334ED" w:rsidRPr="00B63FE7" w:rsidRDefault="00E334ED" w:rsidP="00877754">
            <w:pPr>
              <w:spacing w:after="0" w:line="240" w:lineRule="auto"/>
              <w:jc w:val="both"/>
              <w:rPr>
                <w:rFonts w:ascii="Times New Roman" w:hAnsi="Times New Roman"/>
                <w:sz w:val="24"/>
                <w:szCs w:val="24"/>
              </w:rPr>
            </w:pPr>
            <w:r w:rsidRPr="00B63FE7">
              <w:rPr>
                <w:rFonts w:ascii="Times New Roman" w:hAnsi="Times New Roman"/>
                <w:sz w:val="24"/>
                <w:szCs w:val="24"/>
              </w:rPr>
              <w:t>10) сведения о способах получения консультаций по вопросам соблюдения обязательных требований;</w:t>
            </w:r>
          </w:p>
          <w:p w14:paraId="23F4B04E" w14:textId="77777777" w:rsidR="00E334ED" w:rsidRPr="00B63FE7" w:rsidRDefault="00E334ED" w:rsidP="00877754">
            <w:pPr>
              <w:spacing w:after="0" w:line="240" w:lineRule="auto"/>
              <w:jc w:val="both"/>
              <w:rPr>
                <w:rFonts w:ascii="Times New Roman" w:hAnsi="Times New Roman"/>
                <w:sz w:val="24"/>
                <w:szCs w:val="24"/>
              </w:rPr>
            </w:pPr>
            <w:r w:rsidRPr="00B63FE7">
              <w:rPr>
                <w:rFonts w:ascii="Times New Roman" w:hAnsi="Times New Roman"/>
                <w:sz w:val="24"/>
                <w:szCs w:val="24"/>
              </w:rPr>
              <w:t>11) сведения о применении контрольным (надзорным) органом мер стимулирования добросовестности контролируемых лиц;</w:t>
            </w:r>
          </w:p>
          <w:p w14:paraId="7D1C5B73" w14:textId="77777777" w:rsidR="00E334ED" w:rsidRPr="00B63FE7" w:rsidRDefault="00E334ED" w:rsidP="00877754">
            <w:pPr>
              <w:spacing w:after="0" w:line="240" w:lineRule="auto"/>
              <w:jc w:val="both"/>
              <w:rPr>
                <w:rFonts w:ascii="Times New Roman" w:hAnsi="Times New Roman"/>
                <w:sz w:val="24"/>
                <w:szCs w:val="24"/>
              </w:rPr>
            </w:pPr>
            <w:r w:rsidRPr="00B63FE7">
              <w:rPr>
                <w:rFonts w:ascii="Times New Roman" w:hAnsi="Times New Roman"/>
                <w:sz w:val="24"/>
                <w:szCs w:val="24"/>
              </w:rPr>
              <w:t xml:space="preserve">12) сведения о порядке досудебного обжалования решений контрольного </w:t>
            </w:r>
            <w:r w:rsidRPr="00B63FE7">
              <w:rPr>
                <w:rFonts w:ascii="Times New Roman" w:hAnsi="Times New Roman"/>
                <w:sz w:val="24"/>
                <w:szCs w:val="24"/>
              </w:rPr>
              <w:lastRenderedPageBreak/>
              <w:t>(надзорного) органа, действий (бездействия) его должностных лиц;</w:t>
            </w:r>
          </w:p>
          <w:p w14:paraId="43ED570B" w14:textId="77777777" w:rsidR="00E334ED" w:rsidRPr="00B63FE7" w:rsidRDefault="00E334ED" w:rsidP="00877754">
            <w:pPr>
              <w:spacing w:after="0" w:line="240" w:lineRule="auto"/>
              <w:jc w:val="both"/>
              <w:rPr>
                <w:rFonts w:ascii="Times New Roman" w:hAnsi="Times New Roman"/>
                <w:sz w:val="24"/>
                <w:szCs w:val="24"/>
              </w:rPr>
            </w:pPr>
            <w:r w:rsidRPr="00B63FE7">
              <w:rPr>
                <w:rFonts w:ascii="Times New Roman" w:hAnsi="Times New Roman"/>
                <w:sz w:val="24"/>
                <w:szCs w:val="24"/>
              </w:rPr>
              <w:t>13) доклады, содержащие результаты обобщения правоприменительной практики контрольного (надзорного) органа;</w:t>
            </w:r>
          </w:p>
          <w:p w14:paraId="03311C0A" w14:textId="77777777" w:rsidR="00E334ED" w:rsidRPr="00B63FE7" w:rsidRDefault="00E334ED" w:rsidP="00877754">
            <w:pPr>
              <w:spacing w:after="0" w:line="240" w:lineRule="auto"/>
              <w:jc w:val="both"/>
              <w:rPr>
                <w:rFonts w:ascii="Times New Roman" w:hAnsi="Times New Roman"/>
                <w:sz w:val="24"/>
                <w:szCs w:val="24"/>
              </w:rPr>
            </w:pPr>
            <w:r w:rsidRPr="00B63FE7">
              <w:rPr>
                <w:rFonts w:ascii="Times New Roman" w:hAnsi="Times New Roman"/>
                <w:sz w:val="24"/>
                <w:szCs w:val="24"/>
              </w:rPr>
              <w:t>14) доклады о государственном контроле (надзоре), муниципальном контроле;</w:t>
            </w:r>
          </w:p>
          <w:p w14:paraId="0E0D5359" w14:textId="77777777" w:rsidR="00E334ED" w:rsidRPr="00B63FE7" w:rsidRDefault="00E334ED" w:rsidP="00877754">
            <w:pPr>
              <w:spacing w:after="0" w:line="240" w:lineRule="auto"/>
              <w:jc w:val="both"/>
              <w:rPr>
                <w:rFonts w:ascii="Times New Roman" w:hAnsi="Times New Roman"/>
                <w:sz w:val="24"/>
                <w:szCs w:val="24"/>
              </w:rPr>
            </w:pPr>
            <w:r w:rsidRPr="00B63FE7">
              <w:rPr>
                <w:rFonts w:ascii="Times New Roman" w:hAnsi="Times New Roman"/>
                <w:sz w:val="24"/>
                <w:szCs w:val="24"/>
              </w:rPr>
              <w:t>15) информация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30433B27" w14:textId="77777777" w:rsidR="00E334ED" w:rsidRDefault="00E334ED" w:rsidP="00877754">
            <w:pPr>
              <w:spacing w:after="0" w:line="240" w:lineRule="auto"/>
              <w:jc w:val="both"/>
            </w:pPr>
            <w:r w:rsidRPr="00B63FE7">
              <w:rPr>
                <w:rFonts w:ascii="Times New Roman" w:hAnsi="Times New Roman"/>
                <w:sz w:val="24"/>
                <w:szCs w:val="24"/>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1E410C08" w14:textId="77777777" w:rsidR="00E334ED" w:rsidRDefault="00E334ED">
            <w:pPr>
              <w:pStyle w:val="-11"/>
              <w:spacing w:after="0" w:line="240" w:lineRule="auto"/>
              <w:ind w:left="0"/>
              <w:jc w:val="both"/>
              <w:rPr>
                <w:rFonts w:ascii="Times New Roman" w:eastAsia="Times New Roman" w:hAnsi="Times New Roman"/>
                <w:sz w:val="28"/>
                <w:szCs w:val="28"/>
                <w:lang w:eastAsia="ru-RU"/>
              </w:rPr>
            </w:pPr>
          </w:p>
        </w:tc>
        <w:tc>
          <w:tcPr>
            <w:tcW w:w="1542" w:type="dxa"/>
          </w:tcPr>
          <w:p w14:paraId="40773F9C" w14:textId="77777777" w:rsidR="00E334ED" w:rsidRDefault="00E334ED">
            <w:pPr>
              <w:pStyle w:val="-11"/>
              <w:spacing w:after="0" w:line="240" w:lineRule="auto"/>
              <w:ind w:left="0"/>
              <w:jc w:val="both"/>
              <w:rPr>
                <w:rFonts w:ascii="Times New Roman" w:eastAsia="Times New Roman" w:hAnsi="Times New Roman"/>
                <w:sz w:val="28"/>
                <w:szCs w:val="28"/>
                <w:lang w:eastAsia="ru-RU"/>
              </w:rPr>
            </w:pPr>
            <w:r w:rsidRPr="00B63FE7">
              <w:rPr>
                <w:rFonts w:ascii="Times New Roman" w:hAnsi="Times New Roman"/>
                <w:sz w:val="24"/>
                <w:szCs w:val="24"/>
              </w:rPr>
              <w:lastRenderedPageBreak/>
              <w:t>В те</w:t>
            </w:r>
            <w:r>
              <w:rPr>
                <w:rFonts w:ascii="Times New Roman" w:hAnsi="Times New Roman"/>
                <w:sz w:val="24"/>
                <w:szCs w:val="24"/>
              </w:rPr>
              <w:t>чение 5 рабочих дней с даты при</w:t>
            </w:r>
            <w:r w:rsidRPr="00B63FE7">
              <w:rPr>
                <w:rFonts w:ascii="Times New Roman" w:hAnsi="Times New Roman"/>
                <w:sz w:val="24"/>
                <w:szCs w:val="24"/>
              </w:rPr>
              <w:t>нятия правового акта</w:t>
            </w:r>
          </w:p>
        </w:tc>
        <w:tc>
          <w:tcPr>
            <w:tcW w:w="2092" w:type="dxa"/>
          </w:tcPr>
          <w:p w14:paraId="39D0200F" w14:textId="77777777" w:rsidR="00E334ED" w:rsidRDefault="00E334ED">
            <w:pPr>
              <w:pStyle w:val="-11"/>
              <w:spacing w:after="0" w:line="240" w:lineRule="auto"/>
              <w:ind w:left="0"/>
              <w:jc w:val="both"/>
              <w:rPr>
                <w:rFonts w:ascii="Times New Roman" w:eastAsia="Times New Roman" w:hAnsi="Times New Roman"/>
                <w:sz w:val="28"/>
                <w:szCs w:val="28"/>
                <w:lang w:eastAsia="ru-RU"/>
              </w:rPr>
            </w:pPr>
            <w:r w:rsidRPr="00B63FE7">
              <w:rPr>
                <w:rFonts w:ascii="Times New Roman" w:hAnsi="Times New Roman"/>
                <w:sz w:val="24"/>
                <w:szCs w:val="24"/>
              </w:rPr>
              <w:t>должностное лицо, непосредственно подготовившее нормативный правовой акт, специалист по информационным ресурсам отдела контроля фонда капитального ремонта, финансовой деятельности, кадровой и информационно – аналитической работы</w:t>
            </w:r>
          </w:p>
        </w:tc>
      </w:tr>
      <w:tr w:rsidR="00E334ED" w14:paraId="42970EFF" w14:textId="77777777" w:rsidTr="00877754">
        <w:tc>
          <w:tcPr>
            <w:tcW w:w="560" w:type="dxa"/>
          </w:tcPr>
          <w:p w14:paraId="191C8004" w14:textId="77777777" w:rsidR="00E334ED" w:rsidRDefault="00E334ED" w:rsidP="00E334ED">
            <w:pPr>
              <w:pStyle w:val="-11"/>
              <w:spacing w:after="0" w:line="240" w:lineRule="auto"/>
              <w:ind w:left="0"/>
              <w:rPr>
                <w:rFonts w:ascii="Times New Roman" w:eastAsia="Times New Roman" w:hAnsi="Times New Roman"/>
                <w:sz w:val="28"/>
                <w:szCs w:val="28"/>
                <w:lang w:eastAsia="ru-RU"/>
              </w:rPr>
            </w:pPr>
            <w:r w:rsidRPr="006F410F">
              <w:rPr>
                <w:rFonts w:ascii="Times New Roman" w:eastAsia="Times New Roman" w:hAnsi="Times New Roman"/>
                <w:sz w:val="24"/>
                <w:szCs w:val="28"/>
                <w:lang w:eastAsia="ru-RU"/>
              </w:rPr>
              <w:lastRenderedPageBreak/>
              <w:t>2</w:t>
            </w:r>
          </w:p>
        </w:tc>
        <w:tc>
          <w:tcPr>
            <w:tcW w:w="2100" w:type="dxa"/>
          </w:tcPr>
          <w:p w14:paraId="7567CE0D" w14:textId="77777777" w:rsidR="00E334ED" w:rsidRDefault="00E334ED">
            <w:pPr>
              <w:pStyle w:val="-11"/>
              <w:spacing w:after="0" w:line="240" w:lineRule="auto"/>
              <w:ind w:left="0"/>
              <w:jc w:val="both"/>
              <w:rPr>
                <w:rFonts w:ascii="Times New Roman" w:eastAsia="Times New Roman" w:hAnsi="Times New Roman"/>
                <w:sz w:val="28"/>
                <w:szCs w:val="28"/>
                <w:lang w:eastAsia="ru-RU"/>
              </w:rPr>
            </w:pPr>
            <w:r w:rsidRPr="00B63FE7">
              <w:rPr>
                <w:rFonts w:ascii="Times New Roman" w:hAnsi="Times New Roman"/>
                <w:sz w:val="24"/>
                <w:szCs w:val="24"/>
              </w:rPr>
              <w:t>Обобщение правоприменительной практики</w:t>
            </w:r>
          </w:p>
        </w:tc>
        <w:tc>
          <w:tcPr>
            <w:tcW w:w="3277" w:type="dxa"/>
          </w:tcPr>
          <w:p w14:paraId="2A58C1B2" w14:textId="77777777" w:rsidR="00E334ED" w:rsidRPr="00B63FE7" w:rsidRDefault="00E334ED" w:rsidP="00877754">
            <w:pPr>
              <w:spacing w:after="0" w:line="240" w:lineRule="auto"/>
              <w:rPr>
                <w:rFonts w:ascii="Times New Roman" w:hAnsi="Times New Roman"/>
                <w:sz w:val="24"/>
                <w:szCs w:val="24"/>
              </w:rPr>
            </w:pPr>
            <w:r w:rsidRPr="00B63FE7">
              <w:rPr>
                <w:rFonts w:ascii="Times New Roman" w:hAnsi="Times New Roman"/>
                <w:sz w:val="24"/>
                <w:szCs w:val="24"/>
              </w:rPr>
              <w:t>Доклад о правоприменительной практике при осуществлении государственного жилищного надзора готовится ежегодно до 1 марта года, следующего за отчетным, подлежит публичному обсуждению.</w:t>
            </w:r>
          </w:p>
          <w:p w14:paraId="2A0B9A5D" w14:textId="77777777" w:rsidR="00E334ED" w:rsidRDefault="00E334ED" w:rsidP="00877754">
            <w:pPr>
              <w:pStyle w:val="-11"/>
              <w:spacing w:after="0" w:line="240" w:lineRule="auto"/>
              <w:ind w:left="0"/>
              <w:contextualSpacing w:val="0"/>
              <w:jc w:val="both"/>
              <w:rPr>
                <w:rFonts w:ascii="Times New Roman" w:eastAsia="Times New Roman" w:hAnsi="Times New Roman"/>
                <w:sz w:val="28"/>
                <w:szCs w:val="28"/>
                <w:lang w:eastAsia="ru-RU"/>
              </w:rPr>
            </w:pPr>
            <w:r w:rsidRPr="00B63FE7">
              <w:rPr>
                <w:rFonts w:ascii="Times New Roman" w:hAnsi="Times New Roman"/>
                <w:sz w:val="24"/>
                <w:szCs w:val="24"/>
              </w:rPr>
              <w:t>Доклад о правоприменительной практике размещается на официальном сайте ГЖИ в сети «Интернет» до 15 марта года, следующего за отчетным</w:t>
            </w:r>
          </w:p>
        </w:tc>
        <w:tc>
          <w:tcPr>
            <w:tcW w:w="1542" w:type="dxa"/>
          </w:tcPr>
          <w:p w14:paraId="1A2DAD51" w14:textId="77777777" w:rsidR="00E334ED" w:rsidRDefault="00877754">
            <w:pPr>
              <w:pStyle w:val="-11"/>
              <w:spacing w:after="0" w:line="240" w:lineRule="auto"/>
              <w:ind w:left="0"/>
              <w:jc w:val="both"/>
              <w:rPr>
                <w:rFonts w:ascii="Times New Roman" w:eastAsia="Times New Roman" w:hAnsi="Times New Roman"/>
                <w:sz w:val="28"/>
                <w:szCs w:val="28"/>
                <w:lang w:eastAsia="ru-RU"/>
              </w:rPr>
            </w:pPr>
            <w:r w:rsidRPr="00B63FE7">
              <w:rPr>
                <w:rFonts w:ascii="Times New Roman" w:hAnsi="Times New Roman"/>
                <w:sz w:val="24"/>
                <w:szCs w:val="24"/>
              </w:rPr>
              <w:t>1 раз в год не позднее 15 марта гола, следующего за отчетным</w:t>
            </w:r>
          </w:p>
        </w:tc>
        <w:tc>
          <w:tcPr>
            <w:tcW w:w="2092" w:type="dxa"/>
          </w:tcPr>
          <w:p w14:paraId="655EB37F" w14:textId="77777777" w:rsidR="00877754" w:rsidRPr="00B63FE7" w:rsidRDefault="00877754" w:rsidP="00877754">
            <w:pPr>
              <w:spacing w:after="0" w:line="240" w:lineRule="auto"/>
              <w:jc w:val="both"/>
              <w:rPr>
                <w:rFonts w:ascii="Times New Roman" w:hAnsi="Times New Roman"/>
                <w:sz w:val="24"/>
                <w:szCs w:val="24"/>
              </w:rPr>
            </w:pPr>
            <w:r w:rsidRPr="00B63FE7">
              <w:rPr>
                <w:rFonts w:ascii="Times New Roman" w:hAnsi="Times New Roman"/>
                <w:sz w:val="24"/>
                <w:szCs w:val="24"/>
              </w:rPr>
              <w:t>начальник отдела контроля фонда капитального ремонта, финансовой деятельности, кадровой и информационно-аналитической работы,</w:t>
            </w:r>
          </w:p>
          <w:p w14:paraId="7D18FC61" w14:textId="77777777" w:rsidR="00E334ED" w:rsidRDefault="00877754" w:rsidP="00877754">
            <w:pPr>
              <w:pStyle w:val="-11"/>
              <w:spacing w:after="0" w:line="240" w:lineRule="auto"/>
              <w:ind w:left="0"/>
              <w:contextualSpacing w:val="0"/>
              <w:jc w:val="both"/>
              <w:rPr>
                <w:rFonts w:ascii="Times New Roman" w:eastAsia="Times New Roman" w:hAnsi="Times New Roman"/>
                <w:sz w:val="28"/>
                <w:szCs w:val="28"/>
                <w:lang w:eastAsia="ru-RU"/>
              </w:rPr>
            </w:pPr>
            <w:r w:rsidRPr="00B63FE7">
              <w:rPr>
                <w:rFonts w:ascii="Times New Roman" w:hAnsi="Times New Roman"/>
                <w:sz w:val="24"/>
                <w:szCs w:val="24"/>
              </w:rPr>
              <w:t xml:space="preserve">начальник отдела надзора (контроля) за соблюдением законодательства в сфере ЖКХ, начислением платы за </w:t>
            </w:r>
            <w:r w:rsidRPr="00B63FE7">
              <w:rPr>
                <w:rFonts w:ascii="Times New Roman" w:hAnsi="Times New Roman"/>
                <w:sz w:val="24"/>
                <w:szCs w:val="24"/>
              </w:rPr>
              <w:lastRenderedPageBreak/>
              <w:t>коммунальные услуги правового обеспечения</w:t>
            </w:r>
          </w:p>
        </w:tc>
      </w:tr>
      <w:tr w:rsidR="00E334ED" w14:paraId="0D2865A6" w14:textId="77777777" w:rsidTr="00877754">
        <w:tc>
          <w:tcPr>
            <w:tcW w:w="560" w:type="dxa"/>
          </w:tcPr>
          <w:p w14:paraId="38272CEC" w14:textId="77777777" w:rsidR="00E334ED" w:rsidRDefault="00E334ED" w:rsidP="00E334ED">
            <w:pPr>
              <w:pStyle w:val="-11"/>
              <w:spacing w:after="0" w:line="240" w:lineRule="auto"/>
              <w:ind w:left="0"/>
              <w:rPr>
                <w:rFonts w:ascii="Times New Roman" w:eastAsia="Times New Roman" w:hAnsi="Times New Roman"/>
                <w:sz w:val="28"/>
                <w:szCs w:val="28"/>
                <w:lang w:eastAsia="ru-RU"/>
              </w:rPr>
            </w:pPr>
            <w:r w:rsidRPr="006F410F">
              <w:rPr>
                <w:rFonts w:ascii="Times New Roman" w:eastAsia="Times New Roman" w:hAnsi="Times New Roman"/>
                <w:sz w:val="24"/>
                <w:szCs w:val="28"/>
                <w:lang w:eastAsia="ru-RU"/>
              </w:rPr>
              <w:lastRenderedPageBreak/>
              <w:t>3</w:t>
            </w:r>
          </w:p>
        </w:tc>
        <w:tc>
          <w:tcPr>
            <w:tcW w:w="2100" w:type="dxa"/>
          </w:tcPr>
          <w:p w14:paraId="51F31CDF" w14:textId="77777777" w:rsidR="00E334ED" w:rsidRDefault="00E334ED">
            <w:pPr>
              <w:pStyle w:val="-11"/>
              <w:spacing w:after="0" w:line="240" w:lineRule="auto"/>
              <w:ind w:left="0"/>
              <w:jc w:val="both"/>
              <w:rPr>
                <w:rFonts w:ascii="Times New Roman" w:eastAsia="Times New Roman" w:hAnsi="Times New Roman"/>
                <w:sz w:val="28"/>
                <w:szCs w:val="28"/>
                <w:lang w:eastAsia="ru-RU"/>
              </w:rPr>
            </w:pPr>
            <w:r w:rsidRPr="00B63FE7">
              <w:rPr>
                <w:rFonts w:ascii="Times New Roman" w:hAnsi="Times New Roman"/>
                <w:sz w:val="24"/>
                <w:szCs w:val="24"/>
              </w:rPr>
              <w:t>Выдача предостережений о недопустимости нарушений обязательных требований</w:t>
            </w:r>
          </w:p>
        </w:tc>
        <w:tc>
          <w:tcPr>
            <w:tcW w:w="3277" w:type="dxa"/>
          </w:tcPr>
          <w:p w14:paraId="76A76742" w14:textId="77777777" w:rsidR="00E334ED" w:rsidRDefault="00877754">
            <w:pPr>
              <w:pStyle w:val="-11"/>
              <w:spacing w:after="0" w:line="240" w:lineRule="auto"/>
              <w:ind w:left="0"/>
              <w:jc w:val="both"/>
              <w:rPr>
                <w:rFonts w:ascii="Times New Roman" w:eastAsia="Times New Roman" w:hAnsi="Times New Roman"/>
                <w:sz w:val="28"/>
                <w:szCs w:val="28"/>
                <w:lang w:eastAsia="ru-RU"/>
              </w:rPr>
            </w:pPr>
            <w:r w:rsidRPr="00B63FE7">
              <w:rPr>
                <w:rFonts w:ascii="Times New Roman" w:hAnsi="Times New Roman"/>
                <w:sz w:val="24"/>
                <w:szCs w:val="24"/>
              </w:rPr>
              <w:t>Направление юридическим лицам, индивидуальным предпринимателям предостережений о недопустимости нарушений обязательных требований в подконтрольной сфере</w:t>
            </w:r>
          </w:p>
        </w:tc>
        <w:tc>
          <w:tcPr>
            <w:tcW w:w="1542" w:type="dxa"/>
          </w:tcPr>
          <w:p w14:paraId="0F313D6D" w14:textId="77777777" w:rsidR="00E334ED" w:rsidRDefault="00877754">
            <w:pPr>
              <w:pStyle w:val="-11"/>
              <w:spacing w:after="0" w:line="240" w:lineRule="auto"/>
              <w:ind w:left="0"/>
              <w:jc w:val="both"/>
              <w:rPr>
                <w:rFonts w:ascii="Times New Roman" w:eastAsia="Times New Roman" w:hAnsi="Times New Roman"/>
                <w:sz w:val="28"/>
                <w:szCs w:val="28"/>
                <w:lang w:eastAsia="ru-RU"/>
              </w:rPr>
            </w:pPr>
            <w:r w:rsidRPr="00B63FE7">
              <w:rPr>
                <w:rFonts w:ascii="Times New Roman" w:hAnsi="Times New Roman"/>
                <w:sz w:val="24"/>
                <w:szCs w:val="24"/>
              </w:rPr>
              <w:t>Не позднее 30 дней с даты поступления сведений о действиях (бездействии) контролируемого лица</w:t>
            </w:r>
          </w:p>
        </w:tc>
        <w:tc>
          <w:tcPr>
            <w:tcW w:w="2092" w:type="dxa"/>
          </w:tcPr>
          <w:p w14:paraId="6F0E282E" w14:textId="77777777" w:rsidR="00E334ED" w:rsidRDefault="00877754">
            <w:pPr>
              <w:pStyle w:val="-11"/>
              <w:spacing w:after="0" w:line="240" w:lineRule="auto"/>
              <w:ind w:left="0"/>
              <w:jc w:val="both"/>
              <w:rPr>
                <w:rFonts w:ascii="Times New Roman" w:eastAsia="Times New Roman" w:hAnsi="Times New Roman"/>
                <w:sz w:val="28"/>
                <w:szCs w:val="28"/>
                <w:lang w:eastAsia="ru-RU"/>
              </w:rPr>
            </w:pPr>
            <w:r w:rsidRPr="00B63FE7">
              <w:rPr>
                <w:rFonts w:ascii="Times New Roman" w:hAnsi="Times New Roman"/>
                <w:sz w:val="24"/>
                <w:szCs w:val="24"/>
              </w:rPr>
              <w:t>Должностное лицо, непосредственно подготовившее предостережение</w:t>
            </w:r>
          </w:p>
        </w:tc>
      </w:tr>
      <w:tr w:rsidR="006F410F" w14:paraId="3B4C87F1" w14:textId="77777777" w:rsidTr="00877754">
        <w:tc>
          <w:tcPr>
            <w:tcW w:w="560" w:type="dxa"/>
          </w:tcPr>
          <w:p w14:paraId="61D04B5F" w14:textId="77777777" w:rsidR="006F410F" w:rsidRPr="006F410F" w:rsidRDefault="006F410F" w:rsidP="00E334ED">
            <w:pPr>
              <w:pStyle w:val="-11"/>
              <w:spacing w:after="0" w:line="240" w:lineRule="auto"/>
              <w:ind w:left="0"/>
              <w:rPr>
                <w:rFonts w:ascii="Times New Roman" w:eastAsia="Times New Roman" w:hAnsi="Times New Roman"/>
                <w:sz w:val="24"/>
                <w:szCs w:val="28"/>
                <w:lang w:eastAsia="ru-RU"/>
              </w:rPr>
            </w:pPr>
            <w:r w:rsidRPr="006F410F">
              <w:rPr>
                <w:rFonts w:ascii="Times New Roman" w:eastAsia="Times New Roman" w:hAnsi="Times New Roman"/>
                <w:sz w:val="24"/>
                <w:szCs w:val="28"/>
                <w:lang w:eastAsia="ru-RU"/>
              </w:rPr>
              <w:t>4</w:t>
            </w:r>
          </w:p>
        </w:tc>
        <w:tc>
          <w:tcPr>
            <w:tcW w:w="2100" w:type="dxa"/>
          </w:tcPr>
          <w:p w14:paraId="0EE872F3" w14:textId="77777777" w:rsidR="006F410F" w:rsidRPr="00B63FE7" w:rsidRDefault="006F410F">
            <w:pPr>
              <w:pStyle w:val="-11"/>
              <w:spacing w:after="0" w:line="240" w:lineRule="auto"/>
              <w:ind w:left="0"/>
              <w:jc w:val="both"/>
              <w:rPr>
                <w:rFonts w:ascii="Times New Roman" w:hAnsi="Times New Roman"/>
                <w:sz w:val="24"/>
                <w:szCs w:val="24"/>
              </w:rPr>
            </w:pPr>
            <w:r>
              <w:rPr>
                <w:rFonts w:ascii="Times New Roman" w:hAnsi="Times New Roman"/>
                <w:sz w:val="24"/>
                <w:szCs w:val="24"/>
              </w:rPr>
              <w:t>Консультирование</w:t>
            </w:r>
          </w:p>
        </w:tc>
        <w:tc>
          <w:tcPr>
            <w:tcW w:w="3277" w:type="dxa"/>
          </w:tcPr>
          <w:p w14:paraId="068E9C4A" w14:textId="77777777" w:rsidR="006F410F" w:rsidRPr="006F410F" w:rsidRDefault="006F410F" w:rsidP="006F410F">
            <w:pPr>
              <w:widowControl w:val="0"/>
              <w:spacing w:after="0" w:line="240" w:lineRule="auto"/>
              <w:jc w:val="both"/>
              <w:rPr>
                <w:rFonts w:ascii="Times New Roman" w:hAnsi="Times New Roman"/>
                <w:sz w:val="24"/>
                <w:szCs w:val="24"/>
              </w:rPr>
            </w:pPr>
            <w:r w:rsidRPr="006F410F">
              <w:rPr>
                <w:rFonts w:ascii="Times New Roman" w:hAnsi="Times New Roman"/>
                <w:sz w:val="24"/>
                <w:szCs w:val="24"/>
              </w:rPr>
              <w:t xml:space="preserve">Консультирование осуществляется по вопросам, связанным с организацией и осуществлением государственного контроля (надзора), муниципального </w:t>
            </w:r>
            <w:proofErr w:type="spellStart"/>
            <w:proofErr w:type="gramStart"/>
            <w:r w:rsidRPr="006F410F">
              <w:rPr>
                <w:rFonts w:ascii="Times New Roman" w:hAnsi="Times New Roman"/>
                <w:sz w:val="24"/>
                <w:szCs w:val="24"/>
              </w:rPr>
              <w:t>контроля,порядка</w:t>
            </w:r>
            <w:proofErr w:type="spellEnd"/>
            <w:proofErr w:type="gramEnd"/>
            <w:r w:rsidRPr="006F410F">
              <w:rPr>
                <w:rFonts w:ascii="Times New Roman" w:hAnsi="Times New Roman"/>
                <w:sz w:val="24"/>
                <w:szCs w:val="24"/>
              </w:rPr>
              <w:t xml:space="preserve"> проведения профилактических мероприятий; предмета государственного жилищного надзора.</w:t>
            </w:r>
          </w:p>
          <w:p w14:paraId="280E655A" w14:textId="77777777" w:rsidR="006F410F" w:rsidRPr="006F410F" w:rsidRDefault="006F410F" w:rsidP="006F410F">
            <w:pPr>
              <w:widowControl w:val="0"/>
              <w:spacing w:after="0" w:line="240" w:lineRule="auto"/>
              <w:jc w:val="both"/>
              <w:rPr>
                <w:rFonts w:ascii="Times New Roman" w:hAnsi="Times New Roman"/>
                <w:sz w:val="24"/>
                <w:szCs w:val="24"/>
              </w:rPr>
            </w:pPr>
            <w:r w:rsidRPr="006F410F">
              <w:rPr>
                <w:rFonts w:ascii="Times New Roman" w:hAnsi="Times New Roman"/>
                <w:sz w:val="24"/>
                <w:szCs w:val="24"/>
              </w:rPr>
              <w:t>Консультирование осуществляется без взимания платы.</w:t>
            </w:r>
          </w:p>
          <w:p w14:paraId="4B52F673" w14:textId="77777777" w:rsidR="006F410F" w:rsidRPr="006F410F" w:rsidRDefault="006F410F" w:rsidP="006F410F">
            <w:pPr>
              <w:pStyle w:val="-11"/>
              <w:spacing w:after="0" w:line="240" w:lineRule="auto"/>
              <w:ind w:left="0"/>
              <w:contextualSpacing w:val="0"/>
              <w:jc w:val="both"/>
              <w:rPr>
                <w:rFonts w:ascii="Times New Roman" w:hAnsi="Times New Roman"/>
                <w:sz w:val="24"/>
                <w:szCs w:val="24"/>
              </w:rPr>
            </w:pPr>
            <w:r w:rsidRPr="006F410F">
              <w:rPr>
                <w:rFonts w:ascii="Times New Roman" w:hAnsi="Times New Roman"/>
                <w:sz w:val="24"/>
                <w:szCs w:val="24"/>
              </w:rPr>
              <w:t>Время консультирования при личном обращении составляет не более 10 минут.</w:t>
            </w:r>
          </w:p>
          <w:p w14:paraId="48C581ED" w14:textId="77777777" w:rsidR="006F410F" w:rsidRPr="006F410F" w:rsidRDefault="00B30D35" w:rsidP="006F410F">
            <w:pPr>
              <w:pStyle w:val="ae"/>
              <w:ind w:left="0" w:firstLine="0"/>
              <w:rPr>
                <w:rFonts w:eastAsia="Calibri"/>
                <w:sz w:val="24"/>
                <w:szCs w:val="24"/>
                <w:lang w:bidi="ar-SA"/>
              </w:rPr>
            </w:pPr>
            <w:r>
              <w:rPr>
                <w:noProof/>
                <w:sz w:val="24"/>
                <w:szCs w:val="24"/>
                <w:lang w:eastAsia="ru-RU" w:bidi="ar-SA"/>
              </w:rPr>
              <mc:AlternateContent>
                <mc:Choice Requires="wps">
                  <w:drawing>
                    <wp:anchor distT="0" distB="0" distL="114300" distR="114300" simplePos="0" relativeHeight="251661312" behindDoc="0" locked="0" layoutInCell="0" allowOverlap="1" wp14:anchorId="498E2B4C" wp14:editId="6E1FE3F0">
                      <wp:simplePos x="0" y="0"/>
                      <wp:positionH relativeFrom="page">
                        <wp:posOffset>476250</wp:posOffset>
                      </wp:positionH>
                      <wp:positionV relativeFrom="paragraph">
                        <wp:posOffset>635</wp:posOffset>
                      </wp:positionV>
                      <wp:extent cx="231140" cy="231140"/>
                      <wp:effectExtent l="28575" t="33655" r="0" b="0"/>
                      <wp:wrapNone/>
                      <wp:docPr id="3" name="entry_50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31140"/>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A23EAC" id="entry_5002" o:spid="_x0000_s1026" style="position:absolute;margin-left:37.5pt;margin-top:.05pt;width:18.2pt;height:18.2pt;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" o:allowincell="f" path="m,l-127,r,-127l,-127,,xe" stroked="f" strokecolor="#3465a4">
                      <v:path o:connecttype="custom" o:connectlocs="0,0;-29355,0;-29355,-29355;0,-29355" o:connectangles="0,0,0,0"/>
                      <w10:wrap anchorx="page"/>
                    </v:shape>
                  </w:pict>
                </mc:Fallback>
              </mc:AlternateContent>
            </w:r>
            <w:r>
              <w:rPr>
                <w:noProof/>
                <w:sz w:val="24"/>
                <w:szCs w:val="24"/>
                <w:lang w:eastAsia="ru-RU" w:bidi="ar-SA"/>
              </w:rPr>
              <mc:AlternateContent>
                <mc:Choice Requires="wps">
                  <w:drawing>
                    <wp:anchor distT="0" distB="0" distL="114300" distR="114300" simplePos="0" relativeHeight="251663360" behindDoc="0" locked="0" layoutInCell="0" allowOverlap="1" wp14:anchorId="58786C84" wp14:editId="1EE7E763">
                      <wp:simplePos x="0" y="0"/>
                      <wp:positionH relativeFrom="page">
                        <wp:posOffset>476250</wp:posOffset>
                      </wp:positionH>
                      <wp:positionV relativeFrom="paragraph">
                        <wp:posOffset>635</wp:posOffset>
                      </wp:positionV>
                      <wp:extent cx="231140" cy="231140"/>
                      <wp:effectExtent l="28575" t="33655" r="0" b="0"/>
                      <wp:wrapNone/>
                      <wp:docPr id="2" name="entry_5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31140"/>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A68973" id="entry_5004" o:spid="_x0000_s1026" style="position:absolute;margin-left:37.5pt;margin-top:.05pt;width:18.2pt;height:18.2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" o:allowincell="f" path="m,l-127,r,-127l,-127,,xe" stroked="f" strokecolor="#3465a4">
                      <v:path o:connecttype="custom" o:connectlocs="0,0;-29355,0;-29355,-29355;0,-29355" o:connectangles="0,0,0,0"/>
                      <w10:wrap anchorx="page"/>
                    </v:shape>
                  </w:pict>
                </mc:Fallback>
              </mc:AlternateContent>
            </w:r>
            <w:r w:rsidR="006F410F" w:rsidRPr="006F410F">
              <w:rPr>
                <w:rFonts w:eastAsia="Calibri"/>
                <w:sz w:val="24"/>
                <w:szCs w:val="24"/>
                <w:lang w:bidi="ar-SA"/>
              </w:rPr>
              <w:t>По итогам консультирования информация в письменной форме контролируемым лицам и их представителям не предоставляется.</w:t>
            </w:r>
          </w:p>
          <w:p w14:paraId="5C164D5E" w14:textId="77777777" w:rsidR="006F410F" w:rsidRPr="006F410F" w:rsidRDefault="006F410F" w:rsidP="006F410F">
            <w:pPr>
              <w:pStyle w:val="ae"/>
              <w:ind w:left="0" w:firstLine="0"/>
              <w:rPr>
                <w:sz w:val="24"/>
                <w:szCs w:val="24"/>
              </w:rPr>
            </w:pPr>
            <w:r w:rsidRPr="006F410F">
              <w:rPr>
                <w:rFonts w:eastAsia="Calibri"/>
                <w:sz w:val="24"/>
                <w:szCs w:val="24"/>
                <w:lang w:bidi="ar-SA"/>
              </w:rPr>
              <w:t>Контролируемое лицо вправе направить запрос о предоставлении письменного ответа в сроки, установленные </w:t>
            </w:r>
            <w:hyperlink r:id="rId13" w:anchor="/document/12146661/entry/12" w:history="1">
              <w:r w:rsidRPr="006F410F">
                <w:rPr>
                  <w:rFonts w:eastAsia="Calibri"/>
                  <w:sz w:val="24"/>
                  <w:szCs w:val="24"/>
                  <w:lang w:bidi="ar-SA"/>
                </w:rPr>
                <w:t>Федеральным законом</w:t>
              </w:r>
            </w:hyperlink>
            <w:r w:rsidRPr="006F410F">
              <w:rPr>
                <w:rFonts w:eastAsia="Calibri"/>
                <w:sz w:val="24"/>
                <w:szCs w:val="24"/>
                <w:lang w:bidi="ar-SA"/>
              </w:rPr>
              <w:t> от 2 мая 2006 года N 59-ФЗ "О порядке рассмотрения обращений граждан Российской Федерации".</w:t>
            </w:r>
          </w:p>
          <w:p w14:paraId="5EA2FB0B" w14:textId="77777777" w:rsidR="006F410F" w:rsidRPr="006F410F" w:rsidRDefault="006F410F" w:rsidP="006F410F">
            <w:pPr>
              <w:pStyle w:val="ae"/>
              <w:ind w:left="0" w:firstLine="0"/>
              <w:rPr>
                <w:rFonts w:eastAsia="Calibri"/>
                <w:sz w:val="24"/>
                <w:szCs w:val="24"/>
                <w:lang w:bidi="ar-SA"/>
              </w:rPr>
            </w:pPr>
            <w:r w:rsidRPr="006F410F">
              <w:rPr>
                <w:rFonts w:eastAsia="Calibri"/>
                <w:sz w:val="24"/>
                <w:szCs w:val="24"/>
                <w:lang w:bidi="ar-SA"/>
              </w:rPr>
              <w:t xml:space="preserve">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w:t>
            </w:r>
            <w:r w:rsidRPr="006F410F">
              <w:rPr>
                <w:rFonts w:eastAsia="Calibri"/>
                <w:sz w:val="24"/>
                <w:szCs w:val="24"/>
                <w:lang w:bidi="ar-SA"/>
              </w:rPr>
              <w:lastRenderedPageBreak/>
              <w:t>Российской Федерации.</w:t>
            </w:r>
          </w:p>
          <w:p w14:paraId="2D85C46A" w14:textId="77777777" w:rsidR="006F410F" w:rsidRPr="006F410F" w:rsidRDefault="006F410F" w:rsidP="006F410F">
            <w:pPr>
              <w:pStyle w:val="ae"/>
              <w:ind w:left="0" w:firstLine="0"/>
              <w:rPr>
                <w:sz w:val="24"/>
                <w:szCs w:val="24"/>
              </w:rPr>
            </w:pPr>
            <w:r w:rsidRPr="006F410F">
              <w:rPr>
                <w:rFonts w:eastAsia="Calibri"/>
                <w:sz w:val="24"/>
                <w:szCs w:val="24"/>
                <w:lang w:bidi="ar-SA"/>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7FCCF42A" w14:textId="77777777" w:rsidR="006F410F" w:rsidRPr="006F410F" w:rsidRDefault="006F410F" w:rsidP="006F410F">
            <w:pPr>
              <w:pStyle w:val="ae"/>
              <w:ind w:left="0" w:firstLine="0"/>
              <w:rPr>
                <w:sz w:val="24"/>
                <w:szCs w:val="24"/>
              </w:rPr>
            </w:pPr>
            <w:r w:rsidRPr="006F410F">
              <w:rPr>
                <w:rFonts w:eastAsia="Calibri"/>
                <w:sz w:val="24"/>
                <w:szCs w:val="24"/>
                <w:lang w:bidi="ar-SA"/>
              </w:rPr>
              <w:t>Информация, ставшая известной должностному лицу контрольного (надзорного) органа в ходе консультирования, не может</w:t>
            </w:r>
            <w:r w:rsidRPr="006F410F">
              <w:rPr>
                <w:sz w:val="24"/>
                <w:szCs w:val="24"/>
              </w:rPr>
              <w:t xml:space="preserve"> использоваться контрольным (надзорным) органом в целях оценки контролируемого лица по вопросам соблюдения обязательных требований.</w:t>
            </w:r>
          </w:p>
          <w:p w14:paraId="74BFF168" w14:textId="77777777" w:rsidR="006F410F" w:rsidRPr="00B63FE7" w:rsidRDefault="006F410F" w:rsidP="006F410F">
            <w:pPr>
              <w:pStyle w:val="-11"/>
              <w:spacing w:after="0" w:line="240" w:lineRule="auto"/>
              <w:ind w:left="0"/>
              <w:contextualSpacing w:val="0"/>
              <w:jc w:val="both"/>
              <w:rPr>
                <w:rFonts w:ascii="Times New Roman" w:hAnsi="Times New Roman"/>
                <w:sz w:val="24"/>
                <w:szCs w:val="24"/>
              </w:rPr>
            </w:pPr>
            <w:r w:rsidRPr="006F410F">
              <w:rPr>
                <w:rFonts w:ascii="Times New Roman" w:hAnsi="Times New Roman"/>
                <w:sz w:val="24"/>
                <w:szCs w:val="24"/>
              </w:rPr>
              <w:t>В случае поступления 5 и более обращений, содержащих однотипные вопросы, контролируемых лиц и (или) их представителей консультирование по таким вопросам осуществляется посредством размещения на официальном сайте органа государственного жилищного надзора в информационно-телекоммуникационной сети "Интернет" письменного разъяснения с учетом требований законодательства Российской Федерации о государственной, коммерческой, служебной и иной охраняемой законом тайне, подписанного должностным лицом органа государственного жилищного надзора.</w:t>
            </w:r>
          </w:p>
        </w:tc>
        <w:tc>
          <w:tcPr>
            <w:tcW w:w="1542" w:type="dxa"/>
          </w:tcPr>
          <w:p w14:paraId="029D1041" w14:textId="77777777" w:rsidR="006F410F" w:rsidRPr="00B63FE7" w:rsidRDefault="006F410F">
            <w:pPr>
              <w:pStyle w:val="-11"/>
              <w:spacing w:after="0" w:line="240" w:lineRule="auto"/>
              <w:ind w:left="0"/>
              <w:jc w:val="both"/>
              <w:rPr>
                <w:rFonts w:ascii="Times New Roman" w:hAnsi="Times New Roman"/>
                <w:sz w:val="24"/>
                <w:szCs w:val="24"/>
              </w:rPr>
            </w:pPr>
            <w:r>
              <w:rPr>
                <w:rFonts w:ascii="Times New Roman" w:hAnsi="Times New Roman"/>
                <w:sz w:val="24"/>
                <w:szCs w:val="24"/>
              </w:rPr>
              <w:lastRenderedPageBreak/>
              <w:t>в течение 10 рабочих дней с даты регистрации обращения консультировании</w:t>
            </w:r>
          </w:p>
        </w:tc>
        <w:tc>
          <w:tcPr>
            <w:tcW w:w="2092" w:type="dxa"/>
          </w:tcPr>
          <w:p w14:paraId="5E854FA0" w14:textId="77777777" w:rsidR="006F410F" w:rsidRPr="00B63FE7" w:rsidRDefault="006F410F">
            <w:pPr>
              <w:pStyle w:val="-11"/>
              <w:spacing w:after="0" w:line="240" w:lineRule="auto"/>
              <w:ind w:left="0"/>
              <w:jc w:val="both"/>
              <w:rPr>
                <w:rFonts w:ascii="Times New Roman" w:hAnsi="Times New Roman"/>
                <w:sz w:val="24"/>
                <w:szCs w:val="24"/>
              </w:rPr>
            </w:pPr>
            <w:r>
              <w:rPr>
                <w:rFonts w:ascii="Times New Roman" w:eastAsia="Times New Roman" w:hAnsi="Times New Roman"/>
                <w:sz w:val="24"/>
                <w:szCs w:val="24"/>
              </w:rPr>
              <w:t>Должностное лицо, которому поручено проведение консультирования</w:t>
            </w:r>
          </w:p>
        </w:tc>
      </w:tr>
      <w:tr w:rsidR="006F410F" w14:paraId="13E9CF22" w14:textId="77777777" w:rsidTr="00877754">
        <w:tc>
          <w:tcPr>
            <w:tcW w:w="560" w:type="dxa"/>
          </w:tcPr>
          <w:p w14:paraId="0207F8BA" w14:textId="77777777" w:rsidR="006F410F" w:rsidRPr="006F410F" w:rsidRDefault="006F410F" w:rsidP="00E334ED">
            <w:pPr>
              <w:pStyle w:val="-11"/>
              <w:spacing w:after="0" w:line="240" w:lineRule="auto"/>
              <w:ind w:left="0"/>
              <w:rPr>
                <w:rFonts w:ascii="Times New Roman" w:eastAsia="Times New Roman" w:hAnsi="Times New Roman"/>
                <w:sz w:val="24"/>
                <w:szCs w:val="28"/>
                <w:lang w:eastAsia="ru-RU"/>
              </w:rPr>
            </w:pPr>
            <w:r w:rsidRPr="006F410F">
              <w:rPr>
                <w:rFonts w:ascii="Times New Roman" w:eastAsia="Times New Roman" w:hAnsi="Times New Roman"/>
                <w:sz w:val="24"/>
                <w:szCs w:val="28"/>
                <w:lang w:eastAsia="ru-RU"/>
              </w:rPr>
              <w:t>5</w:t>
            </w:r>
          </w:p>
        </w:tc>
        <w:tc>
          <w:tcPr>
            <w:tcW w:w="2100" w:type="dxa"/>
          </w:tcPr>
          <w:p w14:paraId="06DDB8B0" w14:textId="77777777" w:rsidR="006F410F" w:rsidRPr="006F410F" w:rsidRDefault="006F410F" w:rsidP="006F410F">
            <w:pPr>
              <w:pStyle w:val="-11"/>
              <w:spacing w:after="0" w:line="240" w:lineRule="auto"/>
              <w:ind w:left="0"/>
              <w:contextualSpacing w:val="0"/>
              <w:jc w:val="both"/>
              <w:rPr>
                <w:rFonts w:ascii="Times New Roman" w:hAnsi="Times New Roman"/>
                <w:sz w:val="24"/>
                <w:szCs w:val="24"/>
              </w:rPr>
            </w:pPr>
            <w:r w:rsidRPr="006F410F">
              <w:rPr>
                <w:rFonts w:ascii="Times New Roman" w:eastAsia="Times New Roman" w:hAnsi="Times New Roman"/>
                <w:sz w:val="24"/>
                <w:szCs w:val="24"/>
              </w:rPr>
              <w:t xml:space="preserve">Проведение профилактических визитов </w:t>
            </w:r>
            <w:r w:rsidRPr="006F410F">
              <w:rPr>
                <w:rFonts w:ascii="Times New Roman" w:eastAsia="Times New Roman" w:hAnsi="Times New Roman"/>
                <w:sz w:val="24"/>
                <w:szCs w:val="24"/>
              </w:rPr>
              <w:lastRenderedPageBreak/>
              <w:t>(обязательных профилактических визитов)</w:t>
            </w:r>
          </w:p>
        </w:tc>
        <w:tc>
          <w:tcPr>
            <w:tcW w:w="3277" w:type="dxa"/>
          </w:tcPr>
          <w:p w14:paraId="0302E580" w14:textId="77777777" w:rsidR="006F410F" w:rsidRPr="006F410F" w:rsidRDefault="006F410F" w:rsidP="006F410F">
            <w:pPr>
              <w:pStyle w:val="ae"/>
              <w:ind w:left="0" w:firstLine="0"/>
              <w:rPr>
                <w:sz w:val="24"/>
                <w:szCs w:val="24"/>
              </w:rPr>
            </w:pPr>
            <w:r w:rsidRPr="006F410F">
              <w:rPr>
                <w:sz w:val="24"/>
                <w:szCs w:val="24"/>
              </w:rPr>
              <w:lastRenderedPageBreak/>
              <w:t xml:space="preserve">Проведение обязательных профилактических визитов предусмотрено в отношении </w:t>
            </w:r>
            <w:r w:rsidRPr="006F410F">
              <w:rPr>
                <w:sz w:val="24"/>
                <w:szCs w:val="24"/>
              </w:rPr>
              <w:lastRenderedPageBreak/>
              <w:t>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212B1464" w14:textId="77777777" w:rsidR="006F410F" w:rsidRPr="006F410F" w:rsidRDefault="006F410F" w:rsidP="006F410F">
            <w:pPr>
              <w:pStyle w:val="ae"/>
              <w:ind w:left="0" w:firstLine="0"/>
              <w:rPr>
                <w:sz w:val="24"/>
                <w:szCs w:val="24"/>
              </w:rPr>
            </w:pPr>
            <w:r w:rsidRPr="006F410F">
              <w:rPr>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0CBA140F" w14:textId="77777777" w:rsidR="006F410F" w:rsidRPr="006F410F" w:rsidRDefault="006F410F" w:rsidP="006F410F">
            <w:pPr>
              <w:pStyle w:val="ae"/>
              <w:ind w:left="0" w:firstLine="0"/>
              <w:rPr>
                <w:sz w:val="24"/>
                <w:szCs w:val="24"/>
              </w:rPr>
            </w:pPr>
            <w:r w:rsidRPr="006F410F">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59A02ADC" w14:textId="77777777" w:rsidR="006F410F" w:rsidRPr="006F410F" w:rsidRDefault="006F410F" w:rsidP="006F410F">
            <w:pPr>
              <w:pStyle w:val="ae"/>
              <w:ind w:left="0" w:firstLine="0"/>
              <w:rPr>
                <w:sz w:val="24"/>
                <w:szCs w:val="24"/>
              </w:rPr>
            </w:pPr>
            <w:r w:rsidRPr="006F410F">
              <w:rPr>
                <w:sz w:val="24"/>
                <w:szCs w:val="24"/>
              </w:rPr>
              <w:t>В ходе профилактического визита инспектором может осуществляться консультирование контролируемого лица.</w:t>
            </w:r>
          </w:p>
          <w:p w14:paraId="70992897" w14:textId="77777777" w:rsidR="006F410F" w:rsidRPr="006F410F" w:rsidRDefault="006F410F" w:rsidP="006F410F">
            <w:pPr>
              <w:pStyle w:val="ae"/>
              <w:ind w:left="0" w:firstLine="0"/>
              <w:rPr>
                <w:sz w:val="24"/>
                <w:szCs w:val="24"/>
              </w:rPr>
            </w:pPr>
            <w:r w:rsidRPr="006F410F">
              <w:rPr>
                <w:sz w:val="24"/>
                <w:szCs w:val="24"/>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3EB70D8F" w14:textId="77777777" w:rsidR="006F410F" w:rsidRPr="006F410F" w:rsidRDefault="006F410F" w:rsidP="006F410F">
            <w:pPr>
              <w:pStyle w:val="ae"/>
              <w:ind w:left="0" w:firstLine="0"/>
              <w:rPr>
                <w:sz w:val="24"/>
                <w:szCs w:val="24"/>
              </w:rPr>
            </w:pPr>
            <w:r w:rsidRPr="006F410F">
              <w:rPr>
                <w:sz w:val="24"/>
                <w:szCs w:val="24"/>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0F900596" w14:textId="77777777" w:rsidR="006F410F" w:rsidRPr="006F410F" w:rsidRDefault="006F410F" w:rsidP="006F410F">
            <w:pPr>
              <w:pStyle w:val="ae"/>
              <w:ind w:left="0" w:firstLine="0"/>
              <w:rPr>
                <w:sz w:val="24"/>
                <w:szCs w:val="24"/>
              </w:rPr>
            </w:pPr>
            <w:r w:rsidRPr="006F410F">
              <w:rPr>
                <w:sz w:val="24"/>
                <w:szCs w:val="24"/>
              </w:rPr>
              <w:t xml:space="preserve">Контролируемое лицо вправе </w:t>
            </w:r>
            <w:r w:rsidRPr="006F410F">
              <w:rPr>
                <w:sz w:val="24"/>
                <w:szCs w:val="24"/>
              </w:rPr>
              <w:lastRenderedPageBreak/>
              <w:t>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23330EC8" w14:textId="77777777" w:rsidR="006F410F" w:rsidRPr="006F410F" w:rsidRDefault="006F410F" w:rsidP="006F410F">
            <w:pPr>
              <w:pStyle w:val="ae"/>
              <w:ind w:left="0" w:firstLine="0"/>
              <w:rPr>
                <w:sz w:val="24"/>
                <w:szCs w:val="24"/>
              </w:rPr>
            </w:pPr>
            <w:r w:rsidRPr="006F410F">
              <w:rPr>
                <w:sz w:val="24"/>
                <w:szCs w:val="24"/>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AC67A" w14:textId="77777777" w:rsidR="006F410F" w:rsidRPr="006F410F" w:rsidRDefault="006F410F" w:rsidP="006F410F">
            <w:pPr>
              <w:pStyle w:val="-11"/>
              <w:spacing w:after="0" w:line="240" w:lineRule="auto"/>
              <w:ind w:left="0"/>
              <w:contextualSpacing w:val="0"/>
              <w:jc w:val="both"/>
              <w:rPr>
                <w:rFonts w:ascii="Times New Roman" w:hAnsi="Times New Roman"/>
                <w:sz w:val="24"/>
                <w:szCs w:val="24"/>
              </w:rPr>
            </w:pPr>
            <w:r w:rsidRPr="006F410F">
              <w:rPr>
                <w:rFonts w:ascii="Times New Roman" w:hAnsi="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tc>
        <w:tc>
          <w:tcPr>
            <w:tcW w:w="1542" w:type="dxa"/>
          </w:tcPr>
          <w:p w14:paraId="162D1C86" w14:textId="77777777" w:rsidR="006F410F" w:rsidRDefault="006F410F" w:rsidP="006F410F">
            <w:pPr>
              <w:pStyle w:val="ae"/>
              <w:ind w:left="0" w:firstLine="0"/>
              <w:rPr>
                <w:sz w:val="24"/>
                <w:szCs w:val="24"/>
              </w:rPr>
            </w:pPr>
            <w:r>
              <w:rPr>
                <w:sz w:val="24"/>
                <w:szCs w:val="24"/>
              </w:rPr>
              <w:lastRenderedPageBreak/>
              <w:t xml:space="preserve">не позднее чем в течение </w:t>
            </w:r>
            <w:r>
              <w:rPr>
                <w:sz w:val="24"/>
                <w:szCs w:val="24"/>
              </w:rPr>
              <w:lastRenderedPageBreak/>
              <w:t>одного года с момента начала такой деятельности</w:t>
            </w:r>
          </w:p>
          <w:p w14:paraId="5BAC113A" w14:textId="77777777" w:rsidR="006F410F" w:rsidRPr="00B63FE7" w:rsidRDefault="006F410F">
            <w:pPr>
              <w:pStyle w:val="-11"/>
              <w:spacing w:after="0" w:line="240" w:lineRule="auto"/>
              <w:ind w:left="0"/>
              <w:jc w:val="both"/>
              <w:rPr>
                <w:rFonts w:ascii="Times New Roman" w:hAnsi="Times New Roman"/>
                <w:sz w:val="24"/>
                <w:szCs w:val="24"/>
              </w:rPr>
            </w:pPr>
          </w:p>
        </w:tc>
        <w:tc>
          <w:tcPr>
            <w:tcW w:w="2092" w:type="dxa"/>
          </w:tcPr>
          <w:p w14:paraId="731DC206" w14:textId="77777777" w:rsidR="006F410F" w:rsidRDefault="006F410F" w:rsidP="006F410F">
            <w:pPr>
              <w:widowControl w:val="0"/>
              <w:spacing w:after="0" w:line="240" w:lineRule="auto"/>
              <w:ind w:left="1" w:right="136"/>
              <w:rPr>
                <w:rFonts w:ascii="Times New Roman" w:eastAsia="Times New Roman" w:hAnsi="Times New Roman"/>
                <w:sz w:val="24"/>
                <w:szCs w:val="24"/>
              </w:rPr>
            </w:pPr>
            <w:r>
              <w:rPr>
                <w:rFonts w:ascii="Times New Roman" w:eastAsia="Times New Roman" w:hAnsi="Times New Roman"/>
                <w:sz w:val="24"/>
                <w:szCs w:val="24"/>
              </w:rPr>
              <w:lastRenderedPageBreak/>
              <w:t xml:space="preserve">начальник отдела контроля фонда </w:t>
            </w:r>
            <w:r>
              <w:rPr>
                <w:rFonts w:ascii="Times New Roman" w:eastAsia="Times New Roman" w:hAnsi="Times New Roman"/>
                <w:sz w:val="24"/>
                <w:szCs w:val="24"/>
              </w:rPr>
              <w:lastRenderedPageBreak/>
              <w:t>капитального ремонта, финансовой деятельности, кадровой и информационно-аналитической работы,</w:t>
            </w:r>
          </w:p>
          <w:p w14:paraId="57A945DB" w14:textId="77777777" w:rsidR="006F410F" w:rsidRPr="00B63FE7" w:rsidRDefault="006F410F" w:rsidP="006F410F">
            <w:pPr>
              <w:pStyle w:val="-11"/>
              <w:spacing w:after="0" w:line="240" w:lineRule="auto"/>
              <w:ind w:left="0"/>
              <w:jc w:val="both"/>
              <w:rPr>
                <w:rFonts w:ascii="Times New Roman" w:hAnsi="Times New Roman"/>
                <w:sz w:val="24"/>
                <w:szCs w:val="24"/>
              </w:rPr>
            </w:pPr>
            <w:r>
              <w:rPr>
                <w:rFonts w:ascii="Times New Roman" w:eastAsia="Times New Roman" w:hAnsi="Times New Roman"/>
                <w:sz w:val="24"/>
                <w:szCs w:val="24"/>
              </w:rPr>
              <w:t>начальник отдела надзора (контроля) за соблюдением законодательства в сфере ЖКХ, начислением платы за коммунальные услуги правового обеспечения</w:t>
            </w:r>
          </w:p>
        </w:tc>
      </w:tr>
      <w:tr w:rsidR="006F410F" w14:paraId="738EFA8C" w14:textId="77777777" w:rsidTr="00877754">
        <w:tc>
          <w:tcPr>
            <w:tcW w:w="560" w:type="dxa"/>
          </w:tcPr>
          <w:p w14:paraId="0BBC0666" w14:textId="77777777" w:rsidR="006F410F" w:rsidRPr="006F410F" w:rsidRDefault="006F410F" w:rsidP="00E334ED">
            <w:pPr>
              <w:pStyle w:val="-11"/>
              <w:spacing w:after="0" w:line="240" w:lineRule="auto"/>
              <w:ind w:left="0"/>
              <w:rPr>
                <w:rFonts w:ascii="Times New Roman" w:eastAsia="Times New Roman" w:hAnsi="Times New Roman"/>
                <w:sz w:val="24"/>
                <w:szCs w:val="28"/>
                <w:lang w:eastAsia="ru-RU"/>
              </w:rPr>
            </w:pPr>
            <w:r w:rsidRPr="006F410F">
              <w:rPr>
                <w:rFonts w:ascii="Times New Roman" w:eastAsia="Times New Roman" w:hAnsi="Times New Roman"/>
                <w:sz w:val="24"/>
                <w:szCs w:val="28"/>
                <w:lang w:eastAsia="ru-RU"/>
              </w:rPr>
              <w:lastRenderedPageBreak/>
              <w:t>5.1</w:t>
            </w:r>
          </w:p>
        </w:tc>
        <w:tc>
          <w:tcPr>
            <w:tcW w:w="2100" w:type="dxa"/>
          </w:tcPr>
          <w:p w14:paraId="474E2FA0" w14:textId="77777777" w:rsidR="006F410F" w:rsidRPr="006F410F" w:rsidRDefault="006F410F" w:rsidP="006F410F">
            <w:pPr>
              <w:pStyle w:val="-11"/>
              <w:spacing w:after="0" w:line="240" w:lineRule="auto"/>
              <w:ind w:left="0"/>
              <w:contextualSpacing w:val="0"/>
              <w:jc w:val="both"/>
              <w:rPr>
                <w:rFonts w:ascii="Times New Roman" w:hAnsi="Times New Roman"/>
                <w:sz w:val="24"/>
                <w:szCs w:val="24"/>
              </w:rPr>
            </w:pPr>
            <w:r w:rsidRPr="006F410F">
              <w:rPr>
                <w:rFonts w:ascii="Times New Roman" w:eastAsia="Times New Roman" w:hAnsi="Times New Roman"/>
                <w:sz w:val="24"/>
                <w:szCs w:val="24"/>
              </w:rPr>
              <w:t>Профилактический визит по заявлению контролируемого лица</w:t>
            </w:r>
          </w:p>
        </w:tc>
        <w:tc>
          <w:tcPr>
            <w:tcW w:w="3277" w:type="dxa"/>
          </w:tcPr>
          <w:p w14:paraId="1D85EC49" w14:textId="77777777" w:rsidR="006F410F" w:rsidRPr="006F410F" w:rsidRDefault="006F410F" w:rsidP="006F410F">
            <w:pPr>
              <w:pStyle w:val="ae"/>
              <w:ind w:left="0" w:firstLine="0"/>
              <w:rPr>
                <w:sz w:val="24"/>
                <w:szCs w:val="24"/>
              </w:rPr>
            </w:pPr>
            <w:r w:rsidRPr="006F410F">
              <w:rPr>
                <w:sz w:val="24"/>
                <w:szCs w:val="24"/>
              </w:rPr>
              <w:t>Контролируемое лицо вправе обратиться в контрольный (надзорный) орган с заявлением о проведении в отношении его профилактического визита</w:t>
            </w:r>
          </w:p>
          <w:p w14:paraId="35C67A39" w14:textId="77777777" w:rsidR="006F410F" w:rsidRPr="006F410F" w:rsidRDefault="006F410F" w:rsidP="006F410F">
            <w:pPr>
              <w:pStyle w:val="-11"/>
              <w:spacing w:after="0" w:line="240" w:lineRule="auto"/>
              <w:ind w:left="0"/>
              <w:contextualSpacing w:val="0"/>
              <w:jc w:val="both"/>
              <w:rPr>
                <w:rFonts w:ascii="Times New Roman" w:hAnsi="Times New Roman"/>
                <w:sz w:val="24"/>
                <w:szCs w:val="24"/>
              </w:rPr>
            </w:pPr>
            <w:r w:rsidRPr="006F410F">
              <w:rPr>
                <w:rFonts w:ascii="Times New Roman" w:eastAsia="Times New Roman" w:hAnsi="Times New Roman"/>
                <w:sz w:val="24"/>
                <w:szCs w:val="24"/>
              </w:rPr>
              <w:t xml:space="preserve">Контрольный (надзорный) орган рассматривает заявление контролируемого лица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w:t>
            </w:r>
            <w:r w:rsidRPr="006F410F">
              <w:rPr>
                <w:rFonts w:ascii="Times New Roman" w:eastAsia="Times New Roman" w:hAnsi="Times New Roman"/>
                <w:sz w:val="24"/>
                <w:szCs w:val="24"/>
              </w:rPr>
              <w:lastRenderedPageBreak/>
              <w:t>органа, категории риска объекта контроля, о чем уведомляет контролируемое лицо.</w:t>
            </w:r>
          </w:p>
        </w:tc>
        <w:tc>
          <w:tcPr>
            <w:tcW w:w="1542" w:type="dxa"/>
          </w:tcPr>
          <w:p w14:paraId="1A4B9E0C" w14:textId="77777777" w:rsidR="006F410F" w:rsidRPr="006F410F" w:rsidRDefault="006F410F" w:rsidP="006F410F">
            <w:pPr>
              <w:spacing w:after="0" w:line="240" w:lineRule="auto"/>
              <w:rPr>
                <w:rFonts w:ascii="Times New Roman" w:hAnsi="Times New Roman"/>
                <w:sz w:val="24"/>
                <w:szCs w:val="24"/>
              </w:rPr>
            </w:pPr>
            <w:r w:rsidRPr="006F410F">
              <w:rPr>
                <w:rFonts w:ascii="Times New Roman" w:hAnsi="Times New Roman"/>
                <w:sz w:val="24"/>
                <w:szCs w:val="24"/>
              </w:rPr>
              <w:lastRenderedPageBreak/>
              <w:t>в течение десяти рабочих дней с даты регистрации указанного заявления</w:t>
            </w:r>
          </w:p>
        </w:tc>
        <w:tc>
          <w:tcPr>
            <w:tcW w:w="2092" w:type="dxa"/>
          </w:tcPr>
          <w:p w14:paraId="61FAF4D2" w14:textId="77777777" w:rsidR="006F410F" w:rsidRPr="00B63FE7" w:rsidRDefault="006F410F">
            <w:pPr>
              <w:pStyle w:val="-11"/>
              <w:spacing w:after="0" w:line="240" w:lineRule="auto"/>
              <w:ind w:left="0"/>
              <w:jc w:val="both"/>
              <w:rPr>
                <w:rFonts w:ascii="Times New Roman" w:hAnsi="Times New Roman"/>
                <w:sz w:val="24"/>
                <w:szCs w:val="24"/>
              </w:rPr>
            </w:pPr>
            <w:r>
              <w:rPr>
                <w:rFonts w:ascii="Times New Roman" w:eastAsia="Times New Roman" w:hAnsi="Times New Roman"/>
                <w:sz w:val="24"/>
                <w:szCs w:val="24"/>
              </w:rPr>
              <w:t>Начальники отделов инспекции</w:t>
            </w:r>
          </w:p>
        </w:tc>
      </w:tr>
      <w:tr w:rsidR="006F410F" w14:paraId="66E26D9B" w14:textId="77777777" w:rsidTr="00877754">
        <w:tc>
          <w:tcPr>
            <w:tcW w:w="560" w:type="dxa"/>
          </w:tcPr>
          <w:p w14:paraId="4F2EBA08" w14:textId="77777777" w:rsidR="006F410F" w:rsidRPr="006F410F" w:rsidRDefault="006F410F" w:rsidP="00E334ED">
            <w:pPr>
              <w:pStyle w:val="-11"/>
              <w:spacing w:after="0" w:line="240" w:lineRule="auto"/>
              <w:ind w:left="0"/>
              <w:rPr>
                <w:rFonts w:ascii="Times New Roman" w:eastAsia="Times New Roman" w:hAnsi="Times New Roman"/>
                <w:sz w:val="24"/>
                <w:szCs w:val="28"/>
                <w:lang w:eastAsia="ru-RU"/>
              </w:rPr>
            </w:pPr>
            <w:r w:rsidRPr="006F410F">
              <w:rPr>
                <w:rFonts w:ascii="Times New Roman" w:eastAsia="Times New Roman" w:hAnsi="Times New Roman"/>
                <w:sz w:val="24"/>
                <w:szCs w:val="28"/>
                <w:lang w:eastAsia="ru-RU"/>
              </w:rPr>
              <w:t>5.2</w:t>
            </w:r>
          </w:p>
        </w:tc>
        <w:tc>
          <w:tcPr>
            <w:tcW w:w="2100" w:type="dxa"/>
          </w:tcPr>
          <w:p w14:paraId="4EA39168" w14:textId="77777777" w:rsidR="006F410F" w:rsidRPr="006F410F" w:rsidRDefault="006F410F" w:rsidP="006F410F">
            <w:pPr>
              <w:pStyle w:val="-11"/>
              <w:spacing w:after="0" w:line="240" w:lineRule="auto"/>
              <w:ind w:left="0"/>
              <w:contextualSpacing w:val="0"/>
              <w:jc w:val="both"/>
              <w:rPr>
                <w:rFonts w:ascii="Times New Roman" w:hAnsi="Times New Roman"/>
                <w:sz w:val="24"/>
                <w:szCs w:val="24"/>
              </w:rPr>
            </w:pPr>
            <w:r w:rsidRPr="006F410F">
              <w:rPr>
                <w:rFonts w:ascii="Times New Roman" w:eastAsia="Times New Roman" w:hAnsi="Times New Roman"/>
                <w:sz w:val="24"/>
                <w:szCs w:val="24"/>
              </w:rPr>
              <w:t>Профилактической визит, осуществляемый вместо плановых (надзорных) мероприятий, по обращению контролируемого лица</w:t>
            </w:r>
          </w:p>
        </w:tc>
        <w:tc>
          <w:tcPr>
            <w:tcW w:w="3277" w:type="dxa"/>
          </w:tcPr>
          <w:p w14:paraId="740E2E13" w14:textId="77777777" w:rsidR="006F410F" w:rsidRPr="006F410F" w:rsidRDefault="006F410F" w:rsidP="006F410F">
            <w:pPr>
              <w:widowControl w:val="0"/>
              <w:spacing w:after="0" w:line="240" w:lineRule="auto"/>
              <w:jc w:val="both"/>
              <w:rPr>
                <w:rFonts w:ascii="Times New Roman" w:eastAsia="Times New Roman" w:hAnsi="Times New Roman"/>
                <w:sz w:val="24"/>
                <w:szCs w:val="24"/>
              </w:rPr>
            </w:pPr>
            <w:r w:rsidRPr="006F410F">
              <w:rPr>
                <w:rFonts w:ascii="Times New Roman" w:hAnsi="Times New Roman"/>
                <w:sz w:val="24"/>
                <w:szCs w:val="24"/>
              </w:rPr>
              <w:t xml:space="preserve">Контролируемое лицо вправе обратиться в контрольный (надзорный) орган с просьбой о проведении профилактического визита вместо планового контрольного (надзорного) мероприятия не </w:t>
            </w:r>
            <w:proofErr w:type="gramStart"/>
            <w:r w:rsidRPr="006F410F">
              <w:rPr>
                <w:rFonts w:ascii="Times New Roman" w:hAnsi="Times New Roman"/>
                <w:sz w:val="24"/>
                <w:szCs w:val="24"/>
              </w:rPr>
              <w:t>позднее,  чем</w:t>
            </w:r>
            <w:proofErr w:type="gramEnd"/>
            <w:r w:rsidRPr="006F410F">
              <w:rPr>
                <w:rFonts w:ascii="Times New Roman" w:hAnsi="Times New Roman"/>
                <w:sz w:val="24"/>
                <w:szCs w:val="24"/>
              </w:rPr>
              <w:t xml:space="preserve"> за 2 месяца до даты начала проведения планового контрольного (надзорного) мероприятия.</w:t>
            </w:r>
          </w:p>
          <w:p w14:paraId="5F0A934D" w14:textId="77777777" w:rsidR="006F410F" w:rsidRPr="006F410F" w:rsidRDefault="006F410F" w:rsidP="006F410F">
            <w:pPr>
              <w:widowControl w:val="0"/>
              <w:spacing w:after="0" w:line="240" w:lineRule="auto"/>
              <w:jc w:val="both"/>
              <w:rPr>
                <w:rFonts w:ascii="Times New Roman" w:hAnsi="Times New Roman"/>
                <w:sz w:val="24"/>
                <w:szCs w:val="24"/>
              </w:rPr>
            </w:pPr>
            <w:r w:rsidRPr="006F410F">
              <w:rPr>
                <w:rFonts w:ascii="Times New Roman" w:hAnsi="Times New Roman"/>
                <w:sz w:val="24"/>
                <w:szCs w:val="24"/>
              </w:rPr>
              <w:t>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w:t>
            </w:r>
          </w:p>
          <w:p w14:paraId="33C1C950" w14:textId="77777777" w:rsidR="006F410F" w:rsidRPr="006F410F" w:rsidRDefault="006F410F" w:rsidP="006F410F">
            <w:pPr>
              <w:pStyle w:val="-11"/>
              <w:spacing w:after="0" w:line="240" w:lineRule="auto"/>
              <w:ind w:left="0"/>
              <w:contextualSpacing w:val="0"/>
              <w:jc w:val="both"/>
              <w:rPr>
                <w:rFonts w:ascii="Times New Roman" w:hAnsi="Times New Roman"/>
                <w:sz w:val="24"/>
                <w:szCs w:val="24"/>
              </w:rPr>
            </w:pPr>
            <w:r w:rsidRPr="006F410F">
              <w:rPr>
                <w:rFonts w:ascii="Times New Roman" w:hAnsi="Times New Roman"/>
                <w:sz w:val="24"/>
                <w:szCs w:val="24"/>
              </w:rPr>
              <w:t>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tc>
        <w:tc>
          <w:tcPr>
            <w:tcW w:w="1542" w:type="dxa"/>
          </w:tcPr>
          <w:p w14:paraId="2C54E1D3" w14:textId="77777777" w:rsidR="006F410F" w:rsidRPr="006F410F" w:rsidRDefault="006F410F" w:rsidP="006F410F">
            <w:pPr>
              <w:pStyle w:val="-11"/>
              <w:spacing w:after="0" w:line="240" w:lineRule="auto"/>
              <w:ind w:left="0"/>
              <w:contextualSpacing w:val="0"/>
              <w:jc w:val="both"/>
              <w:rPr>
                <w:rFonts w:ascii="Times New Roman" w:hAnsi="Times New Roman"/>
                <w:sz w:val="24"/>
                <w:szCs w:val="24"/>
              </w:rPr>
            </w:pPr>
            <w:r w:rsidRPr="006F410F">
              <w:rPr>
                <w:rFonts w:ascii="Times New Roman" w:hAnsi="Times New Roman"/>
                <w:sz w:val="24"/>
                <w:szCs w:val="24"/>
              </w:rPr>
              <w:t>не позднее чем за один месяц до даты проведения планового контрольного (надзорного) мероприятия</w:t>
            </w:r>
          </w:p>
        </w:tc>
        <w:tc>
          <w:tcPr>
            <w:tcW w:w="2092" w:type="dxa"/>
          </w:tcPr>
          <w:p w14:paraId="4F68145F" w14:textId="77777777" w:rsidR="006F410F" w:rsidRPr="006F410F" w:rsidRDefault="006F410F" w:rsidP="006F410F">
            <w:pPr>
              <w:pStyle w:val="-11"/>
              <w:spacing w:after="0" w:line="240" w:lineRule="auto"/>
              <w:ind w:left="0"/>
              <w:contextualSpacing w:val="0"/>
              <w:jc w:val="both"/>
              <w:rPr>
                <w:rFonts w:ascii="Times New Roman" w:hAnsi="Times New Roman"/>
                <w:sz w:val="24"/>
                <w:szCs w:val="24"/>
              </w:rPr>
            </w:pPr>
            <w:r w:rsidRPr="006F410F">
              <w:rPr>
                <w:rFonts w:ascii="Times New Roman" w:eastAsia="Times New Roman" w:hAnsi="Times New Roman"/>
                <w:sz w:val="24"/>
                <w:szCs w:val="24"/>
              </w:rPr>
              <w:t>Начальники отдела инспекции</w:t>
            </w:r>
          </w:p>
        </w:tc>
      </w:tr>
    </w:tbl>
    <w:p w14:paraId="1793BF22" w14:textId="77777777" w:rsidR="00C15FDB" w:rsidRDefault="00C15FDB">
      <w:pPr>
        <w:pStyle w:val="31"/>
        <w:ind w:left="0" w:firstLine="0"/>
        <w:jc w:val="center"/>
        <w:rPr>
          <w:b w:val="0"/>
          <w:bCs w:val="0"/>
          <w:sz w:val="28"/>
          <w:szCs w:val="28"/>
        </w:rPr>
      </w:pPr>
    </w:p>
    <w:p w14:paraId="1A183D71" w14:textId="77777777" w:rsidR="00C15FDB" w:rsidRDefault="009B4ED3">
      <w:pPr>
        <w:pStyle w:val="31"/>
        <w:ind w:left="0" w:firstLine="0"/>
        <w:jc w:val="center"/>
        <w:rPr>
          <w:b w:val="0"/>
          <w:bCs w:val="0"/>
          <w:sz w:val="28"/>
          <w:szCs w:val="28"/>
        </w:rPr>
      </w:pPr>
      <w:r>
        <w:rPr>
          <w:b w:val="0"/>
          <w:bCs w:val="0"/>
          <w:sz w:val="28"/>
          <w:szCs w:val="28"/>
        </w:rPr>
        <w:t>Раздел 4. Показатели результативности и эффективности программы профилактики</w:t>
      </w:r>
    </w:p>
    <w:p w14:paraId="2EF9D378" w14:textId="77777777" w:rsidR="00C15FDB" w:rsidRDefault="00C15FDB">
      <w:pPr>
        <w:pStyle w:val="-11"/>
        <w:shd w:val="clear" w:color="auto" w:fill="FFFFFF"/>
        <w:spacing w:after="0" w:line="240" w:lineRule="auto"/>
        <w:ind w:left="1080"/>
        <w:rPr>
          <w:rFonts w:ascii="Times New Roman" w:eastAsia="Times New Roman" w:hAnsi="Times New Roman"/>
          <w:sz w:val="28"/>
          <w:szCs w:val="28"/>
          <w:lang w:eastAsia="ru-RU"/>
        </w:rPr>
      </w:pPr>
    </w:p>
    <w:p w14:paraId="41327E02" w14:textId="77777777" w:rsidR="00C15FDB" w:rsidRDefault="009B4ED3">
      <w:pPr>
        <w:pStyle w:val="ae"/>
        <w:ind w:left="0" w:firstLine="567"/>
        <w:rPr>
          <w:sz w:val="28"/>
          <w:szCs w:val="28"/>
          <w:lang w:eastAsia="ru-RU" w:bidi="ar-SA"/>
        </w:rPr>
      </w:pPr>
      <w:r>
        <w:rPr>
          <w:sz w:val="28"/>
          <w:szCs w:val="28"/>
          <w:lang w:eastAsia="ru-RU" w:bidi="ar-SA"/>
        </w:rPr>
        <w:t>Эффективность реализации программы профилактики оценивается:</w:t>
      </w:r>
    </w:p>
    <w:p w14:paraId="4918DD48" w14:textId="77777777" w:rsidR="00C15FDB" w:rsidRDefault="009B4ED3">
      <w:pPr>
        <w:pStyle w:val="ae"/>
        <w:ind w:left="0" w:firstLine="567"/>
        <w:rPr>
          <w:sz w:val="28"/>
          <w:szCs w:val="28"/>
          <w:lang w:eastAsia="ru-RU" w:bidi="ar-SA"/>
        </w:rPr>
      </w:pPr>
      <w:r>
        <w:rPr>
          <w:sz w:val="28"/>
          <w:szCs w:val="28"/>
          <w:lang w:eastAsia="ru-RU" w:bidi="ar-SA"/>
        </w:rPr>
        <w:t>1) повышением эффективности системы профилактики нарушений обязательных требований;</w:t>
      </w:r>
    </w:p>
    <w:p w14:paraId="59EDE2BB" w14:textId="77777777" w:rsidR="00C15FDB" w:rsidRDefault="009B4ED3">
      <w:pPr>
        <w:pStyle w:val="ae"/>
        <w:ind w:left="0" w:firstLine="567"/>
        <w:rPr>
          <w:sz w:val="28"/>
          <w:szCs w:val="28"/>
          <w:lang w:eastAsia="ru-RU" w:bidi="ar-SA"/>
        </w:rPr>
      </w:pPr>
      <w:r>
        <w:rPr>
          <w:sz w:val="28"/>
          <w:szCs w:val="28"/>
          <w:lang w:eastAsia="ru-RU" w:bidi="ar-SA"/>
        </w:rPr>
        <w:t xml:space="preserve">2) повышением уровня правовой грамотности контролируемых лиц в вопросах исполнения обязательных требований, степенью их информативности об обязательных требованиях, о принятых и готовящихся </w:t>
      </w:r>
      <w:r>
        <w:rPr>
          <w:sz w:val="28"/>
          <w:szCs w:val="28"/>
          <w:lang w:eastAsia="ru-RU" w:bidi="ar-SA"/>
        </w:rPr>
        <w:lastRenderedPageBreak/>
        <w:t>изменениях в системе обязательных требований, о порядке проведения проверок, правах контролируемых лиц в ходе проверки;</w:t>
      </w:r>
    </w:p>
    <w:p w14:paraId="161FF607" w14:textId="77777777" w:rsidR="00C15FDB" w:rsidRDefault="009B4ED3">
      <w:pPr>
        <w:pStyle w:val="ae"/>
        <w:ind w:left="0" w:firstLine="567"/>
        <w:rPr>
          <w:sz w:val="28"/>
          <w:szCs w:val="28"/>
          <w:lang w:eastAsia="ru-RU" w:bidi="ar-SA"/>
        </w:rPr>
      </w:pPr>
      <w:r>
        <w:rPr>
          <w:sz w:val="28"/>
          <w:szCs w:val="28"/>
          <w:lang w:eastAsia="ru-RU" w:bidi="ar-SA"/>
        </w:rPr>
        <w:t>3) снижением количества правонарушений при осуществлении контролируемыми лицами своей деятельности;</w:t>
      </w:r>
    </w:p>
    <w:p w14:paraId="632E3911" w14:textId="77777777" w:rsidR="00C15FDB" w:rsidRDefault="009B4ED3">
      <w:pPr>
        <w:pStyle w:val="ae"/>
        <w:ind w:left="0" w:firstLine="567"/>
        <w:rPr>
          <w:sz w:val="28"/>
          <w:szCs w:val="28"/>
          <w:lang w:eastAsia="ru-RU" w:bidi="ar-SA"/>
        </w:rPr>
      </w:pPr>
      <w:r>
        <w:rPr>
          <w:sz w:val="28"/>
          <w:szCs w:val="28"/>
          <w:lang w:eastAsia="ru-RU" w:bidi="ar-SA"/>
        </w:rPr>
        <w:t>4) понятностью обязательных требований, обеспечивающей их однозначное толкование контролируемых лиц и ГЖИ;</w:t>
      </w:r>
    </w:p>
    <w:p w14:paraId="7F5028CC" w14:textId="77777777" w:rsidR="00C15FDB" w:rsidRDefault="009B4ED3">
      <w:pPr>
        <w:pStyle w:val="ae"/>
        <w:ind w:left="0" w:firstLine="567"/>
        <w:rPr>
          <w:sz w:val="28"/>
          <w:szCs w:val="28"/>
          <w:lang w:eastAsia="ru-RU" w:bidi="ar-SA"/>
        </w:rPr>
      </w:pPr>
      <w:r>
        <w:rPr>
          <w:sz w:val="28"/>
          <w:szCs w:val="28"/>
          <w:lang w:eastAsia="ru-RU" w:bidi="ar-SA"/>
        </w:rPr>
        <w:t>5) вовлечением контролируемых лиц в регулярное взаимодействие с ГЖИ.</w:t>
      </w:r>
    </w:p>
    <w:p w14:paraId="413A2254" w14:textId="77777777" w:rsidR="00C15FDB" w:rsidRDefault="009B4ED3">
      <w:pPr>
        <w:pStyle w:val="ae"/>
        <w:ind w:left="0" w:firstLine="567"/>
        <w:rPr>
          <w:sz w:val="28"/>
          <w:szCs w:val="28"/>
          <w:lang w:eastAsia="ru-RU" w:bidi="ar-SA"/>
        </w:rPr>
      </w:pPr>
      <w:r>
        <w:rPr>
          <w:sz w:val="28"/>
          <w:szCs w:val="28"/>
          <w:lang w:eastAsia="ru-RU" w:bidi="ar-SA"/>
        </w:rPr>
        <w:t>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(надзорной) деятельности и оценка удовлетворенности контролируемых лиц качеством мероприятий, которые осуществляются, в том числе методами социологических исследований.</w:t>
      </w:r>
    </w:p>
    <w:p w14:paraId="6E43D30B" w14:textId="77777777" w:rsidR="00C15FDB" w:rsidRDefault="009B4ED3">
      <w:pPr>
        <w:pStyle w:val="ae"/>
        <w:ind w:left="0" w:firstLine="567"/>
        <w:rPr>
          <w:sz w:val="28"/>
          <w:szCs w:val="28"/>
          <w:lang w:eastAsia="ru-RU" w:bidi="ar-SA"/>
        </w:rPr>
      </w:pPr>
      <w:r>
        <w:rPr>
          <w:sz w:val="28"/>
          <w:szCs w:val="28"/>
          <w:lang w:eastAsia="ru-RU" w:bidi="ar-SA"/>
        </w:rPr>
        <w:t>Оценка эффективности реализации Программы профилактики рассчитывается ежегодно (по итогам календарного года).</w:t>
      </w:r>
    </w:p>
    <w:p w14:paraId="3B0447BB" w14:textId="77777777" w:rsidR="00C15FDB" w:rsidRDefault="009B4ED3">
      <w:pPr>
        <w:spacing w:after="0" w:line="240" w:lineRule="auto"/>
        <w:ind w:right="-2" w:firstLine="567"/>
        <w:jc w:val="both"/>
        <w:rPr>
          <w:rFonts w:ascii="Times New Roman" w:hAnsi="Times New Roman"/>
          <w:sz w:val="28"/>
          <w:szCs w:val="28"/>
        </w:rPr>
      </w:pPr>
      <w:r>
        <w:rPr>
          <w:rFonts w:ascii="Times New Roman" w:hAnsi="Times New Roman"/>
          <w:sz w:val="28"/>
          <w:szCs w:val="28"/>
        </w:rPr>
        <w:t xml:space="preserve">Целевые показатели программы профилактики в рамках осуществления </w:t>
      </w:r>
      <w:r>
        <w:rPr>
          <w:rFonts w:ascii="Times New Roman" w:eastAsia="Times New Roman" w:hAnsi="Times New Roman"/>
          <w:sz w:val="28"/>
          <w:szCs w:val="28"/>
          <w:lang w:eastAsia="ru-RU"/>
        </w:rPr>
        <w:t xml:space="preserve">государственного контроля </w:t>
      </w:r>
      <w:r>
        <w:rPr>
          <w:rFonts w:ascii="Times New Roman" w:hAnsi="Times New Roman"/>
          <w:sz w:val="28"/>
          <w:szCs w:val="28"/>
        </w:rPr>
        <w:t>(надзора)</w:t>
      </w:r>
      <w:r w:rsidR="00B30D35">
        <w:rPr>
          <w:rFonts w:ascii="Times New Roman" w:hAnsi="Times New Roman"/>
          <w:sz w:val="28"/>
          <w:szCs w:val="28"/>
        </w:rPr>
        <w:t xml:space="preserve"> з</w:t>
      </w:r>
      <w:r>
        <w:rPr>
          <w:rFonts w:ascii="Times New Roman" w:hAnsi="Times New Roman"/>
          <w:sz w:val="28"/>
          <w:szCs w:val="28"/>
        </w:rPr>
        <w:t>а 202</w:t>
      </w:r>
      <w:r w:rsidR="00B30D35">
        <w:rPr>
          <w:rFonts w:ascii="Times New Roman" w:hAnsi="Times New Roman"/>
          <w:sz w:val="28"/>
          <w:szCs w:val="28"/>
        </w:rPr>
        <w:t>4</w:t>
      </w:r>
      <w:r>
        <w:rPr>
          <w:rFonts w:ascii="Times New Roman" w:hAnsi="Times New Roman"/>
          <w:sz w:val="28"/>
          <w:szCs w:val="28"/>
        </w:rPr>
        <w:t xml:space="preserve"> год: </w:t>
      </w:r>
    </w:p>
    <w:p w14:paraId="2E4098CB" w14:textId="77777777" w:rsidR="00C15FDB" w:rsidRDefault="00C15FDB">
      <w:pPr>
        <w:spacing w:after="0" w:line="240" w:lineRule="auto"/>
        <w:ind w:right="-2" w:firstLine="567"/>
        <w:jc w:val="both"/>
        <w:rPr>
          <w:rFonts w:ascii="Times New Roman" w:hAnsi="Times New Roman"/>
          <w:sz w:val="28"/>
          <w:szCs w:val="28"/>
        </w:rPr>
      </w:pPr>
    </w:p>
    <w:p w14:paraId="7F325EA3" w14:textId="77777777" w:rsidR="00C15FDB" w:rsidRDefault="00C15FDB">
      <w:pPr>
        <w:spacing w:after="0" w:line="240" w:lineRule="auto"/>
        <w:ind w:right="-2" w:firstLine="567"/>
        <w:jc w:val="both"/>
        <w:rPr>
          <w:rFonts w:ascii="Times New Roman" w:hAnsi="Times New Roman"/>
          <w:sz w:val="28"/>
          <w:szCs w:val="28"/>
        </w:rPr>
      </w:pPr>
    </w:p>
    <w:p w14:paraId="4A658A93" w14:textId="77777777" w:rsidR="00C15FDB" w:rsidRDefault="00C15FDB">
      <w:pPr>
        <w:spacing w:before="375" w:after="0" w:line="240" w:lineRule="auto"/>
        <w:contextualSpacing/>
        <w:jc w:val="both"/>
        <w:textAlignment w:val="baseline"/>
        <w:outlineLvl w:val="2"/>
        <w:rPr>
          <w:rFonts w:ascii="Times New Roman" w:eastAsia="Times New Roman" w:hAnsi="Times New Roman"/>
          <w:spacing w:val="2"/>
          <w:sz w:val="28"/>
          <w:szCs w:val="28"/>
          <w:lang w:eastAsia="ru-RU"/>
        </w:rPr>
      </w:pPr>
    </w:p>
    <w:tbl>
      <w:tblPr>
        <w:tblW w:w="9572" w:type="dxa"/>
        <w:tblInd w:w="62" w:type="dxa"/>
        <w:tblLayout w:type="fixed"/>
        <w:tblCellMar>
          <w:top w:w="28" w:type="dxa"/>
          <w:left w:w="62" w:type="dxa"/>
          <w:bottom w:w="28" w:type="dxa"/>
          <w:right w:w="62" w:type="dxa"/>
        </w:tblCellMar>
        <w:tblLook w:val="0000" w:firstRow="0" w:lastRow="0" w:firstColumn="0" w:lastColumn="0" w:noHBand="0" w:noVBand="0"/>
      </w:tblPr>
      <w:tblGrid>
        <w:gridCol w:w="671"/>
        <w:gridCol w:w="3231"/>
        <w:gridCol w:w="2951"/>
        <w:gridCol w:w="2719"/>
      </w:tblGrid>
      <w:tr w:rsidR="00C15FDB" w14:paraId="5AE2E357" w14:textId="77777777" w:rsidTr="00877754">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210E1" w14:textId="77777777" w:rsidR="00C15FDB" w:rsidRPr="00877754" w:rsidRDefault="009B4ED3" w:rsidP="00877754">
            <w:pPr>
              <w:widowControl w:val="0"/>
              <w:spacing w:after="0" w:line="240" w:lineRule="auto"/>
              <w:ind w:left="-1"/>
              <w:contextualSpacing/>
              <w:jc w:val="center"/>
              <w:textAlignment w:val="baseline"/>
              <w:outlineLvl w:val="2"/>
              <w:rPr>
                <w:rFonts w:ascii="Times New Roman" w:eastAsia="Times New Roman" w:hAnsi="Times New Roman"/>
                <w:b/>
                <w:spacing w:val="2"/>
                <w:sz w:val="24"/>
                <w:szCs w:val="24"/>
                <w:lang w:eastAsia="ru-RU"/>
              </w:rPr>
            </w:pPr>
            <w:r w:rsidRPr="00877754">
              <w:rPr>
                <w:rFonts w:ascii="Times New Roman" w:eastAsia="Times New Roman" w:hAnsi="Times New Roman"/>
                <w:b/>
                <w:spacing w:val="2"/>
                <w:sz w:val="24"/>
                <w:szCs w:val="24"/>
                <w:lang w:eastAsia="ru-RU"/>
              </w:rPr>
              <w:t>№ п/п</w:t>
            </w:r>
          </w:p>
        </w:tc>
        <w:tc>
          <w:tcPr>
            <w:tcW w:w="3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E5BA8" w14:textId="77777777" w:rsidR="00C15FDB" w:rsidRPr="00877754" w:rsidRDefault="009B4ED3" w:rsidP="00877754">
            <w:pPr>
              <w:widowControl w:val="0"/>
              <w:spacing w:after="0" w:line="240" w:lineRule="auto"/>
              <w:ind w:left="-1"/>
              <w:contextualSpacing/>
              <w:jc w:val="center"/>
              <w:textAlignment w:val="baseline"/>
              <w:outlineLvl w:val="2"/>
              <w:rPr>
                <w:rFonts w:ascii="Times New Roman" w:eastAsia="Times New Roman" w:hAnsi="Times New Roman"/>
                <w:b/>
                <w:spacing w:val="2"/>
                <w:sz w:val="24"/>
                <w:szCs w:val="24"/>
                <w:lang w:eastAsia="ru-RU"/>
              </w:rPr>
            </w:pPr>
            <w:r w:rsidRPr="00877754">
              <w:rPr>
                <w:rFonts w:ascii="Times New Roman" w:eastAsia="Times New Roman" w:hAnsi="Times New Roman"/>
                <w:b/>
                <w:spacing w:val="2"/>
                <w:sz w:val="24"/>
                <w:szCs w:val="24"/>
                <w:lang w:eastAsia="ru-RU"/>
              </w:rPr>
              <w:t>Показатель</w:t>
            </w:r>
          </w:p>
        </w:tc>
        <w:tc>
          <w:tcPr>
            <w:tcW w:w="2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F26A8" w14:textId="77777777" w:rsidR="00C15FDB" w:rsidRPr="00877754" w:rsidRDefault="009B4ED3" w:rsidP="00877754">
            <w:pPr>
              <w:pStyle w:val="ConsPlusNormal0"/>
              <w:ind w:left="-1"/>
              <w:jc w:val="center"/>
              <w:rPr>
                <w:b/>
                <w:sz w:val="24"/>
                <w:szCs w:val="24"/>
              </w:rPr>
            </w:pPr>
            <w:r w:rsidRPr="00877754">
              <w:rPr>
                <w:b/>
                <w:spacing w:val="2"/>
                <w:sz w:val="24"/>
                <w:szCs w:val="24"/>
              </w:rPr>
              <w:t>Параметры расчета</w:t>
            </w:r>
          </w:p>
        </w:tc>
        <w:tc>
          <w:tcPr>
            <w:tcW w:w="2719" w:type="dxa"/>
            <w:tcBorders>
              <w:top w:val="single" w:sz="4" w:space="0" w:color="000000"/>
              <w:left w:val="single" w:sz="4" w:space="0" w:color="000000"/>
              <w:bottom w:val="single" w:sz="4" w:space="0" w:color="000000"/>
              <w:right w:val="single" w:sz="4" w:space="0" w:color="000000"/>
            </w:tcBorders>
            <w:vAlign w:val="center"/>
          </w:tcPr>
          <w:p w14:paraId="5B9AC0CA" w14:textId="77777777" w:rsidR="00C15FDB" w:rsidRPr="00877754" w:rsidRDefault="009B4ED3" w:rsidP="00877754">
            <w:pPr>
              <w:pStyle w:val="ConsPlusNormal0"/>
              <w:ind w:left="-1"/>
              <w:jc w:val="center"/>
              <w:rPr>
                <w:b/>
                <w:spacing w:val="2"/>
                <w:sz w:val="24"/>
                <w:szCs w:val="24"/>
              </w:rPr>
            </w:pPr>
            <w:r w:rsidRPr="00877754">
              <w:rPr>
                <w:b/>
                <w:spacing w:val="2"/>
                <w:sz w:val="24"/>
                <w:szCs w:val="24"/>
              </w:rPr>
              <w:t>Целевой показатель</w:t>
            </w:r>
          </w:p>
        </w:tc>
      </w:tr>
      <w:tr w:rsidR="00C15FDB" w14:paraId="2A1EFA0A"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4D387844" w14:textId="77777777" w:rsidR="00C15FDB" w:rsidRDefault="009B4ED3">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14:paraId="0A6AA59E" w14:textId="77777777" w:rsidR="00C15FDB" w:rsidRDefault="009B4ED3">
            <w:pPr>
              <w:widowControl w:val="0"/>
              <w:spacing w:after="0" w:line="240" w:lineRule="auto"/>
              <w:rPr>
                <w:rFonts w:ascii="Times New Roman" w:hAnsi="Times New Roman"/>
                <w:sz w:val="24"/>
                <w:szCs w:val="24"/>
              </w:rPr>
            </w:pPr>
            <w:r>
              <w:rPr>
                <w:rFonts w:ascii="Times New Roman" w:hAnsi="Times New Roman"/>
                <w:sz w:val="24"/>
                <w:szCs w:val="24"/>
              </w:rPr>
              <w:t>Соотношение количества профилактических мероприятий к количеству проведённых контрольных (надзорных) мероприятий</w:t>
            </w:r>
          </w:p>
          <w:p w14:paraId="38605ADE" w14:textId="77777777" w:rsidR="00C15FDB" w:rsidRDefault="00C15FDB">
            <w:pPr>
              <w:widowControl w:val="0"/>
              <w:spacing w:after="0" w:line="240" w:lineRule="auto"/>
              <w:rPr>
                <w:rFonts w:ascii="Times New Roman" w:hAnsi="Times New Roman"/>
                <w:sz w:val="24"/>
                <w:szCs w:val="24"/>
              </w:rPr>
            </w:pP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638AC087"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В = X/Y*100%, где</w:t>
            </w:r>
          </w:p>
          <w:p w14:paraId="5D08D8A1"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В – расчётное значение показателя;</w:t>
            </w:r>
          </w:p>
          <w:p w14:paraId="376B6D4F"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X – количество проведённых</w:t>
            </w:r>
          </w:p>
          <w:p w14:paraId="2F4D3ADB"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за период профилактических мероприятий;</w:t>
            </w:r>
          </w:p>
          <w:p w14:paraId="40D79E27"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 xml:space="preserve"> Y – количество проведённых</w:t>
            </w:r>
          </w:p>
          <w:p w14:paraId="2ADB19A8" w14:textId="77777777" w:rsidR="00C15FDB" w:rsidRDefault="009B4ED3" w:rsidP="00877754">
            <w:pPr>
              <w:pStyle w:val="ConsPlusNormal0"/>
              <w:rPr>
                <w:sz w:val="24"/>
                <w:szCs w:val="24"/>
              </w:rPr>
            </w:pPr>
            <w:r>
              <w:rPr>
                <w:sz w:val="24"/>
                <w:szCs w:val="24"/>
              </w:rPr>
              <w:t>за период контрольных (надзорных) мероприятий</w:t>
            </w:r>
          </w:p>
        </w:tc>
        <w:tc>
          <w:tcPr>
            <w:tcW w:w="2719" w:type="dxa"/>
            <w:tcBorders>
              <w:top w:val="single" w:sz="4" w:space="0" w:color="000000"/>
              <w:left w:val="single" w:sz="4" w:space="0" w:color="000000"/>
              <w:bottom w:val="single" w:sz="4" w:space="0" w:color="000000"/>
              <w:right w:val="single" w:sz="4" w:space="0" w:color="000000"/>
            </w:tcBorders>
          </w:tcPr>
          <w:p w14:paraId="3274138E" w14:textId="77777777" w:rsidR="00C15FDB" w:rsidRDefault="00C15FDB">
            <w:pPr>
              <w:widowControl w:val="0"/>
              <w:spacing w:after="0" w:line="240" w:lineRule="auto"/>
              <w:jc w:val="center"/>
              <w:rPr>
                <w:rFonts w:ascii="Times New Roman" w:hAnsi="Times New Roman"/>
                <w:sz w:val="24"/>
                <w:szCs w:val="24"/>
              </w:rPr>
            </w:pPr>
          </w:p>
        </w:tc>
      </w:tr>
      <w:tr w:rsidR="00C15FDB" w14:paraId="34474B3D"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016B281B" w14:textId="77777777" w:rsidR="00C15FDB" w:rsidRDefault="009B4ED3">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14:paraId="06EE3874" w14:textId="77777777" w:rsidR="00C15FDB" w:rsidRDefault="009B4ED3">
            <w:pPr>
              <w:widowControl w:val="0"/>
              <w:spacing w:after="0" w:line="240" w:lineRule="auto"/>
              <w:rPr>
                <w:rFonts w:ascii="Times New Roman" w:hAnsi="Times New Roman"/>
                <w:sz w:val="24"/>
                <w:szCs w:val="24"/>
              </w:rPr>
            </w:pPr>
            <w:r>
              <w:rPr>
                <w:rFonts w:ascii="Times New Roman" w:hAnsi="Times New Roman"/>
                <w:sz w:val="24"/>
                <w:szCs w:val="24"/>
              </w:rPr>
              <w:t>Доля контролируемых лиц, охваченная профилактическими визитами</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7BF866CC"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C= X/Y*100%, где</w:t>
            </w:r>
          </w:p>
          <w:p w14:paraId="038C8F58"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C – расчётное значение показателя;</w:t>
            </w:r>
          </w:p>
          <w:p w14:paraId="4263DC24"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X – количество контролируемых лиц, охваченных профилактическими визитами;</w:t>
            </w:r>
          </w:p>
          <w:p w14:paraId="0C011B43"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Y – общее количество всех контролируемых лиц</w:t>
            </w:r>
          </w:p>
        </w:tc>
        <w:tc>
          <w:tcPr>
            <w:tcW w:w="2719" w:type="dxa"/>
            <w:tcBorders>
              <w:top w:val="single" w:sz="4" w:space="0" w:color="000000"/>
              <w:left w:val="single" w:sz="4" w:space="0" w:color="000000"/>
              <w:bottom w:val="single" w:sz="4" w:space="0" w:color="000000"/>
              <w:right w:val="single" w:sz="4" w:space="0" w:color="000000"/>
            </w:tcBorders>
          </w:tcPr>
          <w:p w14:paraId="217F8613" w14:textId="77777777" w:rsidR="00C15FDB" w:rsidRDefault="00C15FDB">
            <w:pPr>
              <w:widowControl w:val="0"/>
              <w:spacing w:after="0" w:line="240" w:lineRule="auto"/>
              <w:jc w:val="center"/>
              <w:rPr>
                <w:rFonts w:ascii="Times New Roman" w:hAnsi="Times New Roman"/>
                <w:sz w:val="24"/>
                <w:szCs w:val="24"/>
              </w:rPr>
            </w:pPr>
          </w:p>
        </w:tc>
      </w:tr>
      <w:tr w:rsidR="00C15FDB" w14:paraId="74016AE6"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2E1E2FD0" w14:textId="77777777" w:rsidR="00C15FDB" w:rsidRDefault="009B4ED3">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14:paraId="571D116F" w14:textId="77777777" w:rsidR="00C15FDB" w:rsidRDefault="009B4ED3">
            <w:pPr>
              <w:widowControl w:val="0"/>
              <w:spacing w:after="0" w:line="240" w:lineRule="auto"/>
              <w:rPr>
                <w:rFonts w:ascii="Times New Roman" w:hAnsi="Times New Roman"/>
                <w:sz w:val="24"/>
                <w:szCs w:val="24"/>
              </w:rPr>
            </w:pPr>
            <w:r>
              <w:rPr>
                <w:rFonts w:ascii="Times New Roman" w:hAnsi="Times New Roman"/>
                <w:sz w:val="24"/>
                <w:szCs w:val="24"/>
              </w:rPr>
              <w:t>Соотношение количества контролируемых лиц, которым были объявлены предостережения о недопустимости нарушения обязательных требований</w:t>
            </w:r>
          </w:p>
          <w:p w14:paraId="1132A51F" w14:textId="77777777" w:rsidR="00C15FDB" w:rsidRDefault="009B4ED3">
            <w:pPr>
              <w:widowControl w:val="0"/>
              <w:spacing w:after="0" w:line="240" w:lineRule="auto"/>
              <w:rPr>
                <w:rFonts w:ascii="Times New Roman" w:hAnsi="Times New Roman"/>
                <w:sz w:val="24"/>
                <w:szCs w:val="24"/>
              </w:rPr>
            </w:pPr>
            <w:r>
              <w:rPr>
                <w:rFonts w:ascii="Times New Roman" w:hAnsi="Times New Roman"/>
                <w:sz w:val="24"/>
                <w:szCs w:val="24"/>
              </w:rPr>
              <w:t xml:space="preserve">и в отношении которых </w:t>
            </w:r>
            <w:r>
              <w:rPr>
                <w:rFonts w:ascii="Times New Roman" w:hAnsi="Times New Roman"/>
                <w:sz w:val="24"/>
                <w:szCs w:val="24"/>
              </w:rPr>
              <w:lastRenderedPageBreak/>
              <w:t>проведены контрольные (надзорные) мероприятия,</w:t>
            </w:r>
          </w:p>
          <w:p w14:paraId="5EF548E9" w14:textId="77777777" w:rsidR="00C15FDB" w:rsidRDefault="009B4ED3">
            <w:pPr>
              <w:widowControl w:val="0"/>
              <w:spacing w:after="0" w:line="240" w:lineRule="auto"/>
              <w:rPr>
                <w:rFonts w:ascii="Times New Roman" w:hAnsi="Times New Roman"/>
                <w:sz w:val="24"/>
                <w:szCs w:val="24"/>
              </w:rPr>
            </w:pPr>
            <w:r>
              <w:rPr>
                <w:rFonts w:ascii="Times New Roman" w:hAnsi="Times New Roman"/>
                <w:sz w:val="24"/>
                <w:szCs w:val="24"/>
              </w:rPr>
              <w:t>к общему количеству контролируемых лиц,</w:t>
            </w:r>
          </w:p>
          <w:p w14:paraId="02FB0AC2" w14:textId="77777777" w:rsidR="00C15FDB" w:rsidRDefault="009B4ED3">
            <w:pPr>
              <w:widowControl w:val="0"/>
              <w:spacing w:after="0" w:line="240" w:lineRule="auto"/>
              <w:rPr>
                <w:rFonts w:ascii="Times New Roman" w:hAnsi="Times New Roman"/>
                <w:sz w:val="24"/>
                <w:szCs w:val="24"/>
              </w:rPr>
            </w:pPr>
            <w:r>
              <w:rPr>
                <w:rFonts w:ascii="Times New Roman" w:hAnsi="Times New Roman"/>
                <w:sz w:val="24"/>
                <w:szCs w:val="24"/>
              </w:rPr>
              <w:t>в отношении которых проведены контрольные (надзорные) мероприятия</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73D86E78"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lastRenderedPageBreak/>
              <w:t>D=X/Y*100%, где</w:t>
            </w:r>
          </w:p>
          <w:p w14:paraId="5112E210"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D – расчётное значение показателя;</w:t>
            </w:r>
          </w:p>
          <w:p w14:paraId="5C7762F1"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 xml:space="preserve">X – количество контрольных (надзорных) мероприятий, проведённых в отношении </w:t>
            </w:r>
            <w:r>
              <w:rPr>
                <w:rFonts w:ascii="Times New Roman" w:hAnsi="Times New Roman"/>
                <w:sz w:val="24"/>
                <w:szCs w:val="24"/>
              </w:rPr>
              <w:lastRenderedPageBreak/>
              <w:t>контролируемых лиц, которым были объявлены предостережения</w:t>
            </w:r>
          </w:p>
          <w:p w14:paraId="6B1B9D4D"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о недопустимости нарушения обязательных требований;</w:t>
            </w:r>
          </w:p>
          <w:p w14:paraId="1D6E8671"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Y- общее количество контролируемых лиц,</w:t>
            </w:r>
          </w:p>
          <w:p w14:paraId="34284D15"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в отношении которых проведены контрольные (надзорные) мероприятия</w:t>
            </w:r>
          </w:p>
        </w:tc>
        <w:tc>
          <w:tcPr>
            <w:tcW w:w="2719" w:type="dxa"/>
            <w:tcBorders>
              <w:top w:val="single" w:sz="4" w:space="0" w:color="000000"/>
              <w:left w:val="single" w:sz="4" w:space="0" w:color="000000"/>
              <w:bottom w:val="single" w:sz="4" w:space="0" w:color="000000"/>
              <w:right w:val="single" w:sz="4" w:space="0" w:color="000000"/>
            </w:tcBorders>
          </w:tcPr>
          <w:p w14:paraId="0921E2AB" w14:textId="77777777" w:rsidR="00C15FDB" w:rsidRDefault="00C15FDB">
            <w:pPr>
              <w:widowControl w:val="0"/>
              <w:spacing w:after="0" w:line="240" w:lineRule="auto"/>
              <w:jc w:val="center"/>
              <w:rPr>
                <w:rFonts w:ascii="Times New Roman" w:hAnsi="Times New Roman"/>
                <w:sz w:val="24"/>
                <w:szCs w:val="24"/>
              </w:rPr>
            </w:pPr>
          </w:p>
        </w:tc>
      </w:tr>
      <w:tr w:rsidR="00C15FDB" w14:paraId="036125BC"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756EDCE8" w14:textId="77777777" w:rsidR="00C15FDB" w:rsidRDefault="009B4ED3">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14:paraId="391DAB17" w14:textId="77777777" w:rsidR="00C15FDB" w:rsidRDefault="009B4ED3">
            <w:pPr>
              <w:widowControl w:val="0"/>
              <w:spacing w:after="0" w:line="240" w:lineRule="auto"/>
              <w:rPr>
                <w:rFonts w:ascii="Times New Roman" w:hAnsi="Times New Roman"/>
                <w:sz w:val="24"/>
                <w:szCs w:val="24"/>
              </w:rPr>
            </w:pPr>
            <w:r>
              <w:rPr>
                <w:rFonts w:ascii="Times New Roman" w:hAnsi="Times New Roman"/>
                <w:sz w:val="24"/>
                <w:szCs w:val="24"/>
              </w:rPr>
              <w:t>Соотношение профилактических визитов</w:t>
            </w:r>
          </w:p>
          <w:p w14:paraId="4239601B" w14:textId="77777777" w:rsidR="00C15FDB" w:rsidRDefault="009B4ED3">
            <w:pPr>
              <w:widowControl w:val="0"/>
              <w:spacing w:after="0" w:line="240" w:lineRule="auto"/>
              <w:rPr>
                <w:rFonts w:ascii="Times New Roman" w:hAnsi="Times New Roman"/>
                <w:sz w:val="24"/>
                <w:szCs w:val="24"/>
              </w:rPr>
            </w:pPr>
            <w:r>
              <w:rPr>
                <w:rFonts w:ascii="Times New Roman" w:hAnsi="Times New Roman"/>
                <w:sz w:val="24"/>
                <w:szCs w:val="24"/>
              </w:rPr>
              <w:t>в отношении объектов контролируемых лиц</w:t>
            </w:r>
          </w:p>
          <w:p w14:paraId="2E28C1FA" w14:textId="77777777" w:rsidR="00C15FDB" w:rsidRDefault="009B4ED3">
            <w:pPr>
              <w:widowControl w:val="0"/>
              <w:spacing w:after="0" w:line="240" w:lineRule="auto"/>
              <w:rPr>
                <w:rFonts w:ascii="Times New Roman" w:hAnsi="Times New Roman"/>
                <w:sz w:val="24"/>
                <w:szCs w:val="24"/>
              </w:rPr>
            </w:pPr>
            <w:r>
              <w:rPr>
                <w:rFonts w:ascii="Times New Roman" w:hAnsi="Times New Roman"/>
                <w:sz w:val="24"/>
                <w:szCs w:val="24"/>
              </w:rPr>
              <w:t>с количеством проведённых выездных обследований указанных объектов контролируемых лиц</w:t>
            </w:r>
          </w:p>
          <w:p w14:paraId="6CA66950" w14:textId="77777777" w:rsidR="00C15FDB" w:rsidRDefault="00C15FDB">
            <w:pPr>
              <w:widowControl w:val="0"/>
              <w:spacing w:line="240" w:lineRule="auto"/>
              <w:rPr>
                <w:rFonts w:ascii="Times New Roman" w:hAnsi="Times New Roman"/>
                <w:sz w:val="24"/>
                <w:szCs w:val="24"/>
              </w:rPr>
            </w:pPr>
          </w:p>
          <w:p w14:paraId="47230591" w14:textId="77777777" w:rsidR="00C15FDB" w:rsidRDefault="00C15FDB">
            <w:pPr>
              <w:widowControl w:val="0"/>
              <w:spacing w:line="240" w:lineRule="auto"/>
              <w:rPr>
                <w:rFonts w:ascii="Times New Roman" w:hAnsi="Times New Roman"/>
                <w:sz w:val="24"/>
                <w:szCs w:val="24"/>
              </w:rPr>
            </w:pP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25996DE9"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G = X/Y*100%, где</w:t>
            </w:r>
          </w:p>
          <w:p w14:paraId="0A1A3C25"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 xml:space="preserve"> G - расчётное значение показателя;</w:t>
            </w:r>
          </w:p>
          <w:p w14:paraId="2B820945"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X – количество контролируемых лиц, охваченных профилактическими визитами;</w:t>
            </w:r>
          </w:p>
          <w:p w14:paraId="36AA6DE4"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Y – общее количество проведённых выездных обследований указанных объектов контролируемых лиц</w:t>
            </w:r>
          </w:p>
        </w:tc>
        <w:tc>
          <w:tcPr>
            <w:tcW w:w="2719" w:type="dxa"/>
            <w:tcBorders>
              <w:top w:val="single" w:sz="4" w:space="0" w:color="000000"/>
              <w:left w:val="single" w:sz="4" w:space="0" w:color="000000"/>
              <w:bottom w:val="single" w:sz="4" w:space="0" w:color="000000"/>
              <w:right w:val="single" w:sz="4" w:space="0" w:color="000000"/>
            </w:tcBorders>
          </w:tcPr>
          <w:p w14:paraId="434684CB" w14:textId="77777777" w:rsidR="00C15FDB" w:rsidRDefault="00C15FDB">
            <w:pPr>
              <w:widowControl w:val="0"/>
              <w:spacing w:after="0" w:line="240" w:lineRule="auto"/>
              <w:jc w:val="center"/>
              <w:rPr>
                <w:rFonts w:ascii="Times New Roman" w:hAnsi="Times New Roman"/>
                <w:sz w:val="24"/>
                <w:szCs w:val="24"/>
              </w:rPr>
            </w:pPr>
          </w:p>
        </w:tc>
      </w:tr>
      <w:tr w:rsidR="00C15FDB" w14:paraId="059329CB"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40F14370" w14:textId="77777777" w:rsidR="00C15FDB" w:rsidRDefault="009B4ED3">
            <w:pPr>
              <w:widowControl w:val="0"/>
              <w:spacing w:after="0" w:line="240" w:lineRule="auto"/>
              <w:jc w:val="center"/>
              <w:rPr>
                <w:rFonts w:ascii="Times New Roman" w:hAnsi="Times New Roman"/>
                <w:sz w:val="24"/>
                <w:szCs w:val="24"/>
              </w:rPr>
            </w:pPr>
            <w:r>
              <w:rPr>
                <w:rFonts w:ascii="Times New Roman" w:hAnsi="Times New Roman"/>
                <w:sz w:val="24"/>
                <w:szCs w:val="24"/>
              </w:rPr>
              <w:t>5</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14:paraId="02B4E4A0" w14:textId="77777777" w:rsidR="00C15FDB" w:rsidRDefault="009B4ED3">
            <w:pPr>
              <w:widowControl w:val="0"/>
              <w:spacing w:after="0" w:line="240" w:lineRule="auto"/>
              <w:rPr>
                <w:rFonts w:ascii="Times New Roman" w:hAnsi="Times New Roman"/>
                <w:sz w:val="24"/>
                <w:szCs w:val="24"/>
              </w:rPr>
            </w:pPr>
            <w:r>
              <w:rPr>
                <w:rFonts w:ascii="Times New Roman" w:hAnsi="Times New Roman"/>
                <w:sz w:val="24"/>
                <w:szCs w:val="24"/>
              </w:rPr>
              <w:t>Соотношение количества документарных и выездных проверок к общему количеству контрольных (надзорных мероприятий)</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70B385CB"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H= X/Y*100%, где</w:t>
            </w:r>
          </w:p>
          <w:p w14:paraId="3220BB61"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H – расчётное значение показателя;</w:t>
            </w:r>
          </w:p>
          <w:p w14:paraId="2CC141BF"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X – количество проведённых документарных и выездных проверок за период;</w:t>
            </w:r>
          </w:p>
          <w:p w14:paraId="0D03F722"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Y – общее количество проведённых за период контрольных (надзорных) мероприятий</w:t>
            </w:r>
          </w:p>
        </w:tc>
        <w:tc>
          <w:tcPr>
            <w:tcW w:w="2719" w:type="dxa"/>
            <w:tcBorders>
              <w:top w:val="single" w:sz="4" w:space="0" w:color="000000"/>
              <w:left w:val="single" w:sz="4" w:space="0" w:color="000000"/>
              <w:bottom w:val="single" w:sz="4" w:space="0" w:color="000000"/>
              <w:right w:val="single" w:sz="4" w:space="0" w:color="000000"/>
            </w:tcBorders>
          </w:tcPr>
          <w:p w14:paraId="6C2C9669" w14:textId="77777777" w:rsidR="00C15FDB" w:rsidRDefault="00C15FDB">
            <w:pPr>
              <w:widowControl w:val="0"/>
              <w:spacing w:after="0" w:line="240" w:lineRule="auto"/>
              <w:jc w:val="center"/>
              <w:rPr>
                <w:rFonts w:ascii="Times New Roman" w:hAnsi="Times New Roman"/>
                <w:sz w:val="24"/>
                <w:szCs w:val="24"/>
              </w:rPr>
            </w:pPr>
          </w:p>
        </w:tc>
      </w:tr>
      <w:tr w:rsidR="00C15FDB" w14:paraId="2BD890F0"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79B6F6BB" w14:textId="77777777" w:rsidR="00C15FDB" w:rsidRDefault="009B4ED3">
            <w:pPr>
              <w:widowControl w:val="0"/>
              <w:spacing w:after="0" w:line="240" w:lineRule="auto"/>
              <w:jc w:val="center"/>
              <w:rPr>
                <w:rFonts w:ascii="Times New Roman" w:hAnsi="Times New Roman"/>
                <w:sz w:val="24"/>
                <w:szCs w:val="24"/>
              </w:rPr>
            </w:pPr>
            <w:r>
              <w:rPr>
                <w:rFonts w:ascii="Times New Roman" w:hAnsi="Times New Roman"/>
                <w:sz w:val="24"/>
                <w:szCs w:val="24"/>
              </w:rPr>
              <w:t>6</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14:paraId="7B2467A7" w14:textId="77777777" w:rsidR="00C15FDB" w:rsidRDefault="009B4ED3">
            <w:pPr>
              <w:widowControl w:val="0"/>
              <w:spacing w:after="0" w:line="240" w:lineRule="auto"/>
              <w:rPr>
                <w:rFonts w:ascii="Times New Roman" w:hAnsi="Times New Roman"/>
                <w:sz w:val="24"/>
                <w:szCs w:val="24"/>
              </w:rPr>
            </w:pPr>
            <w:r>
              <w:rPr>
                <w:rFonts w:ascii="Times New Roman" w:hAnsi="Times New Roman"/>
                <w:sz w:val="24"/>
                <w:szCs w:val="24"/>
              </w:rPr>
              <w:t>Соотношение количества инспекционных визитов</w:t>
            </w:r>
          </w:p>
          <w:p w14:paraId="3EA97E75" w14:textId="77777777" w:rsidR="00C15FDB" w:rsidRDefault="009B4ED3">
            <w:pPr>
              <w:widowControl w:val="0"/>
              <w:spacing w:after="0" w:line="240" w:lineRule="auto"/>
              <w:rPr>
                <w:rFonts w:ascii="Times New Roman" w:hAnsi="Times New Roman"/>
                <w:sz w:val="24"/>
                <w:szCs w:val="24"/>
              </w:rPr>
            </w:pPr>
            <w:r>
              <w:rPr>
                <w:rFonts w:ascii="Times New Roman" w:hAnsi="Times New Roman"/>
                <w:sz w:val="24"/>
                <w:szCs w:val="24"/>
              </w:rPr>
              <w:t>к общему количеству контрольных (надзорных мероприятий)</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07653409"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H= X/Y*100%, где</w:t>
            </w:r>
          </w:p>
          <w:p w14:paraId="5089F577"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H – расчётное значение показателя;</w:t>
            </w:r>
          </w:p>
          <w:p w14:paraId="579AB8E9"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X – количество проведённых инспекционных визитов</w:t>
            </w:r>
          </w:p>
          <w:p w14:paraId="65B4A4F3"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за период;</w:t>
            </w:r>
          </w:p>
          <w:p w14:paraId="5E28E41A"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Y – общее количество проведённых за период контрольных (надзорных) мероприятий</w:t>
            </w:r>
          </w:p>
        </w:tc>
        <w:tc>
          <w:tcPr>
            <w:tcW w:w="2719" w:type="dxa"/>
            <w:tcBorders>
              <w:top w:val="single" w:sz="4" w:space="0" w:color="000000"/>
              <w:left w:val="single" w:sz="4" w:space="0" w:color="000000"/>
              <w:bottom w:val="single" w:sz="4" w:space="0" w:color="000000"/>
              <w:right w:val="single" w:sz="4" w:space="0" w:color="000000"/>
            </w:tcBorders>
          </w:tcPr>
          <w:p w14:paraId="61C3B3E0" w14:textId="77777777" w:rsidR="00C15FDB" w:rsidRDefault="00C15FDB">
            <w:pPr>
              <w:widowControl w:val="0"/>
              <w:spacing w:after="0" w:line="240" w:lineRule="auto"/>
              <w:jc w:val="center"/>
              <w:rPr>
                <w:rFonts w:ascii="Times New Roman" w:hAnsi="Times New Roman"/>
                <w:sz w:val="24"/>
                <w:szCs w:val="24"/>
              </w:rPr>
            </w:pPr>
          </w:p>
        </w:tc>
      </w:tr>
      <w:tr w:rsidR="00C15FDB" w14:paraId="11B498D0"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2E3D04A1" w14:textId="77777777" w:rsidR="00C15FDB" w:rsidRDefault="009B4ED3">
            <w:pPr>
              <w:widowControl w:val="0"/>
              <w:spacing w:after="0" w:line="240" w:lineRule="auto"/>
              <w:jc w:val="center"/>
              <w:rPr>
                <w:rFonts w:ascii="Times New Roman" w:hAnsi="Times New Roman"/>
                <w:sz w:val="24"/>
                <w:szCs w:val="24"/>
              </w:rPr>
            </w:pPr>
            <w:r>
              <w:rPr>
                <w:rFonts w:ascii="Times New Roman" w:hAnsi="Times New Roman"/>
                <w:sz w:val="24"/>
                <w:szCs w:val="24"/>
              </w:rPr>
              <w:t>7</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14:paraId="75E76C3A" w14:textId="77777777" w:rsidR="00C15FDB" w:rsidRDefault="009B4ED3">
            <w:pPr>
              <w:widowControl w:val="0"/>
              <w:spacing w:after="0" w:line="240" w:lineRule="auto"/>
              <w:rPr>
                <w:rFonts w:ascii="Times New Roman" w:hAnsi="Times New Roman"/>
                <w:sz w:val="24"/>
                <w:szCs w:val="24"/>
              </w:rPr>
            </w:pPr>
            <w:r>
              <w:rPr>
                <w:rFonts w:ascii="Times New Roman" w:hAnsi="Times New Roman"/>
                <w:sz w:val="24"/>
                <w:szCs w:val="24"/>
              </w:rPr>
              <w:t>Соотношение количества проведённых рейдовых осмотров к общему количеству контрольных (надзорных мероприятий)</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4A2FE1CF"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H= X/Y*100%, где</w:t>
            </w:r>
          </w:p>
          <w:p w14:paraId="29F69C0A"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H – расчётное значение показателя;</w:t>
            </w:r>
          </w:p>
          <w:p w14:paraId="74CCFD4D"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X – количество проведённых рейдовых визитов за период;</w:t>
            </w:r>
          </w:p>
          <w:p w14:paraId="771E72B9"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 xml:space="preserve">Y – общее количество </w:t>
            </w:r>
            <w:r>
              <w:rPr>
                <w:rFonts w:ascii="Times New Roman" w:hAnsi="Times New Roman"/>
                <w:sz w:val="24"/>
                <w:szCs w:val="24"/>
              </w:rPr>
              <w:lastRenderedPageBreak/>
              <w:t>проведённых за период контрольных (надзорных) мероприятий</w:t>
            </w:r>
          </w:p>
        </w:tc>
        <w:tc>
          <w:tcPr>
            <w:tcW w:w="2719" w:type="dxa"/>
            <w:tcBorders>
              <w:top w:val="single" w:sz="4" w:space="0" w:color="000000"/>
              <w:left w:val="single" w:sz="4" w:space="0" w:color="000000"/>
              <w:bottom w:val="single" w:sz="4" w:space="0" w:color="000000"/>
              <w:right w:val="single" w:sz="4" w:space="0" w:color="000000"/>
            </w:tcBorders>
          </w:tcPr>
          <w:p w14:paraId="662417DE" w14:textId="77777777" w:rsidR="00C15FDB" w:rsidRDefault="00C15FDB">
            <w:pPr>
              <w:widowControl w:val="0"/>
              <w:spacing w:after="0" w:line="240" w:lineRule="auto"/>
              <w:jc w:val="center"/>
              <w:rPr>
                <w:rFonts w:ascii="Times New Roman" w:hAnsi="Times New Roman"/>
                <w:sz w:val="24"/>
                <w:szCs w:val="24"/>
              </w:rPr>
            </w:pPr>
          </w:p>
        </w:tc>
      </w:tr>
      <w:tr w:rsidR="00C15FDB" w14:paraId="770FD44E"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58570C06" w14:textId="77777777" w:rsidR="00C15FDB" w:rsidRDefault="009B4ED3">
            <w:pPr>
              <w:widowControl w:val="0"/>
              <w:spacing w:after="0" w:line="240" w:lineRule="auto"/>
              <w:jc w:val="center"/>
              <w:rPr>
                <w:rFonts w:ascii="Times New Roman" w:hAnsi="Times New Roman"/>
                <w:sz w:val="24"/>
                <w:szCs w:val="24"/>
              </w:rPr>
            </w:pPr>
            <w:r>
              <w:rPr>
                <w:rFonts w:ascii="Times New Roman" w:hAnsi="Times New Roman"/>
                <w:sz w:val="24"/>
                <w:szCs w:val="24"/>
              </w:rPr>
              <w:t>8</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14:paraId="1E751F51" w14:textId="77777777" w:rsidR="00C15FDB" w:rsidRDefault="009B4ED3">
            <w:pPr>
              <w:widowControl w:val="0"/>
              <w:spacing w:after="0" w:line="240" w:lineRule="auto"/>
              <w:rPr>
                <w:rFonts w:ascii="Times New Roman" w:hAnsi="Times New Roman"/>
                <w:sz w:val="24"/>
                <w:szCs w:val="24"/>
              </w:rPr>
            </w:pPr>
            <w:r>
              <w:rPr>
                <w:rFonts w:ascii="Times New Roman" w:hAnsi="Times New Roman"/>
                <w:sz w:val="24"/>
                <w:szCs w:val="24"/>
              </w:rPr>
              <w:t>Соотношение количества мероприятий по наблюдению</w:t>
            </w:r>
          </w:p>
          <w:p w14:paraId="0E3F37CD" w14:textId="77777777" w:rsidR="00C15FDB" w:rsidRDefault="009B4ED3">
            <w:pPr>
              <w:widowControl w:val="0"/>
              <w:spacing w:after="0" w:line="240" w:lineRule="auto"/>
              <w:rPr>
                <w:rFonts w:ascii="Times New Roman" w:hAnsi="Times New Roman"/>
                <w:sz w:val="24"/>
                <w:szCs w:val="24"/>
              </w:rPr>
            </w:pPr>
            <w:r>
              <w:rPr>
                <w:rFonts w:ascii="Times New Roman" w:hAnsi="Times New Roman"/>
                <w:sz w:val="24"/>
                <w:szCs w:val="24"/>
              </w:rPr>
              <w:t>за соблюдением обязательных требований (мониторинга безопасности) к общему количеству проведённых контрольных (надзорных) мероприятий</w:t>
            </w:r>
          </w:p>
          <w:p w14:paraId="2A4C70FE" w14:textId="77777777" w:rsidR="00C15FDB" w:rsidRDefault="00C15FDB">
            <w:pPr>
              <w:widowControl w:val="0"/>
              <w:spacing w:line="240" w:lineRule="auto"/>
              <w:rPr>
                <w:rFonts w:ascii="Times New Roman" w:hAnsi="Times New Roman"/>
                <w:sz w:val="24"/>
                <w:szCs w:val="24"/>
              </w:rPr>
            </w:pP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5197789E"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H= X/Y*100%, где</w:t>
            </w:r>
          </w:p>
          <w:p w14:paraId="3AFB3604"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H - расчётное значение показателя;</w:t>
            </w:r>
          </w:p>
          <w:p w14:paraId="52541184"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X - количество проведённых</w:t>
            </w:r>
          </w:p>
          <w:p w14:paraId="7E30DB87"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за период по наблюдению</w:t>
            </w:r>
          </w:p>
          <w:p w14:paraId="3362BD6F"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за соблюдением обязательных требований (мониторинга безопасности);</w:t>
            </w:r>
          </w:p>
          <w:p w14:paraId="6E0A1AAC"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Y - общее количество проведённых за период контрольных (надзорных) мероприятий</w:t>
            </w:r>
          </w:p>
        </w:tc>
        <w:tc>
          <w:tcPr>
            <w:tcW w:w="2719" w:type="dxa"/>
            <w:tcBorders>
              <w:top w:val="single" w:sz="4" w:space="0" w:color="000000"/>
              <w:left w:val="single" w:sz="4" w:space="0" w:color="000000"/>
              <w:bottom w:val="single" w:sz="4" w:space="0" w:color="000000"/>
              <w:right w:val="single" w:sz="4" w:space="0" w:color="000000"/>
            </w:tcBorders>
          </w:tcPr>
          <w:p w14:paraId="14AE200A" w14:textId="77777777" w:rsidR="00C15FDB" w:rsidRDefault="00C15FDB">
            <w:pPr>
              <w:widowControl w:val="0"/>
              <w:spacing w:after="0" w:line="240" w:lineRule="auto"/>
              <w:jc w:val="center"/>
              <w:rPr>
                <w:rFonts w:ascii="Times New Roman" w:hAnsi="Times New Roman"/>
                <w:sz w:val="24"/>
                <w:szCs w:val="24"/>
              </w:rPr>
            </w:pPr>
          </w:p>
        </w:tc>
      </w:tr>
      <w:tr w:rsidR="00C15FDB" w14:paraId="2E3D517A"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3550A8C7" w14:textId="77777777" w:rsidR="00C15FDB" w:rsidRDefault="009B4ED3">
            <w:pPr>
              <w:widowControl w:val="0"/>
              <w:spacing w:after="0" w:line="240" w:lineRule="auto"/>
              <w:jc w:val="center"/>
              <w:rPr>
                <w:rFonts w:ascii="Times New Roman" w:hAnsi="Times New Roman"/>
                <w:sz w:val="24"/>
                <w:szCs w:val="24"/>
              </w:rPr>
            </w:pPr>
            <w:r>
              <w:rPr>
                <w:rFonts w:ascii="Times New Roman" w:hAnsi="Times New Roman"/>
                <w:sz w:val="24"/>
                <w:szCs w:val="24"/>
              </w:rPr>
              <w:t>9</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14:paraId="72679842" w14:textId="77777777" w:rsidR="00C15FDB" w:rsidRDefault="009B4ED3">
            <w:pPr>
              <w:widowControl w:val="0"/>
              <w:spacing w:after="0" w:line="240" w:lineRule="auto"/>
              <w:rPr>
                <w:rFonts w:ascii="Times New Roman" w:hAnsi="Times New Roman"/>
                <w:sz w:val="24"/>
                <w:szCs w:val="24"/>
              </w:rPr>
            </w:pPr>
            <w:r>
              <w:rPr>
                <w:rFonts w:ascii="Times New Roman" w:hAnsi="Times New Roman"/>
                <w:sz w:val="24"/>
                <w:szCs w:val="24"/>
              </w:rPr>
              <w:t>Доля актуальных сведений, предусмотренных частью 3 статьи 46 Федерального закона от 31.07.2020 № 248-ФЗ «О государственном контроле (надзоре)</w:t>
            </w:r>
          </w:p>
          <w:p w14:paraId="0B48FE23" w14:textId="77777777" w:rsidR="00C15FDB" w:rsidRDefault="009B4ED3">
            <w:pPr>
              <w:widowControl w:val="0"/>
              <w:spacing w:after="0" w:line="240" w:lineRule="auto"/>
              <w:rPr>
                <w:rFonts w:ascii="Times New Roman" w:hAnsi="Times New Roman"/>
                <w:sz w:val="24"/>
                <w:szCs w:val="24"/>
              </w:rPr>
            </w:pPr>
            <w:r>
              <w:rPr>
                <w:rFonts w:ascii="Times New Roman" w:hAnsi="Times New Roman"/>
                <w:sz w:val="24"/>
                <w:szCs w:val="24"/>
              </w:rPr>
              <w:t>и муниципальном контроле в Российской Федерации», размещённых на официальном сайте в сети «Интернет» органа государственного жилищного надзора</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0A4A3665"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H= X/Y*100%, где</w:t>
            </w:r>
          </w:p>
          <w:p w14:paraId="5C158493"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H – расчётное значение показателя;</w:t>
            </w:r>
          </w:p>
          <w:p w14:paraId="408BEAF9" w14:textId="77777777" w:rsidR="00C15FDB" w:rsidRDefault="009B4ED3" w:rsidP="00877754">
            <w:pPr>
              <w:widowControl w:val="0"/>
              <w:spacing w:after="0" w:line="240" w:lineRule="auto"/>
              <w:rPr>
                <w:rFonts w:ascii="Times New Roman" w:hAnsi="Times New Roman"/>
                <w:b/>
                <w:i/>
                <w:sz w:val="24"/>
                <w:szCs w:val="24"/>
              </w:rPr>
            </w:pPr>
            <w:r>
              <w:rPr>
                <w:rFonts w:ascii="Times New Roman" w:hAnsi="Times New Roman"/>
                <w:sz w:val="24"/>
                <w:szCs w:val="24"/>
              </w:rPr>
              <w:t>X - объём актуальных</w:t>
            </w:r>
          </w:p>
          <w:p w14:paraId="52C217B1"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w:t>
            </w:r>
          </w:p>
          <w:p w14:paraId="7B13B4D8"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Y - общий объём сведений, размещенных на официальном сайте в сети «Интернет» органа государственного жилищного надзора</w:t>
            </w:r>
          </w:p>
        </w:tc>
        <w:tc>
          <w:tcPr>
            <w:tcW w:w="2719" w:type="dxa"/>
            <w:tcBorders>
              <w:top w:val="single" w:sz="4" w:space="0" w:color="000000"/>
              <w:left w:val="single" w:sz="4" w:space="0" w:color="000000"/>
              <w:bottom w:val="single" w:sz="4" w:space="0" w:color="000000"/>
              <w:right w:val="single" w:sz="4" w:space="0" w:color="000000"/>
            </w:tcBorders>
          </w:tcPr>
          <w:p w14:paraId="3E0DB09D" w14:textId="77777777" w:rsidR="00C15FDB" w:rsidRDefault="00C15FDB">
            <w:pPr>
              <w:widowControl w:val="0"/>
              <w:spacing w:after="0" w:line="240" w:lineRule="auto"/>
              <w:jc w:val="center"/>
              <w:rPr>
                <w:rFonts w:ascii="Times New Roman" w:hAnsi="Times New Roman"/>
                <w:sz w:val="24"/>
                <w:szCs w:val="24"/>
              </w:rPr>
            </w:pPr>
          </w:p>
        </w:tc>
      </w:tr>
      <w:tr w:rsidR="00C15FDB" w14:paraId="3733BFAE"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016B7204" w14:textId="77777777" w:rsidR="00C15FDB" w:rsidRDefault="009B4ED3">
            <w:pPr>
              <w:widowControl w:val="0"/>
              <w:spacing w:after="0" w:line="240" w:lineRule="auto"/>
              <w:jc w:val="center"/>
              <w:rPr>
                <w:rFonts w:ascii="Times New Roman" w:hAnsi="Times New Roman"/>
                <w:sz w:val="24"/>
                <w:szCs w:val="24"/>
              </w:rPr>
            </w:pPr>
            <w:r>
              <w:rPr>
                <w:rFonts w:ascii="Times New Roman" w:hAnsi="Times New Roman"/>
                <w:sz w:val="24"/>
                <w:szCs w:val="24"/>
              </w:rPr>
              <w:t>10</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14:paraId="1201BBE1" w14:textId="77777777" w:rsidR="00C15FDB" w:rsidRDefault="009B4ED3">
            <w:pPr>
              <w:widowControl w:val="0"/>
              <w:spacing w:after="0" w:line="240" w:lineRule="auto"/>
              <w:rPr>
                <w:rFonts w:ascii="Times New Roman" w:hAnsi="Times New Roman"/>
                <w:sz w:val="24"/>
                <w:szCs w:val="24"/>
              </w:rPr>
            </w:pPr>
            <w:r>
              <w:rPr>
                <w:rFonts w:ascii="Times New Roman" w:hAnsi="Times New Roman"/>
                <w:sz w:val="24"/>
                <w:szCs w:val="24"/>
              </w:rPr>
              <w:t>Доля отменённых результатов контрольных (надзорных) мероприятий</w:t>
            </w:r>
          </w:p>
          <w:p w14:paraId="67915199" w14:textId="77777777" w:rsidR="00C15FDB" w:rsidRDefault="009B4ED3">
            <w:pPr>
              <w:widowControl w:val="0"/>
              <w:spacing w:after="0" w:line="240" w:lineRule="auto"/>
              <w:rPr>
                <w:rFonts w:ascii="Times New Roman" w:hAnsi="Times New Roman"/>
                <w:sz w:val="24"/>
                <w:szCs w:val="24"/>
              </w:rPr>
            </w:pPr>
            <w:r>
              <w:rPr>
                <w:rFonts w:ascii="Times New Roman" w:hAnsi="Times New Roman"/>
                <w:sz w:val="24"/>
                <w:szCs w:val="24"/>
              </w:rPr>
              <w:t>в общем количестве оспоренных результатов контрольных (надзорных) мероприятий</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4CF43C07"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I = X/Y*100%, где</w:t>
            </w:r>
          </w:p>
          <w:p w14:paraId="50AFA7D1"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I – расчётное значение показателя;</w:t>
            </w:r>
          </w:p>
          <w:p w14:paraId="7DC5DD81"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X - отменённых результатов контрольных (надзорных) мероприятий;</w:t>
            </w:r>
          </w:p>
          <w:p w14:paraId="2ACFA33D" w14:textId="77777777" w:rsidR="00C15FDB" w:rsidRDefault="009B4ED3" w:rsidP="00877754">
            <w:pPr>
              <w:widowControl w:val="0"/>
              <w:spacing w:after="0" w:line="240" w:lineRule="auto"/>
              <w:rPr>
                <w:rFonts w:ascii="Times New Roman" w:hAnsi="Times New Roman"/>
                <w:sz w:val="24"/>
                <w:szCs w:val="24"/>
              </w:rPr>
            </w:pPr>
            <w:r>
              <w:rPr>
                <w:rFonts w:ascii="Times New Roman" w:hAnsi="Times New Roman"/>
                <w:sz w:val="24"/>
                <w:szCs w:val="24"/>
              </w:rPr>
              <w:t>Y - общее количество оспоренных результатов контрольных (надзорных) мероприятий</w:t>
            </w:r>
          </w:p>
        </w:tc>
        <w:tc>
          <w:tcPr>
            <w:tcW w:w="2719" w:type="dxa"/>
            <w:tcBorders>
              <w:top w:val="single" w:sz="4" w:space="0" w:color="000000"/>
              <w:left w:val="single" w:sz="4" w:space="0" w:color="000000"/>
              <w:bottom w:val="single" w:sz="4" w:space="0" w:color="000000"/>
              <w:right w:val="single" w:sz="4" w:space="0" w:color="000000"/>
            </w:tcBorders>
          </w:tcPr>
          <w:p w14:paraId="7AB61AEC" w14:textId="77777777" w:rsidR="00C15FDB" w:rsidRDefault="00C15FDB">
            <w:pPr>
              <w:widowControl w:val="0"/>
              <w:spacing w:after="0" w:line="240" w:lineRule="auto"/>
              <w:jc w:val="center"/>
              <w:rPr>
                <w:rFonts w:ascii="Times New Roman" w:hAnsi="Times New Roman"/>
                <w:sz w:val="24"/>
                <w:szCs w:val="24"/>
              </w:rPr>
            </w:pPr>
          </w:p>
        </w:tc>
      </w:tr>
    </w:tbl>
    <w:p w14:paraId="574D3812" w14:textId="77777777" w:rsidR="00C15FDB" w:rsidRDefault="00C15FDB" w:rsidP="00877754">
      <w:pPr>
        <w:tabs>
          <w:tab w:val="left" w:pos="9088"/>
        </w:tabs>
        <w:spacing w:line="240" w:lineRule="auto"/>
        <w:rPr>
          <w:rFonts w:ascii="Times New Roman" w:hAnsi="Times New Roman"/>
          <w:sz w:val="28"/>
          <w:szCs w:val="28"/>
        </w:rPr>
      </w:pPr>
    </w:p>
    <w:p w14:paraId="1166346F" w14:textId="77777777" w:rsidR="0050263E" w:rsidRDefault="0050263E" w:rsidP="00877754">
      <w:pPr>
        <w:tabs>
          <w:tab w:val="left" w:pos="9088"/>
        </w:tabs>
        <w:spacing w:line="240" w:lineRule="auto"/>
        <w:rPr>
          <w:rFonts w:ascii="Times New Roman" w:hAnsi="Times New Roman"/>
          <w:sz w:val="28"/>
          <w:szCs w:val="28"/>
        </w:rPr>
      </w:pPr>
    </w:p>
    <w:p w14:paraId="3CE8730B" w14:textId="77777777" w:rsidR="0050263E" w:rsidRDefault="0050263E" w:rsidP="00877754">
      <w:pPr>
        <w:tabs>
          <w:tab w:val="left" w:pos="9088"/>
        </w:tabs>
        <w:spacing w:line="240" w:lineRule="auto"/>
        <w:rPr>
          <w:rFonts w:ascii="Times New Roman" w:hAnsi="Times New Roman"/>
          <w:sz w:val="28"/>
          <w:szCs w:val="28"/>
        </w:rPr>
      </w:pPr>
    </w:p>
    <w:p w14:paraId="54C259BF" w14:textId="77777777" w:rsidR="0050263E" w:rsidRDefault="0050263E" w:rsidP="00877754">
      <w:pPr>
        <w:tabs>
          <w:tab w:val="left" w:pos="9088"/>
        </w:tabs>
        <w:spacing w:line="240" w:lineRule="auto"/>
        <w:rPr>
          <w:rFonts w:ascii="Times New Roman" w:hAnsi="Times New Roman"/>
          <w:sz w:val="28"/>
          <w:szCs w:val="28"/>
        </w:rPr>
      </w:pPr>
    </w:p>
    <w:tbl>
      <w:tblPr>
        <w:tblStyle w:val="af9"/>
        <w:tblW w:w="9498" w:type="dxa"/>
        <w:tblInd w:w="108" w:type="dxa"/>
        <w:tblLayout w:type="fixed"/>
        <w:tblLook w:val="04A0" w:firstRow="1" w:lastRow="0" w:firstColumn="1" w:lastColumn="0" w:noHBand="0" w:noVBand="1"/>
      </w:tblPr>
      <w:tblGrid>
        <w:gridCol w:w="4962"/>
        <w:gridCol w:w="4536"/>
      </w:tblGrid>
      <w:tr w:rsidR="0050263E" w14:paraId="590F23B5" w14:textId="77777777" w:rsidTr="006A0D0E">
        <w:tc>
          <w:tcPr>
            <w:tcW w:w="4962" w:type="dxa"/>
            <w:tcBorders>
              <w:top w:val="nil"/>
              <w:left w:val="nil"/>
              <w:bottom w:val="nil"/>
              <w:right w:val="nil"/>
            </w:tcBorders>
          </w:tcPr>
          <w:p w14:paraId="4F1F915A" w14:textId="77777777" w:rsidR="0050263E" w:rsidRDefault="0050263E" w:rsidP="006A0D0E">
            <w:pPr>
              <w:widowControl w:val="0"/>
              <w:spacing w:after="0" w:line="240" w:lineRule="auto"/>
              <w:ind w:right="282"/>
              <w:jc w:val="right"/>
              <w:rPr>
                <w:rFonts w:ascii="Times New Roman" w:hAnsi="Times New Roman"/>
                <w:sz w:val="28"/>
                <w:szCs w:val="28"/>
              </w:rPr>
            </w:pPr>
          </w:p>
        </w:tc>
        <w:tc>
          <w:tcPr>
            <w:tcW w:w="4536" w:type="dxa"/>
            <w:tcBorders>
              <w:top w:val="nil"/>
              <w:left w:val="nil"/>
              <w:bottom w:val="nil"/>
              <w:right w:val="nil"/>
            </w:tcBorders>
          </w:tcPr>
          <w:p w14:paraId="0917F9A6" w14:textId="77777777" w:rsidR="0050263E" w:rsidRDefault="0050263E" w:rsidP="006A0D0E">
            <w:pPr>
              <w:widowControl w:val="0"/>
              <w:spacing w:after="0" w:line="240" w:lineRule="auto"/>
              <w:ind w:right="282"/>
              <w:rPr>
                <w:rFonts w:ascii="Times New Roman" w:hAnsi="Times New Roman"/>
                <w:sz w:val="28"/>
                <w:szCs w:val="28"/>
              </w:rPr>
            </w:pPr>
            <w:r>
              <w:rPr>
                <w:rFonts w:ascii="Times New Roman" w:hAnsi="Times New Roman"/>
                <w:sz w:val="28"/>
                <w:szCs w:val="28"/>
              </w:rPr>
              <w:t>Приложение 2</w:t>
            </w:r>
          </w:p>
          <w:p w14:paraId="77D10182" w14:textId="77777777" w:rsidR="0050263E" w:rsidRDefault="0050263E" w:rsidP="006A0D0E">
            <w:pPr>
              <w:widowControl w:val="0"/>
              <w:spacing w:after="0" w:line="240" w:lineRule="auto"/>
              <w:ind w:right="282"/>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к приказу государственной жилищной инспекции</w:t>
            </w:r>
          </w:p>
          <w:p w14:paraId="2833DEE0" w14:textId="77777777" w:rsidR="0050263E" w:rsidRDefault="0050263E" w:rsidP="006A0D0E">
            <w:pPr>
              <w:widowControl w:val="0"/>
              <w:spacing w:after="0" w:line="240" w:lineRule="auto"/>
              <w:ind w:right="282"/>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Брянской области</w:t>
            </w:r>
          </w:p>
          <w:p w14:paraId="68F9FA95" w14:textId="77777777" w:rsidR="0050263E" w:rsidRDefault="0050263E" w:rsidP="006A0D0E">
            <w:pPr>
              <w:widowControl w:val="0"/>
              <w:spacing w:after="0" w:line="240" w:lineRule="auto"/>
              <w:ind w:right="282"/>
              <w:rPr>
                <w:rFonts w:ascii="Times New Roman" w:hAnsi="Times New Roman"/>
                <w:sz w:val="28"/>
                <w:szCs w:val="28"/>
              </w:rPr>
            </w:pPr>
            <w:r>
              <w:rPr>
                <w:rFonts w:ascii="Times New Roman" w:eastAsia="Times New Roman" w:hAnsi="Times New Roman"/>
                <w:spacing w:val="2"/>
                <w:sz w:val="28"/>
                <w:szCs w:val="28"/>
                <w:lang w:eastAsia="ru-RU"/>
              </w:rPr>
              <w:t>«___» декабря 2024 г. №____</w:t>
            </w:r>
          </w:p>
        </w:tc>
      </w:tr>
    </w:tbl>
    <w:p w14:paraId="34D9C114" w14:textId="77777777" w:rsidR="0050263E" w:rsidRDefault="0050263E" w:rsidP="0050263E">
      <w:pPr>
        <w:spacing w:after="0" w:line="240" w:lineRule="auto"/>
        <w:ind w:left="5670" w:right="282"/>
        <w:jc w:val="right"/>
        <w:rPr>
          <w:rFonts w:ascii="Times New Roman" w:hAnsi="Times New Roman"/>
          <w:sz w:val="28"/>
          <w:szCs w:val="28"/>
        </w:rPr>
      </w:pPr>
    </w:p>
    <w:p w14:paraId="20D0EC71" w14:textId="77777777" w:rsidR="0050263E" w:rsidRDefault="0050263E" w:rsidP="0050263E">
      <w:pPr>
        <w:spacing w:after="0" w:line="240" w:lineRule="auto"/>
        <w:ind w:left="5670" w:right="282"/>
        <w:jc w:val="right"/>
        <w:rPr>
          <w:rFonts w:ascii="Times New Roman" w:hAnsi="Times New Roman"/>
          <w:sz w:val="28"/>
          <w:szCs w:val="28"/>
        </w:rPr>
      </w:pPr>
    </w:p>
    <w:p w14:paraId="0A0B6C2B" w14:textId="77777777" w:rsidR="0050263E" w:rsidRDefault="0050263E" w:rsidP="0050263E">
      <w:pPr>
        <w:spacing w:before="375" w:after="0" w:line="240" w:lineRule="auto"/>
        <w:contextualSpacing/>
        <w:jc w:val="center"/>
        <w:textAlignment w:val="baseline"/>
        <w:outlineLvl w:val="2"/>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ПРОГРАММА</w:t>
      </w:r>
    </w:p>
    <w:p w14:paraId="73415B2D" w14:textId="77777777" w:rsidR="0050263E" w:rsidRDefault="0050263E" w:rsidP="0050263E">
      <w:pPr>
        <w:spacing w:before="375" w:after="0" w:line="240" w:lineRule="auto"/>
        <w:ind w:right="140"/>
        <w:contextualSpacing/>
        <w:jc w:val="center"/>
        <w:textAlignment w:val="baseline"/>
        <w:outlineLvl w:val="2"/>
        <w:rPr>
          <w:rFonts w:ascii="Times New Roman" w:eastAsia="Times New Roman" w:hAnsi="Times New Roman"/>
          <w:spacing w:val="2"/>
          <w:sz w:val="28"/>
          <w:szCs w:val="28"/>
          <w:lang w:eastAsia="ru-RU"/>
        </w:rPr>
      </w:pPr>
    </w:p>
    <w:p w14:paraId="2D53B7F9" w14:textId="77777777" w:rsidR="0050263E" w:rsidRDefault="0050263E" w:rsidP="0050263E">
      <w:pPr>
        <w:spacing w:before="375" w:after="0" w:line="240" w:lineRule="auto"/>
        <w:ind w:right="140"/>
        <w:contextualSpacing/>
        <w:jc w:val="center"/>
        <w:textAlignment w:val="baseline"/>
        <w:outlineLvl w:val="2"/>
        <w:rPr>
          <w:rFonts w:ascii="Times New Roman" w:hAnsi="Times New Roman"/>
          <w:sz w:val="28"/>
          <w:szCs w:val="28"/>
        </w:rPr>
      </w:pPr>
      <w:r>
        <w:rPr>
          <w:rFonts w:ascii="Times New Roman" w:eastAsia="Times New Roman" w:hAnsi="Times New Roman"/>
          <w:spacing w:val="2"/>
          <w:sz w:val="28"/>
          <w:szCs w:val="28"/>
          <w:lang w:eastAsia="ru-RU"/>
        </w:rPr>
        <w:t xml:space="preserve">профилактики рисков причинения вреда (ущерба) охраняемым законом ценностям при осуществлении государственной жилищной инспекцией Брянской </w:t>
      </w:r>
      <w:r w:rsidRPr="0050263E">
        <w:rPr>
          <w:rFonts w:ascii="Times New Roman" w:eastAsia="Times New Roman" w:hAnsi="Times New Roman"/>
          <w:spacing w:val="2"/>
          <w:sz w:val="28"/>
          <w:szCs w:val="28"/>
          <w:lang w:eastAsia="ru-RU"/>
        </w:rPr>
        <w:t>области полномочий по региональному государственному лицензионному контролю (надзору) за осуществлением предпринимательской деятельности по управлению многоквартирными</w:t>
      </w:r>
      <w:r>
        <w:rPr>
          <w:rFonts w:ascii="Times New Roman" w:eastAsia="Times New Roman" w:hAnsi="Times New Roman"/>
          <w:spacing w:val="2"/>
          <w:sz w:val="28"/>
          <w:szCs w:val="28"/>
          <w:lang w:eastAsia="ru-RU"/>
        </w:rPr>
        <w:t xml:space="preserve"> домами на 2025</w:t>
      </w:r>
      <w:r>
        <w:rPr>
          <w:rFonts w:ascii="Times New Roman" w:hAnsi="Times New Roman"/>
          <w:sz w:val="28"/>
          <w:szCs w:val="28"/>
        </w:rPr>
        <w:t xml:space="preserve"> год </w:t>
      </w:r>
    </w:p>
    <w:p w14:paraId="7FC59136" w14:textId="77777777" w:rsidR="0050263E" w:rsidRDefault="0050263E" w:rsidP="0050263E">
      <w:pPr>
        <w:spacing w:after="0" w:line="240" w:lineRule="auto"/>
        <w:jc w:val="center"/>
        <w:rPr>
          <w:rFonts w:ascii="Times New Roman" w:hAnsi="Times New Roman"/>
          <w:sz w:val="28"/>
          <w:szCs w:val="28"/>
        </w:rPr>
      </w:pPr>
      <w:r>
        <w:rPr>
          <w:rFonts w:ascii="Times New Roman" w:hAnsi="Times New Roman"/>
          <w:sz w:val="28"/>
          <w:szCs w:val="28"/>
        </w:rPr>
        <w:t xml:space="preserve"> </w:t>
      </w:r>
    </w:p>
    <w:p w14:paraId="5960C8F0" w14:textId="77777777" w:rsidR="0050263E" w:rsidRDefault="0050263E" w:rsidP="0050263E">
      <w:pPr>
        <w:pStyle w:val="11"/>
        <w:spacing w:before="0"/>
        <w:ind w:right="290"/>
        <w:jc w:val="center"/>
        <w:rPr>
          <w:sz w:val="28"/>
          <w:szCs w:val="28"/>
        </w:rPr>
      </w:pPr>
      <w:r>
        <w:rPr>
          <w:sz w:val="28"/>
          <w:szCs w:val="28"/>
        </w:rPr>
        <w:t>ПАСПОРТ</w:t>
      </w:r>
    </w:p>
    <w:p w14:paraId="710996FF" w14:textId="77777777" w:rsidR="0050263E" w:rsidRDefault="0050263E" w:rsidP="0050263E">
      <w:pPr>
        <w:pStyle w:val="ae"/>
        <w:spacing w:before="6"/>
        <w:ind w:left="0" w:firstLine="0"/>
        <w:jc w:val="left"/>
        <w:rPr>
          <w:sz w:val="28"/>
          <w:szCs w:val="28"/>
        </w:rPr>
      </w:pPr>
    </w:p>
    <w:tbl>
      <w:tblPr>
        <w:tblW w:w="9606" w:type="dxa"/>
        <w:jc w:val="center"/>
        <w:tblLayout w:type="fixed"/>
        <w:tblCellMar>
          <w:left w:w="10" w:type="dxa"/>
          <w:right w:w="10" w:type="dxa"/>
        </w:tblCellMar>
        <w:tblLook w:val="01E0" w:firstRow="1" w:lastRow="1" w:firstColumn="1" w:lastColumn="1" w:noHBand="0" w:noVBand="0"/>
      </w:tblPr>
      <w:tblGrid>
        <w:gridCol w:w="2305"/>
        <w:gridCol w:w="7301"/>
      </w:tblGrid>
      <w:tr w:rsidR="0050263E" w14:paraId="2DF22196" w14:textId="77777777" w:rsidTr="006A0D0E">
        <w:trPr>
          <w:trHeight w:val="551"/>
          <w:jc w:val="center"/>
        </w:trPr>
        <w:tc>
          <w:tcPr>
            <w:tcW w:w="2305" w:type="dxa"/>
            <w:tcBorders>
              <w:top w:val="single" w:sz="8" w:space="0" w:color="000000"/>
              <w:left w:val="single" w:sz="8" w:space="0" w:color="000000"/>
              <w:bottom w:val="single" w:sz="8" w:space="0" w:color="000000"/>
              <w:right w:val="single" w:sz="8" w:space="0" w:color="000000"/>
            </w:tcBorders>
            <w:shd w:val="clear" w:color="auto" w:fill="auto"/>
          </w:tcPr>
          <w:p w14:paraId="17F29F7D" w14:textId="77777777" w:rsidR="0050263E" w:rsidRPr="00F2749D" w:rsidRDefault="0050263E" w:rsidP="006A0D0E">
            <w:pPr>
              <w:pStyle w:val="TableParagraph"/>
              <w:ind w:left="30" w:right="100"/>
              <w:jc w:val="center"/>
              <w:rPr>
                <w:sz w:val="24"/>
                <w:szCs w:val="28"/>
              </w:rPr>
            </w:pPr>
            <w:r w:rsidRPr="00F2749D">
              <w:rPr>
                <w:sz w:val="24"/>
                <w:szCs w:val="28"/>
              </w:rPr>
              <w:t>Наименование программы</w:t>
            </w:r>
          </w:p>
        </w:tc>
        <w:tc>
          <w:tcPr>
            <w:tcW w:w="7300" w:type="dxa"/>
            <w:tcBorders>
              <w:top w:val="single" w:sz="8" w:space="0" w:color="000000"/>
              <w:left w:val="single" w:sz="8" w:space="0" w:color="000000"/>
              <w:bottom w:val="single" w:sz="8" w:space="0" w:color="000000"/>
              <w:right w:val="single" w:sz="8" w:space="0" w:color="000000"/>
            </w:tcBorders>
            <w:shd w:val="clear" w:color="auto" w:fill="auto"/>
          </w:tcPr>
          <w:p w14:paraId="51DD32C9" w14:textId="77777777" w:rsidR="0050263E" w:rsidRPr="00F2749D" w:rsidRDefault="0050263E" w:rsidP="006A0D0E">
            <w:pPr>
              <w:pStyle w:val="TableParagraph"/>
              <w:tabs>
                <w:tab w:val="left" w:pos="885"/>
              </w:tabs>
              <w:ind w:left="75" w:right="162"/>
              <w:jc w:val="both"/>
              <w:rPr>
                <w:sz w:val="24"/>
                <w:szCs w:val="28"/>
              </w:rPr>
            </w:pPr>
            <w:r w:rsidRPr="00F2749D">
              <w:rPr>
                <w:sz w:val="24"/>
                <w:szCs w:val="28"/>
              </w:rPr>
              <w:t>Программа профилактики рисков причинения вреда (ущерба) охраняемым законом ценностям при осуществлении государственной жилищной инспекцией Брянской области полномочий по региональному государственно жилищному контролю (надзору) на 202</w:t>
            </w:r>
            <w:r>
              <w:rPr>
                <w:sz w:val="24"/>
                <w:szCs w:val="28"/>
              </w:rPr>
              <w:t>5</w:t>
            </w:r>
            <w:r w:rsidRPr="00F2749D">
              <w:rPr>
                <w:sz w:val="24"/>
                <w:szCs w:val="28"/>
              </w:rPr>
              <w:t xml:space="preserve"> год (далее – Программа профилактики).</w:t>
            </w:r>
          </w:p>
        </w:tc>
      </w:tr>
      <w:tr w:rsidR="0050263E" w14:paraId="3A667673" w14:textId="77777777" w:rsidTr="006A0D0E">
        <w:trPr>
          <w:trHeight w:val="1657"/>
          <w:jc w:val="center"/>
        </w:trPr>
        <w:tc>
          <w:tcPr>
            <w:tcW w:w="2305" w:type="dxa"/>
            <w:tcBorders>
              <w:top w:val="single" w:sz="8" w:space="0" w:color="000000"/>
              <w:left w:val="single" w:sz="8" w:space="0" w:color="000000"/>
              <w:bottom w:val="single" w:sz="8" w:space="0" w:color="000000"/>
              <w:right w:val="single" w:sz="8" w:space="0" w:color="000000"/>
            </w:tcBorders>
            <w:shd w:val="clear" w:color="auto" w:fill="auto"/>
          </w:tcPr>
          <w:p w14:paraId="3CFF45CB" w14:textId="77777777" w:rsidR="0050263E" w:rsidRPr="00F2749D" w:rsidRDefault="0050263E" w:rsidP="006A0D0E">
            <w:pPr>
              <w:pStyle w:val="TableParagraph"/>
              <w:ind w:left="30" w:right="100"/>
              <w:jc w:val="center"/>
              <w:rPr>
                <w:sz w:val="24"/>
                <w:szCs w:val="28"/>
              </w:rPr>
            </w:pPr>
            <w:r w:rsidRPr="00F2749D">
              <w:rPr>
                <w:sz w:val="24"/>
                <w:szCs w:val="28"/>
              </w:rPr>
              <w:t>Правовые основания разработки программы профилактики</w:t>
            </w:r>
          </w:p>
        </w:tc>
        <w:tc>
          <w:tcPr>
            <w:tcW w:w="7300" w:type="dxa"/>
            <w:tcBorders>
              <w:top w:val="single" w:sz="8" w:space="0" w:color="000000"/>
              <w:left w:val="single" w:sz="8" w:space="0" w:color="000000"/>
              <w:bottom w:val="single" w:sz="8" w:space="0" w:color="000000"/>
              <w:right w:val="single" w:sz="8" w:space="0" w:color="000000"/>
            </w:tcBorders>
            <w:shd w:val="clear" w:color="auto" w:fill="auto"/>
          </w:tcPr>
          <w:p w14:paraId="28254F78" w14:textId="77777777" w:rsidR="0050263E" w:rsidRPr="00F2749D" w:rsidRDefault="0050263E" w:rsidP="006A0D0E">
            <w:pPr>
              <w:pStyle w:val="TableParagraph"/>
              <w:ind w:left="75" w:right="162" w:firstLine="33"/>
              <w:jc w:val="both"/>
              <w:rPr>
                <w:sz w:val="24"/>
                <w:szCs w:val="28"/>
              </w:rPr>
            </w:pPr>
            <w:r w:rsidRPr="00F2749D">
              <w:rPr>
                <w:sz w:val="24"/>
                <w:szCs w:val="28"/>
              </w:rPr>
              <w:t xml:space="preserve">Федеральный закон от 31.07.2020 №248-ФЗ «О государственном контроле (надзоре) и муниципальном контроле в Российской Федерации» (далее - Федеральный закон </w:t>
            </w:r>
            <w:r w:rsidRPr="00F2749D">
              <w:rPr>
                <w:sz w:val="24"/>
                <w:szCs w:val="28"/>
                <w:lang w:val="en-US"/>
              </w:rPr>
              <w:t>N</w:t>
            </w:r>
            <w:r w:rsidRPr="00F2749D">
              <w:rPr>
                <w:sz w:val="24"/>
                <w:szCs w:val="28"/>
              </w:rPr>
              <w:t xml:space="preserve"> 248-ФЗ), постановление Правительства Российской Федерации от 25.06.2021 </w:t>
            </w:r>
            <w:r w:rsidRPr="00F2749D">
              <w:rPr>
                <w:sz w:val="24"/>
                <w:szCs w:val="28"/>
                <w:lang w:val="en-US"/>
              </w:rPr>
              <w:t>N</w:t>
            </w:r>
            <w:r w:rsidRPr="00F2749D">
              <w:rPr>
                <w:sz w:val="24"/>
                <w:szCs w:val="28"/>
              </w:rP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50263E" w14:paraId="24B66D1B" w14:textId="77777777" w:rsidTr="006A0D0E">
        <w:trPr>
          <w:trHeight w:val="275"/>
          <w:jc w:val="center"/>
        </w:trPr>
        <w:tc>
          <w:tcPr>
            <w:tcW w:w="2305" w:type="dxa"/>
            <w:tcBorders>
              <w:top w:val="single" w:sz="8" w:space="0" w:color="000000"/>
              <w:left w:val="single" w:sz="8" w:space="0" w:color="000000"/>
              <w:bottom w:val="single" w:sz="8" w:space="0" w:color="000000"/>
              <w:right w:val="single" w:sz="8" w:space="0" w:color="000000"/>
            </w:tcBorders>
            <w:shd w:val="clear" w:color="auto" w:fill="auto"/>
          </w:tcPr>
          <w:p w14:paraId="07DAFB0A" w14:textId="77777777" w:rsidR="0050263E" w:rsidRPr="00F2749D" w:rsidRDefault="0050263E" w:rsidP="006A0D0E">
            <w:pPr>
              <w:pStyle w:val="TableParagraph"/>
              <w:ind w:left="30" w:right="100"/>
              <w:jc w:val="center"/>
              <w:rPr>
                <w:sz w:val="24"/>
                <w:szCs w:val="28"/>
              </w:rPr>
            </w:pPr>
            <w:r w:rsidRPr="00F2749D">
              <w:rPr>
                <w:sz w:val="24"/>
                <w:szCs w:val="28"/>
              </w:rPr>
              <w:t>Разработчик программы профилактики</w:t>
            </w:r>
          </w:p>
        </w:tc>
        <w:tc>
          <w:tcPr>
            <w:tcW w:w="7300" w:type="dxa"/>
            <w:tcBorders>
              <w:top w:val="single" w:sz="8" w:space="0" w:color="000000"/>
              <w:left w:val="single" w:sz="8" w:space="0" w:color="000000"/>
              <w:bottom w:val="single" w:sz="8" w:space="0" w:color="000000"/>
              <w:right w:val="single" w:sz="8" w:space="0" w:color="000000"/>
            </w:tcBorders>
            <w:shd w:val="clear" w:color="auto" w:fill="auto"/>
          </w:tcPr>
          <w:p w14:paraId="76DD5944" w14:textId="77777777" w:rsidR="0050263E" w:rsidRPr="00F2749D" w:rsidRDefault="0050263E" w:rsidP="006A0D0E">
            <w:pPr>
              <w:pStyle w:val="TableParagraph"/>
              <w:ind w:left="75" w:right="162"/>
              <w:jc w:val="both"/>
              <w:rPr>
                <w:sz w:val="24"/>
                <w:szCs w:val="28"/>
              </w:rPr>
            </w:pPr>
            <w:r w:rsidRPr="00F2749D">
              <w:rPr>
                <w:sz w:val="24"/>
                <w:szCs w:val="28"/>
              </w:rPr>
              <w:t>государственная жилищная инспекция Брянской области (далее – ГЖИ)</w:t>
            </w:r>
          </w:p>
        </w:tc>
      </w:tr>
      <w:tr w:rsidR="0050263E" w14:paraId="5C2628C6" w14:textId="77777777" w:rsidTr="006A0D0E">
        <w:trPr>
          <w:trHeight w:val="399"/>
          <w:jc w:val="center"/>
        </w:trPr>
        <w:tc>
          <w:tcPr>
            <w:tcW w:w="2305" w:type="dxa"/>
            <w:tcBorders>
              <w:top w:val="single" w:sz="8" w:space="0" w:color="000000"/>
              <w:left w:val="single" w:sz="8" w:space="0" w:color="000000"/>
              <w:bottom w:val="single" w:sz="8" w:space="0" w:color="000000"/>
              <w:right w:val="single" w:sz="8" w:space="0" w:color="000000"/>
            </w:tcBorders>
            <w:shd w:val="clear" w:color="auto" w:fill="auto"/>
          </w:tcPr>
          <w:p w14:paraId="058471C4" w14:textId="77777777" w:rsidR="0050263E" w:rsidRPr="00F2749D" w:rsidRDefault="0050263E" w:rsidP="006A0D0E">
            <w:pPr>
              <w:pStyle w:val="TableParagraph"/>
              <w:ind w:left="30" w:right="100"/>
              <w:jc w:val="center"/>
              <w:rPr>
                <w:sz w:val="24"/>
                <w:szCs w:val="28"/>
              </w:rPr>
            </w:pPr>
            <w:r w:rsidRPr="00F2749D">
              <w:rPr>
                <w:sz w:val="24"/>
                <w:szCs w:val="28"/>
              </w:rPr>
              <w:t>Цели программы профилактики</w:t>
            </w:r>
          </w:p>
        </w:tc>
        <w:tc>
          <w:tcPr>
            <w:tcW w:w="7300" w:type="dxa"/>
            <w:tcBorders>
              <w:top w:val="single" w:sz="8" w:space="0" w:color="000000"/>
              <w:left w:val="single" w:sz="8" w:space="0" w:color="000000"/>
              <w:bottom w:val="single" w:sz="8" w:space="0" w:color="000000"/>
              <w:right w:val="single" w:sz="8" w:space="0" w:color="000000"/>
            </w:tcBorders>
            <w:shd w:val="clear" w:color="auto" w:fill="auto"/>
          </w:tcPr>
          <w:p w14:paraId="450D0E38" w14:textId="77777777" w:rsidR="0050263E" w:rsidRPr="00F2749D" w:rsidRDefault="0050263E" w:rsidP="006A0D0E">
            <w:pPr>
              <w:pStyle w:val="TableParagraph"/>
              <w:tabs>
                <w:tab w:val="left" w:pos="399"/>
              </w:tabs>
              <w:ind w:left="75" w:right="162"/>
              <w:jc w:val="both"/>
              <w:rPr>
                <w:sz w:val="24"/>
                <w:szCs w:val="28"/>
              </w:rPr>
            </w:pPr>
            <w:r w:rsidRPr="00F2749D">
              <w:rPr>
                <w:sz w:val="24"/>
                <w:szCs w:val="28"/>
              </w:rPr>
              <w:t>1. Предотвращение рисков причинения вреда охраняемым законом ценностям;</w:t>
            </w:r>
          </w:p>
          <w:p w14:paraId="20E76605" w14:textId="77777777" w:rsidR="0050263E" w:rsidRPr="00F2749D" w:rsidRDefault="0050263E" w:rsidP="006A0D0E">
            <w:pPr>
              <w:pStyle w:val="TableParagraph"/>
              <w:tabs>
                <w:tab w:val="left" w:pos="399"/>
              </w:tabs>
              <w:ind w:left="75" w:right="162"/>
              <w:jc w:val="both"/>
              <w:rPr>
                <w:sz w:val="24"/>
                <w:szCs w:val="28"/>
              </w:rPr>
            </w:pPr>
            <w:r w:rsidRPr="00F2749D">
              <w:rPr>
                <w:sz w:val="24"/>
                <w:szCs w:val="28"/>
              </w:rPr>
              <w:t>2. Предупреждение нарушений обязательных требований (снижение числа нарушений обязательных требований) в сфере осуществления регионального государственного жилищного надзора (далее – государственный жилищный надзор);</w:t>
            </w:r>
          </w:p>
          <w:p w14:paraId="684181F7" w14:textId="77777777" w:rsidR="0050263E" w:rsidRPr="00F2749D" w:rsidRDefault="0050263E" w:rsidP="006A0D0E">
            <w:pPr>
              <w:pStyle w:val="TableParagraph"/>
              <w:tabs>
                <w:tab w:val="left" w:pos="399"/>
              </w:tabs>
              <w:ind w:left="75" w:right="162"/>
              <w:jc w:val="both"/>
              <w:rPr>
                <w:sz w:val="24"/>
                <w:szCs w:val="28"/>
              </w:rPr>
            </w:pPr>
            <w:r w:rsidRPr="00F2749D">
              <w:rPr>
                <w:sz w:val="24"/>
                <w:szCs w:val="28"/>
              </w:rPr>
              <w:t>3. Повышение прозрачности деятельности ГЖИ при осуществлении государственного жилищного надзора за деятельностью контролируемых лиц;</w:t>
            </w:r>
          </w:p>
          <w:p w14:paraId="3423CAC1" w14:textId="77777777" w:rsidR="0050263E" w:rsidRPr="00F2749D" w:rsidRDefault="0050263E" w:rsidP="006A0D0E">
            <w:pPr>
              <w:pStyle w:val="TableParagraph"/>
              <w:tabs>
                <w:tab w:val="left" w:pos="502"/>
              </w:tabs>
              <w:ind w:left="75" w:right="162"/>
              <w:jc w:val="both"/>
              <w:rPr>
                <w:sz w:val="24"/>
                <w:szCs w:val="28"/>
              </w:rPr>
            </w:pPr>
            <w:r w:rsidRPr="00F2749D">
              <w:rPr>
                <w:sz w:val="24"/>
                <w:szCs w:val="28"/>
              </w:rPr>
              <w:t>4. Снижение при осуществлении государственного жилищного надзора административной нагрузки на контролируемых лиц.</w:t>
            </w:r>
          </w:p>
        </w:tc>
      </w:tr>
      <w:tr w:rsidR="0050263E" w14:paraId="6A430204" w14:textId="77777777" w:rsidTr="006A0D0E">
        <w:trPr>
          <w:trHeight w:val="399"/>
          <w:jc w:val="center"/>
        </w:trPr>
        <w:tc>
          <w:tcPr>
            <w:tcW w:w="2305" w:type="dxa"/>
            <w:tcBorders>
              <w:top w:val="single" w:sz="8" w:space="0" w:color="000000"/>
              <w:left w:val="single" w:sz="8" w:space="0" w:color="000000"/>
              <w:bottom w:val="single" w:sz="8" w:space="0" w:color="000000"/>
              <w:right w:val="single" w:sz="8" w:space="0" w:color="000000"/>
            </w:tcBorders>
            <w:shd w:val="clear" w:color="auto" w:fill="auto"/>
          </w:tcPr>
          <w:p w14:paraId="3EF72BE4" w14:textId="77777777" w:rsidR="0050263E" w:rsidRPr="00F2749D" w:rsidRDefault="0050263E" w:rsidP="006A0D0E">
            <w:pPr>
              <w:pStyle w:val="TableParagraph"/>
              <w:ind w:left="30" w:right="100"/>
              <w:jc w:val="center"/>
              <w:rPr>
                <w:sz w:val="24"/>
                <w:szCs w:val="28"/>
              </w:rPr>
            </w:pPr>
            <w:r w:rsidRPr="00F2749D">
              <w:rPr>
                <w:sz w:val="24"/>
                <w:szCs w:val="28"/>
              </w:rPr>
              <w:t>Задачи программы профилактики</w:t>
            </w:r>
          </w:p>
        </w:tc>
        <w:tc>
          <w:tcPr>
            <w:tcW w:w="7300" w:type="dxa"/>
            <w:tcBorders>
              <w:top w:val="single" w:sz="8" w:space="0" w:color="000000"/>
              <w:left w:val="single" w:sz="8" w:space="0" w:color="000000"/>
              <w:bottom w:val="single" w:sz="8" w:space="0" w:color="000000"/>
              <w:right w:val="single" w:sz="8" w:space="0" w:color="000000"/>
            </w:tcBorders>
            <w:shd w:val="clear" w:color="auto" w:fill="auto"/>
          </w:tcPr>
          <w:p w14:paraId="2B5B9C40" w14:textId="77777777" w:rsidR="0050263E" w:rsidRPr="00F2749D" w:rsidRDefault="0050263E" w:rsidP="006A0D0E">
            <w:pPr>
              <w:widowControl w:val="0"/>
              <w:spacing w:after="0" w:line="240" w:lineRule="auto"/>
              <w:ind w:left="75" w:right="162"/>
              <w:jc w:val="both"/>
              <w:rPr>
                <w:rFonts w:ascii="Times New Roman" w:eastAsia="Times New Roman" w:hAnsi="Times New Roman"/>
                <w:sz w:val="24"/>
                <w:szCs w:val="28"/>
                <w:lang w:eastAsia="ru-RU"/>
              </w:rPr>
            </w:pPr>
            <w:r w:rsidRPr="00F2749D">
              <w:rPr>
                <w:rFonts w:ascii="Times New Roman" w:eastAsia="Times New Roman" w:hAnsi="Times New Roman"/>
                <w:sz w:val="24"/>
                <w:szCs w:val="28"/>
                <w:lang w:eastAsia="ru-RU"/>
              </w:rPr>
              <w:t xml:space="preserve">1. Выявление причин, факторов и условий, способствующих нарушению обязательных требований в сфере осуществления государственного жилищного </w:t>
            </w:r>
            <w:r w:rsidRPr="00F2749D">
              <w:rPr>
                <w:rFonts w:ascii="Times New Roman" w:hAnsi="Times New Roman"/>
                <w:sz w:val="24"/>
                <w:szCs w:val="28"/>
              </w:rPr>
              <w:t>надзора</w:t>
            </w:r>
            <w:r w:rsidRPr="00F2749D">
              <w:rPr>
                <w:rFonts w:ascii="Times New Roman" w:eastAsia="Times New Roman" w:hAnsi="Times New Roman"/>
                <w:sz w:val="24"/>
                <w:szCs w:val="28"/>
                <w:lang w:eastAsia="ru-RU"/>
              </w:rPr>
              <w:t>;</w:t>
            </w:r>
          </w:p>
          <w:p w14:paraId="74861598" w14:textId="77777777" w:rsidR="0050263E" w:rsidRPr="00F2749D" w:rsidRDefault="0050263E" w:rsidP="006A0D0E">
            <w:pPr>
              <w:pStyle w:val="TableParagraph"/>
              <w:tabs>
                <w:tab w:val="left" w:pos="387"/>
              </w:tabs>
              <w:ind w:left="75" w:right="162"/>
              <w:jc w:val="both"/>
              <w:rPr>
                <w:sz w:val="24"/>
                <w:szCs w:val="28"/>
              </w:rPr>
            </w:pPr>
            <w:r w:rsidRPr="00F2749D">
              <w:rPr>
                <w:sz w:val="24"/>
                <w:szCs w:val="28"/>
              </w:rPr>
              <w:t>2. Повышение уровня правовой грамотности подконтрольных контролируемых лиц, в том числе путем обеспечения доступности информации об обязательных требованиях и необходимых мерах по их исполнению;</w:t>
            </w:r>
          </w:p>
          <w:p w14:paraId="56F759F5" w14:textId="77777777" w:rsidR="0050263E" w:rsidRPr="00F2749D" w:rsidRDefault="0050263E" w:rsidP="006A0D0E">
            <w:pPr>
              <w:pStyle w:val="TableParagraph"/>
              <w:tabs>
                <w:tab w:val="left" w:pos="387"/>
              </w:tabs>
              <w:ind w:left="75" w:right="162"/>
              <w:jc w:val="both"/>
              <w:rPr>
                <w:sz w:val="24"/>
                <w:szCs w:val="28"/>
              </w:rPr>
            </w:pPr>
            <w:r w:rsidRPr="00F2749D">
              <w:rPr>
                <w:sz w:val="24"/>
                <w:szCs w:val="28"/>
              </w:rPr>
              <w:t xml:space="preserve">3. Создание системы консультирования подконтрольных </w:t>
            </w:r>
            <w:r w:rsidRPr="00F2749D">
              <w:rPr>
                <w:sz w:val="24"/>
                <w:szCs w:val="28"/>
              </w:rPr>
              <w:lastRenderedPageBreak/>
              <w:t>контролируемых лиц, в том числе с использованием современных информационно-телекоммуникационных технологий.</w:t>
            </w:r>
          </w:p>
        </w:tc>
      </w:tr>
      <w:tr w:rsidR="0050263E" w14:paraId="4517A2CC" w14:textId="77777777" w:rsidTr="006A0D0E">
        <w:trPr>
          <w:trHeight w:val="693"/>
          <w:jc w:val="center"/>
        </w:trPr>
        <w:tc>
          <w:tcPr>
            <w:tcW w:w="2305" w:type="dxa"/>
            <w:tcBorders>
              <w:top w:val="single" w:sz="8" w:space="0" w:color="000000"/>
              <w:left w:val="single" w:sz="8" w:space="0" w:color="000000"/>
              <w:bottom w:val="single" w:sz="8" w:space="0" w:color="000000"/>
              <w:right w:val="single" w:sz="8" w:space="0" w:color="000000"/>
            </w:tcBorders>
            <w:shd w:val="clear" w:color="auto" w:fill="auto"/>
          </w:tcPr>
          <w:p w14:paraId="27B13084" w14:textId="77777777" w:rsidR="0050263E" w:rsidRPr="00F2749D" w:rsidRDefault="0050263E" w:rsidP="006A0D0E">
            <w:pPr>
              <w:pStyle w:val="TableParagraph"/>
              <w:ind w:left="30" w:right="100"/>
              <w:jc w:val="center"/>
              <w:rPr>
                <w:sz w:val="24"/>
                <w:szCs w:val="28"/>
              </w:rPr>
            </w:pPr>
            <w:r w:rsidRPr="00F2749D">
              <w:rPr>
                <w:sz w:val="24"/>
                <w:szCs w:val="28"/>
              </w:rPr>
              <w:lastRenderedPageBreak/>
              <w:t>Сроки и этапы реализации программы профилактики</w:t>
            </w:r>
          </w:p>
        </w:tc>
        <w:tc>
          <w:tcPr>
            <w:tcW w:w="73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9F025B" w14:textId="77777777" w:rsidR="0050263E" w:rsidRPr="00F2749D" w:rsidRDefault="0050263E" w:rsidP="006A0D0E">
            <w:pPr>
              <w:widowControl w:val="0"/>
              <w:spacing w:after="0" w:line="240" w:lineRule="auto"/>
              <w:ind w:left="75" w:right="162"/>
              <w:jc w:val="center"/>
              <w:rPr>
                <w:rFonts w:ascii="Times New Roman" w:hAnsi="Times New Roman"/>
                <w:sz w:val="24"/>
                <w:szCs w:val="28"/>
              </w:rPr>
            </w:pPr>
          </w:p>
          <w:p w14:paraId="162A4510" w14:textId="77777777" w:rsidR="0050263E" w:rsidRPr="00F2749D" w:rsidRDefault="0050263E" w:rsidP="006A0D0E">
            <w:pPr>
              <w:widowControl w:val="0"/>
              <w:spacing w:after="0" w:line="240" w:lineRule="auto"/>
              <w:ind w:left="75" w:right="162"/>
              <w:jc w:val="center"/>
              <w:rPr>
                <w:rFonts w:ascii="Times New Roman" w:eastAsia="Times New Roman" w:hAnsi="Times New Roman"/>
                <w:sz w:val="24"/>
                <w:szCs w:val="28"/>
                <w:lang w:eastAsia="ru-RU"/>
              </w:rPr>
            </w:pPr>
            <w:r w:rsidRPr="00F2749D">
              <w:rPr>
                <w:rFonts w:ascii="Times New Roman" w:hAnsi="Times New Roman"/>
                <w:sz w:val="24"/>
                <w:szCs w:val="28"/>
              </w:rPr>
              <w:t>202</w:t>
            </w:r>
            <w:r>
              <w:rPr>
                <w:rFonts w:ascii="Times New Roman" w:hAnsi="Times New Roman"/>
                <w:sz w:val="24"/>
                <w:szCs w:val="28"/>
              </w:rPr>
              <w:t>5</w:t>
            </w:r>
            <w:r w:rsidRPr="00F2749D">
              <w:rPr>
                <w:rFonts w:ascii="Times New Roman" w:hAnsi="Times New Roman"/>
                <w:sz w:val="24"/>
                <w:szCs w:val="28"/>
              </w:rPr>
              <w:t>год</w:t>
            </w:r>
          </w:p>
          <w:p w14:paraId="6EA82EC8" w14:textId="77777777" w:rsidR="0050263E" w:rsidRPr="00F2749D" w:rsidRDefault="0050263E" w:rsidP="006A0D0E">
            <w:pPr>
              <w:widowControl w:val="0"/>
              <w:spacing w:after="0" w:line="240" w:lineRule="auto"/>
              <w:ind w:left="75" w:right="162"/>
              <w:jc w:val="center"/>
              <w:rPr>
                <w:rFonts w:ascii="Times New Roman" w:eastAsia="Times New Roman" w:hAnsi="Times New Roman"/>
                <w:sz w:val="24"/>
                <w:szCs w:val="28"/>
                <w:lang w:eastAsia="ru-RU"/>
              </w:rPr>
            </w:pPr>
          </w:p>
        </w:tc>
      </w:tr>
      <w:tr w:rsidR="0050263E" w14:paraId="6921E908" w14:textId="77777777" w:rsidTr="006A0D0E">
        <w:trPr>
          <w:trHeight w:val="418"/>
          <w:jc w:val="center"/>
        </w:trPr>
        <w:tc>
          <w:tcPr>
            <w:tcW w:w="2305" w:type="dxa"/>
            <w:tcBorders>
              <w:top w:val="single" w:sz="8" w:space="0" w:color="000000"/>
              <w:left w:val="single" w:sz="8" w:space="0" w:color="000000"/>
              <w:bottom w:val="single" w:sz="4" w:space="0" w:color="000000"/>
              <w:right w:val="single" w:sz="8" w:space="0" w:color="000000"/>
            </w:tcBorders>
            <w:shd w:val="clear" w:color="auto" w:fill="auto"/>
          </w:tcPr>
          <w:p w14:paraId="36CD3491" w14:textId="77777777" w:rsidR="0050263E" w:rsidRPr="00F2749D" w:rsidRDefault="0050263E" w:rsidP="006A0D0E">
            <w:pPr>
              <w:pStyle w:val="TableParagraph"/>
              <w:ind w:left="30" w:right="100"/>
              <w:jc w:val="center"/>
              <w:rPr>
                <w:sz w:val="24"/>
                <w:szCs w:val="28"/>
              </w:rPr>
            </w:pPr>
            <w:r w:rsidRPr="00F2749D">
              <w:rPr>
                <w:sz w:val="24"/>
                <w:szCs w:val="28"/>
              </w:rPr>
              <w:t>Источники финансирования</w:t>
            </w:r>
          </w:p>
        </w:tc>
        <w:tc>
          <w:tcPr>
            <w:tcW w:w="7300" w:type="dxa"/>
            <w:tcBorders>
              <w:top w:val="single" w:sz="8" w:space="0" w:color="000000"/>
              <w:left w:val="single" w:sz="8" w:space="0" w:color="000000"/>
              <w:bottom w:val="single" w:sz="4" w:space="0" w:color="000000"/>
              <w:right w:val="single" w:sz="8" w:space="0" w:color="000000"/>
            </w:tcBorders>
            <w:shd w:val="clear" w:color="auto" w:fill="auto"/>
            <w:vAlign w:val="center"/>
          </w:tcPr>
          <w:p w14:paraId="79666AF3" w14:textId="77777777" w:rsidR="0050263E" w:rsidRPr="00F2749D" w:rsidRDefault="0050263E" w:rsidP="006A0D0E">
            <w:pPr>
              <w:widowControl w:val="0"/>
              <w:spacing w:after="0" w:line="240" w:lineRule="auto"/>
              <w:ind w:left="75" w:right="162"/>
              <w:jc w:val="both"/>
              <w:rPr>
                <w:rFonts w:ascii="Times New Roman" w:hAnsi="Times New Roman"/>
                <w:sz w:val="24"/>
                <w:szCs w:val="28"/>
              </w:rPr>
            </w:pPr>
            <w:r w:rsidRPr="00F2749D">
              <w:rPr>
                <w:rFonts w:ascii="Times New Roman" w:eastAsia="Times New Roman" w:hAnsi="Times New Roman"/>
                <w:spacing w:val="2"/>
                <w:sz w:val="24"/>
                <w:szCs w:val="28"/>
                <w:lang w:eastAsia="ru-RU"/>
              </w:rPr>
              <w:t>Реализация программы осуществляется ГЖИ за счет средств бюджета Брянской области, выделяемых на обеспечение деятельности ГЖИ. Привлечение иных кадровых, материальных и финансовых ресурсов для реализации программы не требуется.</w:t>
            </w:r>
          </w:p>
        </w:tc>
      </w:tr>
      <w:tr w:rsidR="0050263E" w14:paraId="18C498A3" w14:textId="77777777" w:rsidTr="006A0D0E">
        <w:trPr>
          <w:trHeight w:val="418"/>
          <w:jc w:val="center"/>
        </w:trPr>
        <w:tc>
          <w:tcPr>
            <w:tcW w:w="2305" w:type="dxa"/>
            <w:tcBorders>
              <w:top w:val="single" w:sz="8" w:space="0" w:color="000000"/>
              <w:left w:val="single" w:sz="8" w:space="0" w:color="000000"/>
              <w:bottom w:val="single" w:sz="8" w:space="0" w:color="000000"/>
              <w:right w:val="single" w:sz="8" w:space="0" w:color="000000"/>
            </w:tcBorders>
            <w:shd w:val="clear" w:color="auto" w:fill="auto"/>
          </w:tcPr>
          <w:p w14:paraId="54F5C261" w14:textId="77777777" w:rsidR="0050263E" w:rsidRPr="00F2749D" w:rsidRDefault="0050263E" w:rsidP="006A0D0E">
            <w:pPr>
              <w:pStyle w:val="TableParagraph"/>
              <w:ind w:left="30" w:right="100"/>
              <w:jc w:val="center"/>
              <w:rPr>
                <w:sz w:val="24"/>
                <w:szCs w:val="28"/>
              </w:rPr>
            </w:pPr>
            <w:r w:rsidRPr="00F2749D">
              <w:rPr>
                <w:sz w:val="24"/>
                <w:szCs w:val="28"/>
              </w:rPr>
              <w:t>Ожидаемые конечные результаты реализации программы профилактики</w:t>
            </w:r>
          </w:p>
        </w:tc>
        <w:tc>
          <w:tcPr>
            <w:tcW w:w="73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2EE158" w14:textId="77777777" w:rsidR="0050263E" w:rsidRPr="00F2749D" w:rsidRDefault="0050263E" w:rsidP="006A0D0E">
            <w:pPr>
              <w:widowControl w:val="0"/>
              <w:spacing w:after="0" w:line="240" w:lineRule="auto"/>
              <w:ind w:left="75" w:right="162"/>
              <w:jc w:val="both"/>
              <w:rPr>
                <w:rFonts w:ascii="Times New Roman" w:eastAsia="Times New Roman" w:hAnsi="Times New Roman"/>
                <w:sz w:val="24"/>
                <w:szCs w:val="28"/>
                <w:lang w:eastAsia="ru-RU"/>
              </w:rPr>
            </w:pPr>
            <w:r w:rsidRPr="00F2749D">
              <w:rPr>
                <w:rFonts w:ascii="Times New Roman" w:eastAsia="Times New Roman" w:hAnsi="Times New Roman"/>
                <w:sz w:val="24"/>
                <w:szCs w:val="28"/>
                <w:lang w:eastAsia="ru-RU"/>
              </w:rPr>
              <w:t>1. Снижение рисков причинения вреда охраняемым законом ценностям;</w:t>
            </w:r>
          </w:p>
          <w:p w14:paraId="6887F290" w14:textId="77777777" w:rsidR="0050263E" w:rsidRPr="00F2749D" w:rsidRDefault="0050263E" w:rsidP="006A0D0E">
            <w:pPr>
              <w:widowControl w:val="0"/>
              <w:spacing w:after="0" w:line="240" w:lineRule="auto"/>
              <w:ind w:left="75" w:right="162"/>
              <w:jc w:val="both"/>
              <w:rPr>
                <w:rFonts w:ascii="Times New Roman" w:eastAsia="Times New Roman" w:hAnsi="Times New Roman"/>
                <w:sz w:val="24"/>
                <w:szCs w:val="28"/>
                <w:lang w:eastAsia="ru-RU"/>
              </w:rPr>
            </w:pPr>
            <w:r w:rsidRPr="00F2749D">
              <w:rPr>
                <w:rFonts w:ascii="Times New Roman" w:eastAsia="Times New Roman" w:hAnsi="Times New Roman"/>
                <w:sz w:val="24"/>
                <w:szCs w:val="28"/>
                <w:lang w:eastAsia="ru-RU"/>
              </w:rPr>
              <w:t>2. Увеличение доли законопослушных контролируемых лиц - развитие системы профилактических мероприятий ГЖИ;</w:t>
            </w:r>
          </w:p>
          <w:p w14:paraId="4271796B" w14:textId="77777777" w:rsidR="0050263E" w:rsidRPr="00F2749D" w:rsidRDefault="0050263E" w:rsidP="006A0D0E">
            <w:pPr>
              <w:widowControl w:val="0"/>
              <w:spacing w:after="0" w:line="240" w:lineRule="auto"/>
              <w:ind w:left="75" w:right="162"/>
              <w:jc w:val="both"/>
              <w:rPr>
                <w:rFonts w:ascii="Times New Roman" w:eastAsia="Times New Roman" w:hAnsi="Times New Roman"/>
                <w:sz w:val="24"/>
                <w:szCs w:val="28"/>
                <w:lang w:eastAsia="ru-RU"/>
              </w:rPr>
            </w:pPr>
            <w:r w:rsidRPr="00F2749D">
              <w:rPr>
                <w:rFonts w:ascii="Times New Roman" w:eastAsia="Times New Roman" w:hAnsi="Times New Roman"/>
                <w:sz w:val="24"/>
                <w:szCs w:val="28"/>
                <w:lang w:eastAsia="ru-RU"/>
              </w:rPr>
              <w:t>3. Внедрение различных способов профилактики;</w:t>
            </w:r>
          </w:p>
          <w:p w14:paraId="164BE86C" w14:textId="77777777" w:rsidR="0050263E" w:rsidRPr="00F2749D" w:rsidRDefault="0050263E" w:rsidP="006A0D0E">
            <w:pPr>
              <w:widowControl w:val="0"/>
              <w:spacing w:after="0" w:line="240" w:lineRule="auto"/>
              <w:ind w:left="75" w:right="162"/>
              <w:jc w:val="both"/>
              <w:rPr>
                <w:rFonts w:ascii="Times New Roman" w:eastAsia="Times New Roman" w:hAnsi="Times New Roman"/>
                <w:sz w:val="24"/>
                <w:szCs w:val="28"/>
                <w:lang w:eastAsia="ru-RU"/>
              </w:rPr>
            </w:pPr>
            <w:r w:rsidRPr="00F2749D">
              <w:rPr>
                <w:rFonts w:ascii="Times New Roman" w:eastAsia="Times New Roman" w:hAnsi="Times New Roman"/>
                <w:sz w:val="24"/>
                <w:szCs w:val="28"/>
                <w:lang w:eastAsia="ru-RU"/>
              </w:rPr>
              <w:t>4. Повышение прозрачности деятельности ГЖИ;</w:t>
            </w:r>
          </w:p>
          <w:p w14:paraId="792035F2" w14:textId="77777777" w:rsidR="0050263E" w:rsidRPr="00F2749D" w:rsidRDefault="0050263E" w:rsidP="006A0D0E">
            <w:pPr>
              <w:widowControl w:val="0"/>
              <w:spacing w:after="0" w:line="240" w:lineRule="auto"/>
              <w:ind w:left="75" w:right="162"/>
              <w:jc w:val="both"/>
              <w:rPr>
                <w:rFonts w:ascii="Times New Roman" w:eastAsia="Times New Roman" w:hAnsi="Times New Roman"/>
                <w:sz w:val="24"/>
                <w:szCs w:val="28"/>
                <w:lang w:eastAsia="ru-RU"/>
              </w:rPr>
            </w:pPr>
            <w:r w:rsidRPr="00F2749D">
              <w:rPr>
                <w:rFonts w:ascii="Times New Roman" w:eastAsia="Times New Roman" w:hAnsi="Times New Roman"/>
                <w:sz w:val="24"/>
                <w:szCs w:val="28"/>
                <w:lang w:eastAsia="ru-RU"/>
              </w:rPr>
              <w:t>5.Уменьшение административной нагрузки на контролируемых лиц;</w:t>
            </w:r>
          </w:p>
          <w:p w14:paraId="63C28663" w14:textId="77777777" w:rsidR="0050263E" w:rsidRPr="00F2749D" w:rsidRDefault="0050263E" w:rsidP="006A0D0E">
            <w:pPr>
              <w:widowControl w:val="0"/>
              <w:spacing w:after="0" w:line="240" w:lineRule="auto"/>
              <w:ind w:left="75" w:right="162"/>
              <w:jc w:val="both"/>
              <w:rPr>
                <w:rFonts w:ascii="Times New Roman" w:eastAsia="Times New Roman" w:hAnsi="Times New Roman"/>
                <w:sz w:val="24"/>
                <w:szCs w:val="28"/>
                <w:lang w:eastAsia="ru-RU"/>
              </w:rPr>
            </w:pPr>
            <w:r w:rsidRPr="00F2749D">
              <w:rPr>
                <w:rFonts w:ascii="Times New Roman" w:eastAsia="Times New Roman" w:hAnsi="Times New Roman"/>
                <w:sz w:val="24"/>
                <w:szCs w:val="28"/>
                <w:lang w:eastAsia="ru-RU"/>
              </w:rPr>
              <w:t>6. Повышение уровня правовой грамотности контролируемых лиц;</w:t>
            </w:r>
          </w:p>
          <w:p w14:paraId="38AA7F5F" w14:textId="77777777" w:rsidR="0050263E" w:rsidRPr="00F2749D" w:rsidRDefault="0050263E" w:rsidP="006A0D0E">
            <w:pPr>
              <w:widowControl w:val="0"/>
              <w:spacing w:after="0" w:line="240" w:lineRule="auto"/>
              <w:ind w:left="75" w:right="162"/>
              <w:jc w:val="both"/>
              <w:rPr>
                <w:rFonts w:ascii="Times New Roman" w:eastAsia="Times New Roman" w:hAnsi="Times New Roman"/>
                <w:sz w:val="24"/>
                <w:szCs w:val="28"/>
                <w:lang w:eastAsia="ru-RU"/>
              </w:rPr>
            </w:pPr>
            <w:r w:rsidRPr="00F2749D">
              <w:rPr>
                <w:rFonts w:ascii="Times New Roman" w:eastAsia="Times New Roman" w:hAnsi="Times New Roman"/>
                <w:sz w:val="24"/>
                <w:szCs w:val="28"/>
                <w:lang w:eastAsia="ru-RU"/>
              </w:rPr>
              <w:t>7. Обеспечение единообразия понимания предмета контроля контролируемыми лицами;</w:t>
            </w:r>
          </w:p>
          <w:p w14:paraId="7FE53F91" w14:textId="77777777" w:rsidR="0050263E" w:rsidRPr="00F2749D" w:rsidRDefault="0050263E" w:rsidP="006A0D0E">
            <w:pPr>
              <w:widowControl w:val="0"/>
              <w:spacing w:after="0" w:line="240" w:lineRule="auto"/>
              <w:ind w:left="75" w:right="162"/>
              <w:jc w:val="both"/>
              <w:rPr>
                <w:rFonts w:ascii="Times New Roman" w:eastAsia="Times New Roman" w:hAnsi="Times New Roman"/>
                <w:sz w:val="24"/>
                <w:szCs w:val="28"/>
                <w:lang w:eastAsia="ru-RU"/>
              </w:rPr>
            </w:pPr>
            <w:r w:rsidRPr="00F2749D">
              <w:rPr>
                <w:rFonts w:ascii="Times New Roman" w:eastAsia="Times New Roman" w:hAnsi="Times New Roman"/>
                <w:sz w:val="24"/>
                <w:szCs w:val="28"/>
                <w:lang w:eastAsia="ru-RU"/>
              </w:rPr>
              <w:t>8. Мотивация контролируемых лиц к добросовестному поведению.</w:t>
            </w:r>
          </w:p>
        </w:tc>
      </w:tr>
      <w:tr w:rsidR="0050263E" w14:paraId="0DF76928" w14:textId="77777777" w:rsidTr="006A0D0E">
        <w:trPr>
          <w:trHeight w:val="418"/>
          <w:jc w:val="center"/>
        </w:trPr>
        <w:tc>
          <w:tcPr>
            <w:tcW w:w="2305" w:type="dxa"/>
            <w:tcBorders>
              <w:top w:val="single" w:sz="8" w:space="0" w:color="000000"/>
              <w:left w:val="single" w:sz="8" w:space="0" w:color="000000"/>
              <w:bottom w:val="single" w:sz="4" w:space="0" w:color="000000"/>
              <w:right w:val="single" w:sz="8" w:space="0" w:color="000000"/>
            </w:tcBorders>
            <w:shd w:val="clear" w:color="auto" w:fill="auto"/>
          </w:tcPr>
          <w:p w14:paraId="49205B8A" w14:textId="77777777" w:rsidR="0050263E" w:rsidRPr="00F2749D" w:rsidRDefault="0050263E" w:rsidP="006A0D0E">
            <w:pPr>
              <w:pStyle w:val="TableParagraph"/>
              <w:ind w:left="30" w:right="100"/>
              <w:jc w:val="center"/>
              <w:rPr>
                <w:sz w:val="24"/>
                <w:szCs w:val="28"/>
              </w:rPr>
            </w:pPr>
            <w:r w:rsidRPr="00F2749D">
              <w:rPr>
                <w:sz w:val="24"/>
                <w:szCs w:val="28"/>
              </w:rPr>
              <w:t>Структура</w:t>
            </w:r>
          </w:p>
          <w:p w14:paraId="79648B0E" w14:textId="77777777" w:rsidR="0050263E" w:rsidRPr="00F2749D" w:rsidRDefault="0050263E" w:rsidP="006A0D0E">
            <w:pPr>
              <w:pStyle w:val="TableParagraph"/>
              <w:ind w:left="30" w:right="100"/>
              <w:jc w:val="center"/>
              <w:rPr>
                <w:sz w:val="24"/>
                <w:szCs w:val="28"/>
              </w:rPr>
            </w:pPr>
            <w:r w:rsidRPr="00F2749D">
              <w:rPr>
                <w:sz w:val="24"/>
                <w:szCs w:val="28"/>
              </w:rPr>
              <w:t>программы</w:t>
            </w:r>
          </w:p>
          <w:p w14:paraId="213794B2" w14:textId="77777777" w:rsidR="0050263E" w:rsidRPr="00F2749D" w:rsidRDefault="0050263E" w:rsidP="006A0D0E">
            <w:pPr>
              <w:pStyle w:val="TableParagraph"/>
              <w:ind w:left="30" w:right="100"/>
              <w:jc w:val="center"/>
              <w:rPr>
                <w:sz w:val="24"/>
                <w:szCs w:val="28"/>
              </w:rPr>
            </w:pPr>
            <w:r w:rsidRPr="00F2749D">
              <w:rPr>
                <w:sz w:val="24"/>
                <w:szCs w:val="28"/>
              </w:rPr>
              <w:t>профилактики</w:t>
            </w:r>
          </w:p>
        </w:tc>
        <w:tc>
          <w:tcPr>
            <w:tcW w:w="7300" w:type="dxa"/>
            <w:tcBorders>
              <w:top w:val="single" w:sz="8" w:space="0" w:color="000000"/>
              <w:left w:val="single" w:sz="8" w:space="0" w:color="000000"/>
              <w:bottom w:val="single" w:sz="4" w:space="0" w:color="000000"/>
              <w:right w:val="single" w:sz="8" w:space="0" w:color="000000"/>
            </w:tcBorders>
            <w:shd w:val="clear" w:color="auto" w:fill="auto"/>
            <w:vAlign w:val="center"/>
          </w:tcPr>
          <w:p w14:paraId="6C5026D6" w14:textId="77777777" w:rsidR="0050263E" w:rsidRPr="00F2749D" w:rsidRDefault="0050263E" w:rsidP="006A0D0E">
            <w:pPr>
              <w:pStyle w:val="31"/>
              <w:ind w:left="75" w:right="162" w:firstLine="0"/>
              <w:jc w:val="both"/>
              <w:rPr>
                <w:sz w:val="24"/>
                <w:szCs w:val="28"/>
                <w:lang w:eastAsia="ru-RU"/>
              </w:rPr>
            </w:pPr>
            <w:r w:rsidRPr="00F2749D">
              <w:rPr>
                <w:b w:val="0"/>
                <w:sz w:val="24"/>
                <w:szCs w:val="28"/>
                <w:lang w:eastAsia="ru-RU"/>
              </w:rPr>
              <w:t xml:space="preserve">Раздел 1. </w:t>
            </w:r>
            <w:r w:rsidRPr="00F2749D">
              <w:rPr>
                <w:b w:val="0"/>
                <w:sz w:val="24"/>
                <w:szCs w:val="28"/>
              </w:rPr>
              <w:t>Анализ текущего состояния осуществления вида контроля, описание текущего развития профилактической деятельности ГЖИ, характеристика проблем, на решение которых направлена программа профилактики.</w:t>
            </w:r>
          </w:p>
          <w:p w14:paraId="59EEC618" w14:textId="77777777" w:rsidR="0050263E" w:rsidRPr="00F2749D" w:rsidRDefault="0050263E" w:rsidP="006A0D0E">
            <w:pPr>
              <w:widowControl w:val="0"/>
              <w:spacing w:after="0" w:line="240" w:lineRule="auto"/>
              <w:ind w:left="75" w:right="162"/>
              <w:jc w:val="both"/>
              <w:rPr>
                <w:rFonts w:ascii="Times New Roman" w:eastAsia="Times New Roman" w:hAnsi="Times New Roman"/>
                <w:sz w:val="24"/>
                <w:szCs w:val="28"/>
                <w:lang w:eastAsia="ru-RU"/>
              </w:rPr>
            </w:pPr>
            <w:r w:rsidRPr="00F2749D">
              <w:rPr>
                <w:rFonts w:ascii="Times New Roman" w:eastAsia="Times New Roman" w:hAnsi="Times New Roman"/>
                <w:sz w:val="24"/>
                <w:szCs w:val="28"/>
                <w:lang w:eastAsia="ru-RU"/>
              </w:rPr>
              <w:t>Раздел 2. Цели и задачи реализации программы профилактики.</w:t>
            </w:r>
          </w:p>
          <w:p w14:paraId="3832655B" w14:textId="77777777" w:rsidR="0050263E" w:rsidRPr="00F2749D" w:rsidRDefault="0050263E" w:rsidP="006A0D0E">
            <w:pPr>
              <w:widowControl w:val="0"/>
              <w:spacing w:after="0" w:line="240" w:lineRule="auto"/>
              <w:ind w:left="75" w:right="162"/>
              <w:jc w:val="both"/>
              <w:rPr>
                <w:rFonts w:ascii="Times New Roman" w:eastAsia="Times New Roman" w:hAnsi="Times New Roman"/>
                <w:sz w:val="24"/>
                <w:szCs w:val="28"/>
                <w:lang w:eastAsia="ru-RU"/>
              </w:rPr>
            </w:pPr>
            <w:r w:rsidRPr="00F2749D">
              <w:rPr>
                <w:rFonts w:ascii="Times New Roman" w:eastAsia="Times New Roman" w:hAnsi="Times New Roman"/>
                <w:sz w:val="24"/>
                <w:szCs w:val="28"/>
                <w:lang w:eastAsia="ru-RU"/>
              </w:rPr>
              <w:t>Раздел 3. Перечень профилактических мероприятий, сроки (периодичность) их проведения.</w:t>
            </w:r>
          </w:p>
          <w:p w14:paraId="00671759" w14:textId="77777777" w:rsidR="0050263E" w:rsidRPr="00F2749D" w:rsidRDefault="0050263E" w:rsidP="006A0D0E">
            <w:pPr>
              <w:widowControl w:val="0"/>
              <w:spacing w:after="0" w:line="240" w:lineRule="auto"/>
              <w:ind w:left="75" w:right="162"/>
              <w:jc w:val="both"/>
              <w:rPr>
                <w:rFonts w:ascii="Times New Roman" w:eastAsia="Times New Roman" w:hAnsi="Times New Roman"/>
                <w:sz w:val="24"/>
                <w:szCs w:val="28"/>
                <w:lang w:eastAsia="ru-RU"/>
              </w:rPr>
            </w:pPr>
            <w:r w:rsidRPr="00F2749D">
              <w:rPr>
                <w:rFonts w:ascii="Times New Roman" w:eastAsia="Times New Roman" w:hAnsi="Times New Roman"/>
                <w:sz w:val="24"/>
                <w:szCs w:val="28"/>
                <w:lang w:eastAsia="ru-RU"/>
              </w:rPr>
              <w:t>Раздел 4. Показатели результативности и эффективности программы профилактики.</w:t>
            </w:r>
          </w:p>
        </w:tc>
      </w:tr>
    </w:tbl>
    <w:p w14:paraId="6789E35F" w14:textId="77777777" w:rsidR="0050263E" w:rsidRDefault="0050263E" w:rsidP="0050263E">
      <w:pPr>
        <w:pStyle w:val="31"/>
        <w:ind w:left="0" w:firstLine="567"/>
        <w:jc w:val="center"/>
        <w:rPr>
          <w:sz w:val="28"/>
          <w:szCs w:val="28"/>
        </w:rPr>
      </w:pPr>
    </w:p>
    <w:p w14:paraId="2FE4926E" w14:textId="77777777" w:rsidR="0050263E" w:rsidRDefault="0050263E" w:rsidP="0050263E">
      <w:pPr>
        <w:pStyle w:val="31"/>
        <w:ind w:left="0" w:firstLine="567"/>
        <w:jc w:val="center"/>
        <w:rPr>
          <w:b w:val="0"/>
          <w:bCs w:val="0"/>
          <w:sz w:val="28"/>
          <w:szCs w:val="28"/>
        </w:rPr>
      </w:pPr>
      <w:r>
        <w:rPr>
          <w:b w:val="0"/>
          <w:bCs w:val="0"/>
          <w:sz w:val="28"/>
          <w:szCs w:val="28"/>
        </w:rPr>
        <w:t>Раздел 1. Анализ текущего состояния осуществления вида контроля, описание текущего развития профилактической деятельности ГЖИ, характеристика проблем, на решение которых направлена программа профилактики</w:t>
      </w:r>
    </w:p>
    <w:p w14:paraId="6ED2469F" w14:textId="77777777" w:rsidR="0050263E" w:rsidRDefault="0050263E" w:rsidP="0050263E">
      <w:pPr>
        <w:spacing w:after="0" w:line="240" w:lineRule="auto"/>
        <w:ind w:right="467" w:firstLine="567"/>
        <w:jc w:val="both"/>
        <w:rPr>
          <w:rFonts w:ascii="Times New Roman" w:hAnsi="Times New Roman"/>
          <w:sz w:val="28"/>
          <w:szCs w:val="28"/>
        </w:rPr>
      </w:pPr>
    </w:p>
    <w:p w14:paraId="13EC389A"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1.1. ГЖИ является органом исполнительной власти Брянской области, осуществляющим контрольно-надзорные полномочия при осуществлении государственного жилищного надзора.</w:t>
      </w:r>
    </w:p>
    <w:p w14:paraId="684422B7" w14:textId="77777777" w:rsidR="0050263E" w:rsidRDefault="0050263E" w:rsidP="0050263E">
      <w:pPr>
        <w:spacing w:before="375" w:after="0" w:line="240" w:lineRule="auto"/>
        <w:ind w:firstLine="708"/>
        <w:contextualSpacing/>
        <w:jc w:val="both"/>
        <w:textAlignment w:val="baseline"/>
        <w:outlineLvl w:val="2"/>
        <w:rPr>
          <w:rFonts w:ascii="Times New Roman" w:eastAsiaTheme="minorHAnsi" w:hAnsi="Times New Roman"/>
          <w:sz w:val="28"/>
          <w:szCs w:val="28"/>
        </w:rPr>
      </w:pPr>
      <w:r>
        <w:rPr>
          <w:rFonts w:ascii="Times New Roman" w:eastAsia="Times New Roman" w:hAnsi="Times New Roman"/>
          <w:sz w:val="28"/>
          <w:szCs w:val="28"/>
        </w:rPr>
        <w:t xml:space="preserve">Контролируемыми лицами являются </w:t>
      </w:r>
      <w:r>
        <w:rPr>
          <w:rFonts w:ascii="Times New Roman" w:hAnsi="Times New Roman"/>
          <w:sz w:val="28"/>
          <w:szCs w:val="28"/>
        </w:rPr>
        <w:t xml:space="preserve">юридические лица, индивидуальные предприниматели и граждане, на которых возложена обязанность по исполнению обязательных требований, </w:t>
      </w:r>
      <w:r>
        <w:rPr>
          <w:rFonts w:ascii="Times New Roman" w:eastAsiaTheme="minorHAnsi" w:hAnsi="Times New Roman"/>
          <w:sz w:val="28"/>
          <w:szCs w:val="28"/>
        </w:rPr>
        <w:t>установленных жилищным законодательством и законодательском об энергосбережении и о повышении энергетической эффективности в отношении жилищного фонда.</w:t>
      </w:r>
    </w:p>
    <w:p w14:paraId="18F4BE38" w14:textId="77777777" w:rsidR="0050263E" w:rsidRDefault="0050263E" w:rsidP="0050263E">
      <w:pPr>
        <w:spacing w:before="375" w:after="0" w:line="240" w:lineRule="auto"/>
        <w:contextualSpacing/>
        <w:jc w:val="both"/>
        <w:textAlignment w:val="baseline"/>
        <w:outlineLvl w:val="2"/>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  </w:t>
      </w:r>
      <w:r>
        <w:rPr>
          <w:rFonts w:ascii="Times New Roman" w:eastAsia="Times New Roman" w:hAnsi="Times New Roman"/>
          <w:spacing w:val="2"/>
          <w:sz w:val="28"/>
          <w:szCs w:val="28"/>
          <w:lang w:eastAsia="ru-RU"/>
        </w:rPr>
        <w:tab/>
        <w:t xml:space="preserve">Объектами государственного жилищного надзора являются деятельность граждан, юридических лиц, индивидуальных предпринимателей, в рамках которой должны соблюдаться требования, установленные жилищным законодательством, законодательством об энергосбережении и о повышении энергетической эффективности (деятельность </w:t>
      </w:r>
      <w:r>
        <w:rPr>
          <w:rFonts w:ascii="Times New Roman" w:hAnsi="Times New Roman"/>
          <w:color w:val="000000"/>
          <w:sz w:val="28"/>
          <w:szCs w:val="28"/>
        </w:rPr>
        <w:t>жилищных и жилищно-строительных кооперативов, товариществ собственников жилья</w:t>
      </w:r>
      <w:r>
        <w:rPr>
          <w:rFonts w:ascii="Times New Roman" w:eastAsia="Times New Roman" w:hAnsi="Times New Roman"/>
          <w:spacing w:val="2"/>
          <w:sz w:val="28"/>
          <w:szCs w:val="28"/>
          <w:lang w:eastAsia="ru-RU"/>
        </w:rPr>
        <w:t xml:space="preserve">, ресурсоснабжающих организаций, </w:t>
      </w:r>
      <w:r>
        <w:rPr>
          <w:rFonts w:ascii="Times New Roman" w:eastAsia="Times New Roman" w:hAnsi="Times New Roman"/>
          <w:spacing w:val="2"/>
          <w:sz w:val="28"/>
          <w:szCs w:val="28"/>
          <w:lang w:eastAsia="ru-RU"/>
        </w:rPr>
        <w:lastRenderedPageBreak/>
        <w:t>региональных операторов по обращению с твердыми коммунальными отходами, юридических лиц, индивидуальных предпринимателей, оказывающих услуги и (или) выполняющих работы по содержанию и ремонту общего имущества в многоквартирных домах, организаций, осуществляющих деятельность по техническому обслуживанию и ремонту внутридомового и (или) внутриквартирного газового оборудования, организаций, предметом деятельности которых является выполнение одного или нескольких видов работ при осуществлении деятельности по эксплуатации, в том числе обслуживанию и ремонту лифтов в многоквартирных домах).</w:t>
      </w:r>
    </w:p>
    <w:p w14:paraId="003227DD" w14:textId="77777777" w:rsidR="0050263E" w:rsidRDefault="0050263E" w:rsidP="0050263E">
      <w:pPr>
        <w:spacing w:before="375" w:after="0" w:line="240" w:lineRule="auto"/>
        <w:ind w:firstLine="709"/>
        <w:contextualSpacing/>
        <w:jc w:val="both"/>
        <w:textAlignment w:val="baseline"/>
        <w:outlineLvl w:val="2"/>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Прокуратурой Брянской области отказано в согласовании плановых мероприятий на 2024 </w:t>
      </w:r>
      <w:proofErr w:type="gramStart"/>
      <w:r>
        <w:rPr>
          <w:rFonts w:ascii="Times New Roman" w:eastAsia="Times New Roman" w:hAnsi="Times New Roman"/>
          <w:spacing w:val="2"/>
          <w:sz w:val="28"/>
          <w:szCs w:val="28"/>
          <w:lang w:eastAsia="ru-RU"/>
        </w:rPr>
        <w:t>год..</w:t>
      </w:r>
      <w:proofErr w:type="gramEnd"/>
    </w:p>
    <w:p w14:paraId="1F3001A2" w14:textId="77777777" w:rsidR="0050263E" w:rsidRDefault="0050263E" w:rsidP="0050263E">
      <w:pPr>
        <w:spacing w:after="0" w:line="240" w:lineRule="auto"/>
        <w:ind w:firstLine="708"/>
        <w:contextualSpacing/>
        <w:jc w:val="both"/>
        <w:textAlignment w:val="baseline"/>
        <w:outlineLvl w:val="2"/>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1.2. Нарушения, выявленные в соответствии со статьями КоАП РФ, за 2022-2024 годы:</w:t>
      </w:r>
    </w:p>
    <w:p w14:paraId="0FBB6E1C" w14:textId="77777777" w:rsidR="0050263E" w:rsidRDefault="0050263E" w:rsidP="0050263E">
      <w:pPr>
        <w:spacing w:before="375" w:after="0" w:line="240" w:lineRule="auto"/>
        <w:ind w:firstLine="708"/>
        <w:contextualSpacing/>
        <w:jc w:val="both"/>
        <w:textAlignment w:val="baseline"/>
        <w:outlineLvl w:val="2"/>
        <w:rPr>
          <w:rFonts w:ascii="Times New Roman" w:eastAsia="Times New Roman" w:hAnsi="Times New Roman"/>
          <w:spacing w:val="2"/>
          <w:sz w:val="28"/>
          <w:szCs w:val="28"/>
          <w:lang w:eastAsia="ru-RU"/>
        </w:rPr>
      </w:pPr>
    </w:p>
    <w:tbl>
      <w:tblPr>
        <w:tblStyle w:val="af9"/>
        <w:tblW w:w="9348" w:type="dxa"/>
        <w:tblLayout w:type="fixed"/>
        <w:tblLook w:val="04A0" w:firstRow="1" w:lastRow="0" w:firstColumn="1" w:lastColumn="0" w:noHBand="0" w:noVBand="1"/>
      </w:tblPr>
      <w:tblGrid>
        <w:gridCol w:w="4531"/>
        <w:gridCol w:w="1701"/>
        <w:gridCol w:w="1558"/>
        <w:gridCol w:w="1558"/>
      </w:tblGrid>
      <w:tr w:rsidR="0050263E" w14:paraId="2316782D" w14:textId="77777777" w:rsidTr="006A0D0E">
        <w:trPr>
          <w:trHeight w:val="300"/>
        </w:trPr>
        <w:tc>
          <w:tcPr>
            <w:tcW w:w="4531" w:type="dxa"/>
          </w:tcPr>
          <w:p w14:paraId="247BEA43" w14:textId="77777777" w:rsidR="0050263E" w:rsidRPr="00F2749D" w:rsidRDefault="0050263E" w:rsidP="006A0D0E">
            <w:pPr>
              <w:widowControl w:val="0"/>
              <w:spacing w:after="0" w:line="240" w:lineRule="auto"/>
              <w:jc w:val="center"/>
              <w:rPr>
                <w:rFonts w:ascii="Times New Roman" w:hAnsi="Times New Roman"/>
                <w:b/>
                <w:sz w:val="24"/>
                <w:szCs w:val="24"/>
              </w:rPr>
            </w:pPr>
            <w:r w:rsidRPr="00F2749D">
              <w:rPr>
                <w:rFonts w:ascii="Times New Roman" w:hAnsi="Times New Roman"/>
                <w:b/>
                <w:sz w:val="24"/>
                <w:szCs w:val="24"/>
              </w:rPr>
              <w:t>Наименование сведений</w:t>
            </w:r>
          </w:p>
        </w:tc>
        <w:tc>
          <w:tcPr>
            <w:tcW w:w="1701" w:type="dxa"/>
          </w:tcPr>
          <w:p w14:paraId="40D6C7C2" w14:textId="77777777" w:rsidR="0050263E" w:rsidRPr="00F2749D" w:rsidRDefault="0050263E" w:rsidP="006A0D0E">
            <w:pPr>
              <w:widowControl w:val="0"/>
              <w:jc w:val="center"/>
              <w:rPr>
                <w:rFonts w:ascii="Times New Roman" w:hAnsi="Times New Roman"/>
                <w:b/>
                <w:sz w:val="24"/>
                <w:szCs w:val="24"/>
              </w:rPr>
            </w:pPr>
            <w:r w:rsidRPr="00F2749D">
              <w:rPr>
                <w:rFonts w:ascii="Times New Roman" w:hAnsi="Times New Roman"/>
                <w:b/>
                <w:sz w:val="24"/>
                <w:szCs w:val="24"/>
              </w:rPr>
              <w:t>2022</w:t>
            </w:r>
          </w:p>
        </w:tc>
        <w:tc>
          <w:tcPr>
            <w:tcW w:w="1558" w:type="dxa"/>
          </w:tcPr>
          <w:p w14:paraId="0ABA38E5" w14:textId="77777777" w:rsidR="0050263E" w:rsidRPr="00F2749D" w:rsidRDefault="0050263E" w:rsidP="006A0D0E">
            <w:pPr>
              <w:widowControl w:val="0"/>
              <w:jc w:val="center"/>
              <w:rPr>
                <w:rFonts w:ascii="Times New Roman" w:hAnsi="Times New Roman"/>
                <w:b/>
                <w:sz w:val="24"/>
                <w:szCs w:val="24"/>
              </w:rPr>
            </w:pPr>
            <w:r w:rsidRPr="00F2749D">
              <w:rPr>
                <w:rFonts w:ascii="Times New Roman" w:hAnsi="Times New Roman"/>
                <w:b/>
                <w:sz w:val="24"/>
                <w:szCs w:val="24"/>
              </w:rPr>
              <w:t>2023</w:t>
            </w:r>
          </w:p>
        </w:tc>
        <w:tc>
          <w:tcPr>
            <w:tcW w:w="1558" w:type="dxa"/>
          </w:tcPr>
          <w:p w14:paraId="25254D62" w14:textId="77777777" w:rsidR="0050263E" w:rsidRPr="00F2749D" w:rsidRDefault="0050263E" w:rsidP="006A0D0E">
            <w:pPr>
              <w:widowControl w:val="0"/>
              <w:jc w:val="center"/>
              <w:rPr>
                <w:rFonts w:ascii="Times New Roman" w:hAnsi="Times New Roman"/>
                <w:b/>
                <w:sz w:val="24"/>
                <w:szCs w:val="24"/>
              </w:rPr>
            </w:pPr>
            <w:r>
              <w:rPr>
                <w:rFonts w:ascii="Times New Roman" w:hAnsi="Times New Roman"/>
                <w:b/>
                <w:sz w:val="24"/>
                <w:szCs w:val="24"/>
              </w:rPr>
              <w:t>2024</w:t>
            </w:r>
          </w:p>
        </w:tc>
      </w:tr>
      <w:tr w:rsidR="0050263E" w14:paraId="7C11E56F" w14:textId="77777777" w:rsidTr="006A0D0E">
        <w:tc>
          <w:tcPr>
            <w:tcW w:w="4531" w:type="dxa"/>
          </w:tcPr>
          <w:p w14:paraId="300D2C71" w14:textId="77777777" w:rsidR="0050263E" w:rsidRPr="00F2749D" w:rsidRDefault="0050263E" w:rsidP="006A0D0E">
            <w:pPr>
              <w:widowControl w:val="0"/>
              <w:spacing w:after="0" w:line="240" w:lineRule="auto"/>
              <w:rPr>
                <w:rFonts w:ascii="Times New Roman" w:hAnsi="Times New Roman"/>
                <w:sz w:val="24"/>
                <w:szCs w:val="24"/>
              </w:rPr>
            </w:pPr>
            <w:r w:rsidRPr="00F2749D">
              <w:rPr>
                <w:rFonts w:ascii="Times New Roman" w:hAnsi="Times New Roman"/>
                <w:sz w:val="24"/>
                <w:szCs w:val="24"/>
              </w:rPr>
              <w:t>Количество проведенных плановых проверок</w:t>
            </w:r>
          </w:p>
        </w:tc>
        <w:tc>
          <w:tcPr>
            <w:tcW w:w="1701" w:type="dxa"/>
          </w:tcPr>
          <w:p w14:paraId="046EB994" w14:textId="77777777" w:rsidR="0050263E" w:rsidRPr="00F2749D" w:rsidRDefault="0050263E" w:rsidP="006A0D0E">
            <w:pPr>
              <w:widowControl w:val="0"/>
              <w:jc w:val="center"/>
              <w:rPr>
                <w:rFonts w:ascii="Times New Roman" w:hAnsi="Times New Roman"/>
                <w:sz w:val="24"/>
                <w:szCs w:val="24"/>
              </w:rPr>
            </w:pPr>
            <w:r w:rsidRPr="00F2749D">
              <w:rPr>
                <w:rFonts w:ascii="Times New Roman" w:hAnsi="Times New Roman"/>
                <w:sz w:val="24"/>
                <w:szCs w:val="24"/>
              </w:rPr>
              <w:t>0</w:t>
            </w:r>
          </w:p>
        </w:tc>
        <w:tc>
          <w:tcPr>
            <w:tcW w:w="1558" w:type="dxa"/>
          </w:tcPr>
          <w:p w14:paraId="26D22408" w14:textId="77777777" w:rsidR="0050263E" w:rsidRPr="005913CA" w:rsidRDefault="0050263E" w:rsidP="006A0D0E">
            <w:pPr>
              <w:widowControl w:val="0"/>
              <w:jc w:val="center"/>
              <w:rPr>
                <w:rFonts w:ascii="Times New Roman" w:hAnsi="Times New Roman"/>
                <w:sz w:val="24"/>
                <w:szCs w:val="24"/>
              </w:rPr>
            </w:pPr>
            <w:r w:rsidRPr="005913CA">
              <w:rPr>
                <w:rFonts w:ascii="Times New Roman" w:hAnsi="Times New Roman"/>
                <w:sz w:val="24"/>
                <w:szCs w:val="24"/>
              </w:rPr>
              <w:t>0</w:t>
            </w:r>
          </w:p>
        </w:tc>
        <w:tc>
          <w:tcPr>
            <w:tcW w:w="1558" w:type="dxa"/>
          </w:tcPr>
          <w:p w14:paraId="66BD0266" w14:textId="77777777" w:rsidR="0050263E" w:rsidRPr="00F2749D" w:rsidRDefault="0050263E" w:rsidP="006A0D0E">
            <w:pPr>
              <w:widowControl w:val="0"/>
              <w:jc w:val="center"/>
              <w:rPr>
                <w:rFonts w:ascii="Times New Roman" w:hAnsi="Times New Roman"/>
                <w:color w:val="FF0000"/>
                <w:sz w:val="24"/>
                <w:szCs w:val="24"/>
              </w:rPr>
            </w:pPr>
          </w:p>
        </w:tc>
      </w:tr>
      <w:tr w:rsidR="0050263E" w14:paraId="5E4D6C6B" w14:textId="77777777" w:rsidTr="006A0D0E">
        <w:tc>
          <w:tcPr>
            <w:tcW w:w="4531" w:type="dxa"/>
          </w:tcPr>
          <w:p w14:paraId="559BC01E" w14:textId="77777777" w:rsidR="0050263E" w:rsidRPr="00F2749D" w:rsidRDefault="0050263E" w:rsidP="006A0D0E">
            <w:pPr>
              <w:widowControl w:val="0"/>
              <w:spacing w:after="0" w:line="240" w:lineRule="auto"/>
              <w:rPr>
                <w:rFonts w:ascii="Times New Roman" w:hAnsi="Times New Roman"/>
                <w:sz w:val="24"/>
                <w:szCs w:val="24"/>
              </w:rPr>
            </w:pPr>
            <w:r w:rsidRPr="00F2749D">
              <w:rPr>
                <w:rFonts w:ascii="Times New Roman" w:hAnsi="Times New Roman"/>
                <w:sz w:val="24"/>
                <w:szCs w:val="24"/>
              </w:rPr>
              <w:t>Количество проведенных внеплановых проверок</w:t>
            </w:r>
          </w:p>
        </w:tc>
        <w:tc>
          <w:tcPr>
            <w:tcW w:w="1701" w:type="dxa"/>
          </w:tcPr>
          <w:p w14:paraId="53263536" w14:textId="77777777" w:rsidR="0050263E" w:rsidRPr="00F2749D" w:rsidRDefault="0050263E" w:rsidP="006A0D0E">
            <w:pPr>
              <w:widowControl w:val="0"/>
              <w:spacing w:after="0"/>
              <w:jc w:val="center"/>
              <w:rPr>
                <w:rFonts w:ascii="Times New Roman" w:hAnsi="Times New Roman"/>
                <w:sz w:val="24"/>
                <w:szCs w:val="24"/>
              </w:rPr>
            </w:pPr>
            <w:r w:rsidRPr="00F2749D">
              <w:rPr>
                <w:rFonts w:ascii="Times New Roman" w:hAnsi="Times New Roman"/>
                <w:sz w:val="24"/>
                <w:szCs w:val="24"/>
              </w:rPr>
              <w:t>151</w:t>
            </w:r>
          </w:p>
        </w:tc>
        <w:tc>
          <w:tcPr>
            <w:tcW w:w="1558" w:type="dxa"/>
          </w:tcPr>
          <w:p w14:paraId="7BD42B2F" w14:textId="77777777" w:rsidR="0050263E" w:rsidRPr="005913CA" w:rsidRDefault="0050263E" w:rsidP="006A0D0E">
            <w:pPr>
              <w:widowControl w:val="0"/>
              <w:spacing w:after="0"/>
              <w:jc w:val="center"/>
              <w:rPr>
                <w:rFonts w:ascii="Times New Roman" w:hAnsi="Times New Roman"/>
                <w:sz w:val="24"/>
                <w:szCs w:val="24"/>
              </w:rPr>
            </w:pPr>
            <w:r w:rsidRPr="005913CA">
              <w:rPr>
                <w:rFonts w:ascii="Times New Roman" w:hAnsi="Times New Roman"/>
                <w:sz w:val="24"/>
                <w:szCs w:val="24"/>
              </w:rPr>
              <w:t>49</w:t>
            </w:r>
          </w:p>
        </w:tc>
        <w:tc>
          <w:tcPr>
            <w:tcW w:w="1558" w:type="dxa"/>
          </w:tcPr>
          <w:p w14:paraId="1589B0B9" w14:textId="77777777" w:rsidR="0050263E" w:rsidRPr="00F2749D" w:rsidRDefault="0050263E" w:rsidP="006A0D0E">
            <w:pPr>
              <w:widowControl w:val="0"/>
              <w:spacing w:after="0"/>
              <w:jc w:val="center"/>
              <w:rPr>
                <w:rFonts w:ascii="Times New Roman" w:hAnsi="Times New Roman"/>
                <w:color w:val="FF0000"/>
                <w:sz w:val="24"/>
                <w:szCs w:val="24"/>
              </w:rPr>
            </w:pPr>
          </w:p>
        </w:tc>
      </w:tr>
      <w:tr w:rsidR="0050263E" w14:paraId="77C5040C" w14:textId="77777777" w:rsidTr="006A0D0E">
        <w:tc>
          <w:tcPr>
            <w:tcW w:w="4531" w:type="dxa"/>
          </w:tcPr>
          <w:p w14:paraId="5B451C16" w14:textId="77777777" w:rsidR="0050263E" w:rsidRPr="00F2749D" w:rsidRDefault="0050263E" w:rsidP="006A0D0E">
            <w:pPr>
              <w:widowControl w:val="0"/>
              <w:spacing w:after="0" w:line="240" w:lineRule="auto"/>
              <w:jc w:val="both"/>
              <w:rPr>
                <w:rFonts w:ascii="Times New Roman" w:hAnsi="Times New Roman"/>
                <w:sz w:val="24"/>
                <w:szCs w:val="24"/>
              </w:rPr>
            </w:pPr>
            <w:r w:rsidRPr="00F2749D">
              <w:rPr>
                <w:rFonts w:ascii="Times New Roman" w:hAnsi="Times New Roman"/>
                <w:sz w:val="24"/>
                <w:szCs w:val="24"/>
              </w:rPr>
              <w:t>Мероприятия, проводимые ГЖИ в соответствии со статьями КоАП Российской Федерации</w:t>
            </w:r>
          </w:p>
        </w:tc>
        <w:tc>
          <w:tcPr>
            <w:tcW w:w="1701" w:type="dxa"/>
          </w:tcPr>
          <w:p w14:paraId="05536252" w14:textId="77777777" w:rsidR="0050263E" w:rsidRPr="00F2749D" w:rsidRDefault="0050263E" w:rsidP="006A0D0E">
            <w:pPr>
              <w:widowControl w:val="0"/>
              <w:spacing w:after="0"/>
              <w:rPr>
                <w:rFonts w:ascii="Times New Roman" w:hAnsi="Times New Roman"/>
                <w:sz w:val="24"/>
                <w:szCs w:val="24"/>
              </w:rPr>
            </w:pPr>
            <w:r w:rsidRPr="00F2749D">
              <w:rPr>
                <w:rFonts w:ascii="Times New Roman" w:hAnsi="Times New Roman"/>
                <w:sz w:val="24"/>
                <w:szCs w:val="24"/>
              </w:rPr>
              <w:t xml:space="preserve"> ч. 2 ст. 19.4.1 КоАП РФ</w:t>
            </w:r>
          </w:p>
          <w:p w14:paraId="6AEF8D99" w14:textId="77777777" w:rsidR="0050263E" w:rsidRPr="00F2749D" w:rsidRDefault="0050263E" w:rsidP="006A0D0E">
            <w:pPr>
              <w:widowControl w:val="0"/>
              <w:spacing w:after="0"/>
              <w:rPr>
                <w:rFonts w:ascii="Times New Roman" w:hAnsi="Times New Roman"/>
                <w:sz w:val="24"/>
                <w:szCs w:val="24"/>
              </w:rPr>
            </w:pPr>
            <w:r w:rsidRPr="00F2749D">
              <w:rPr>
                <w:rFonts w:ascii="Times New Roman" w:hAnsi="Times New Roman"/>
                <w:sz w:val="24"/>
                <w:szCs w:val="24"/>
              </w:rPr>
              <w:t>ст. 19.7 КоАП РФ</w:t>
            </w:r>
          </w:p>
          <w:p w14:paraId="03180E10" w14:textId="77777777" w:rsidR="0050263E" w:rsidRPr="00F2749D" w:rsidRDefault="0050263E" w:rsidP="006A0D0E">
            <w:pPr>
              <w:widowControl w:val="0"/>
              <w:spacing w:after="0"/>
              <w:rPr>
                <w:rFonts w:ascii="Times New Roman" w:hAnsi="Times New Roman"/>
                <w:sz w:val="24"/>
                <w:szCs w:val="24"/>
              </w:rPr>
            </w:pPr>
            <w:r w:rsidRPr="00F2749D">
              <w:rPr>
                <w:rFonts w:ascii="Times New Roman" w:hAnsi="Times New Roman"/>
                <w:sz w:val="24"/>
                <w:szCs w:val="24"/>
              </w:rPr>
              <w:t>ст. 7.22 КоАП РФ</w:t>
            </w:r>
          </w:p>
          <w:p w14:paraId="4CE02972" w14:textId="77777777" w:rsidR="0050263E" w:rsidRPr="00F2749D" w:rsidRDefault="0050263E" w:rsidP="006A0D0E">
            <w:pPr>
              <w:widowControl w:val="0"/>
              <w:spacing w:after="0"/>
              <w:rPr>
                <w:rFonts w:ascii="Times New Roman" w:hAnsi="Times New Roman"/>
                <w:sz w:val="24"/>
                <w:szCs w:val="24"/>
              </w:rPr>
            </w:pPr>
            <w:r w:rsidRPr="00F2749D">
              <w:rPr>
                <w:rFonts w:ascii="Times New Roman" w:hAnsi="Times New Roman"/>
                <w:sz w:val="24"/>
                <w:szCs w:val="24"/>
              </w:rPr>
              <w:t>ст. 7.23 КоАП РФ</w:t>
            </w:r>
          </w:p>
          <w:p w14:paraId="4EA2C5A5" w14:textId="77777777" w:rsidR="0050263E" w:rsidRPr="00F2749D" w:rsidRDefault="0050263E" w:rsidP="006A0D0E">
            <w:pPr>
              <w:widowControl w:val="0"/>
              <w:spacing w:after="0"/>
              <w:rPr>
                <w:rFonts w:ascii="Times New Roman" w:hAnsi="Times New Roman"/>
                <w:sz w:val="24"/>
                <w:szCs w:val="24"/>
              </w:rPr>
            </w:pPr>
            <w:r w:rsidRPr="00F2749D">
              <w:rPr>
                <w:rFonts w:ascii="Times New Roman" w:hAnsi="Times New Roman"/>
                <w:sz w:val="24"/>
                <w:szCs w:val="24"/>
              </w:rPr>
              <w:t>ч. 2 ст. 13.19.2 КоАП РФ</w:t>
            </w:r>
          </w:p>
          <w:p w14:paraId="55852381" w14:textId="77777777" w:rsidR="0050263E" w:rsidRPr="00F2749D" w:rsidRDefault="0050263E" w:rsidP="006A0D0E">
            <w:pPr>
              <w:widowControl w:val="0"/>
              <w:spacing w:after="0"/>
              <w:rPr>
                <w:rFonts w:ascii="Times New Roman" w:hAnsi="Times New Roman"/>
                <w:sz w:val="24"/>
                <w:szCs w:val="24"/>
              </w:rPr>
            </w:pPr>
            <w:r w:rsidRPr="00F2749D">
              <w:rPr>
                <w:rFonts w:ascii="Times New Roman" w:hAnsi="Times New Roman"/>
                <w:sz w:val="24"/>
                <w:szCs w:val="24"/>
              </w:rPr>
              <w:t>ст. 14.1.3 КоАП РФ</w:t>
            </w:r>
          </w:p>
        </w:tc>
        <w:tc>
          <w:tcPr>
            <w:tcW w:w="1558" w:type="dxa"/>
          </w:tcPr>
          <w:p w14:paraId="6FB00086" w14:textId="77777777" w:rsidR="0050263E" w:rsidRPr="00F2749D" w:rsidRDefault="0050263E" w:rsidP="006A0D0E">
            <w:pPr>
              <w:widowControl w:val="0"/>
              <w:spacing w:after="0"/>
              <w:rPr>
                <w:rFonts w:ascii="Times New Roman" w:hAnsi="Times New Roman"/>
                <w:sz w:val="24"/>
                <w:szCs w:val="24"/>
              </w:rPr>
            </w:pPr>
            <w:r w:rsidRPr="00F2749D">
              <w:rPr>
                <w:rFonts w:ascii="Times New Roman" w:hAnsi="Times New Roman"/>
                <w:sz w:val="24"/>
                <w:szCs w:val="24"/>
              </w:rPr>
              <w:t>ч. 2 ст. 19.4.1 КоАП РФ</w:t>
            </w:r>
          </w:p>
          <w:p w14:paraId="4E110DC3" w14:textId="77777777" w:rsidR="0050263E" w:rsidRPr="00F2749D" w:rsidRDefault="0050263E" w:rsidP="006A0D0E">
            <w:pPr>
              <w:widowControl w:val="0"/>
              <w:spacing w:after="0"/>
              <w:rPr>
                <w:rFonts w:ascii="Times New Roman" w:hAnsi="Times New Roman"/>
                <w:sz w:val="24"/>
                <w:szCs w:val="24"/>
              </w:rPr>
            </w:pPr>
            <w:r w:rsidRPr="00F2749D">
              <w:rPr>
                <w:rFonts w:ascii="Times New Roman" w:hAnsi="Times New Roman"/>
                <w:sz w:val="24"/>
                <w:szCs w:val="24"/>
              </w:rPr>
              <w:t>ст. 19.7 КоАП РФ</w:t>
            </w:r>
          </w:p>
          <w:p w14:paraId="7F49E00E" w14:textId="77777777" w:rsidR="0050263E" w:rsidRPr="00F2749D" w:rsidRDefault="0050263E" w:rsidP="006A0D0E">
            <w:pPr>
              <w:widowControl w:val="0"/>
              <w:spacing w:after="0"/>
              <w:rPr>
                <w:rFonts w:ascii="Times New Roman" w:hAnsi="Times New Roman"/>
                <w:sz w:val="24"/>
                <w:szCs w:val="24"/>
              </w:rPr>
            </w:pPr>
            <w:r w:rsidRPr="00F2749D">
              <w:rPr>
                <w:rFonts w:ascii="Times New Roman" w:hAnsi="Times New Roman"/>
                <w:sz w:val="24"/>
                <w:szCs w:val="24"/>
              </w:rPr>
              <w:t>ст. 7.22 КоАП РФ</w:t>
            </w:r>
          </w:p>
          <w:p w14:paraId="502580B5" w14:textId="77777777" w:rsidR="0050263E" w:rsidRPr="00F2749D" w:rsidRDefault="0050263E" w:rsidP="006A0D0E">
            <w:pPr>
              <w:widowControl w:val="0"/>
              <w:spacing w:after="0"/>
              <w:rPr>
                <w:rFonts w:ascii="Times New Roman" w:hAnsi="Times New Roman"/>
                <w:sz w:val="24"/>
                <w:szCs w:val="24"/>
              </w:rPr>
            </w:pPr>
            <w:r w:rsidRPr="00F2749D">
              <w:rPr>
                <w:rFonts w:ascii="Times New Roman" w:hAnsi="Times New Roman"/>
                <w:sz w:val="24"/>
                <w:szCs w:val="24"/>
              </w:rPr>
              <w:t>ст. 7.23 КоАП РФ</w:t>
            </w:r>
          </w:p>
          <w:p w14:paraId="49C770E7" w14:textId="77777777" w:rsidR="0050263E" w:rsidRPr="00F2749D" w:rsidRDefault="0050263E" w:rsidP="006A0D0E">
            <w:pPr>
              <w:widowControl w:val="0"/>
              <w:spacing w:after="0"/>
              <w:rPr>
                <w:rFonts w:ascii="Times New Roman" w:hAnsi="Times New Roman"/>
                <w:sz w:val="24"/>
                <w:szCs w:val="24"/>
              </w:rPr>
            </w:pPr>
            <w:r w:rsidRPr="00F2749D">
              <w:rPr>
                <w:rFonts w:ascii="Times New Roman" w:hAnsi="Times New Roman"/>
                <w:sz w:val="24"/>
                <w:szCs w:val="24"/>
              </w:rPr>
              <w:t>ч. 2 ст. 13.19.2 КоАП РФ</w:t>
            </w:r>
          </w:p>
          <w:p w14:paraId="03431CE5" w14:textId="77777777" w:rsidR="0050263E" w:rsidRPr="00F2749D" w:rsidRDefault="0050263E" w:rsidP="006A0D0E">
            <w:pPr>
              <w:widowControl w:val="0"/>
              <w:spacing w:after="0"/>
              <w:rPr>
                <w:rFonts w:ascii="Times New Roman" w:hAnsi="Times New Roman"/>
                <w:sz w:val="24"/>
                <w:szCs w:val="24"/>
              </w:rPr>
            </w:pPr>
            <w:r w:rsidRPr="00F2749D">
              <w:rPr>
                <w:rFonts w:ascii="Times New Roman" w:hAnsi="Times New Roman"/>
                <w:sz w:val="24"/>
                <w:szCs w:val="24"/>
              </w:rPr>
              <w:t>ст. 14.1.3 КоАП РФ</w:t>
            </w:r>
            <w:r>
              <w:rPr>
                <w:rFonts w:ascii="Times New Roman" w:hAnsi="Times New Roman"/>
                <w:sz w:val="24"/>
                <w:szCs w:val="24"/>
              </w:rPr>
              <w:t>, ч.24 ст.19.5 КоАП РФ, ч.1 ст. 20.25 КоАП РФ</w:t>
            </w:r>
          </w:p>
        </w:tc>
        <w:tc>
          <w:tcPr>
            <w:tcW w:w="1558" w:type="dxa"/>
          </w:tcPr>
          <w:p w14:paraId="40B841E7" w14:textId="77777777" w:rsidR="0050263E" w:rsidRPr="00F2749D" w:rsidRDefault="0050263E" w:rsidP="006A0D0E">
            <w:pPr>
              <w:widowControl w:val="0"/>
              <w:spacing w:after="0"/>
              <w:rPr>
                <w:rFonts w:ascii="Times New Roman" w:hAnsi="Times New Roman"/>
                <w:sz w:val="24"/>
                <w:szCs w:val="24"/>
              </w:rPr>
            </w:pPr>
          </w:p>
        </w:tc>
      </w:tr>
    </w:tbl>
    <w:p w14:paraId="5C393BFD" w14:textId="77777777" w:rsidR="0050263E" w:rsidRDefault="0050263E" w:rsidP="0050263E">
      <w:pPr>
        <w:spacing w:before="375" w:after="0" w:line="240" w:lineRule="auto"/>
        <w:contextualSpacing/>
        <w:jc w:val="center"/>
        <w:textAlignment w:val="baseline"/>
        <w:outlineLvl w:val="2"/>
        <w:rPr>
          <w:rFonts w:ascii="Times New Roman" w:eastAsia="Times New Roman" w:hAnsi="Times New Roman"/>
          <w:spacing w:val="2"/>
          <w:sz w:val="28"/>
          <w:szCs w:val="28"/>
          <w:lang w:eastAsia="ru-RU"/>
        </w:rPr>
      </w:pPr>
    </w:p>
    <w:p w14:paraId="1ABF4E07" w14:textId="77777777" w:rsidR="0050263E" w:rsidRDefault="0050263E" w:rsidP="0050263E">
      <w:pPr>
        <w:spacing w:after="0" w:line="240" w:lineRule="auto"/>
        <w:contextualSpacing/>
        <w:jc w:val="center"/>
        <w:textAlignment w:val="baseline"/>
        <w:outlineLvl w:val="2"/>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Информация по административным взысканиям</w:t>
      </w:r>
    </w:p>
    <w:p w14:paraId="38211259" w14:textId="77777777" w:rsidR="0050263E" w:rsidRDefault="0050263E" w:rsidP="0050263E">
      <w:pPr>
        <w:spacing w:before="375" w:after="0" w:line="240" w:lineRule="auto"/>
        <w:contextualSpacing/>
        <w:jc w:val="center"/>
        <w:textAlignment w:val="baseline"/>
        <w:outlineLvl w:val="2"/>
        <w:rPr>
          <w:rFonts w:ascii="Times New Roman" w:eastAsia="Times New Roman" w:hAnsi="Times New Roman"/>
          <w:spacing w:val="2"/>
          <w:sz w:val="28"/>
          <w:szCs w:val="28"/>
          <w:lang w:eastAsia="ru-RU"/>
        </w:rPr>
      </w:pPr>
    </w:p>
    <w:tbl>
      <w:tblPr>
        <w:tblStyle w:val="af9"/>
        <w:tblW w:w="9452" w:type="dxa"/>
        <w:tblInd w:w="-34" w:type="dxa"/>
        <w:tblLayout w:type="fixed"/>
        <w:tblLook w:val="04A0" w:firstRow="1" w:lastRow="0" w:firstColumn="1" w:lastColumn="0" w:noHBand="0" w:noVBand="1"/>
      </w:tblPr>
      <w:tblGrid>
        <w:gridCol w:w="3362"/>
        <w:gridCol w:w="1911"/>
        <w:gridCol w:w="1385"/>
        <w:gridCol w:w="1397"/>
        <w:gridCol w:w="1397"/>
      </w:tblGrid>
      <w:tr w:rsidR="0050263E" w14:paraId="00FC3539" w14:textId="77777777" w:rsidTr="006A0D0E">
        <w:trPr>
          <w:trHeight w:val="3"/>
        </w:trPr>
        <w:tc>
          <w:tcPr>
            <w:tcW w:w="5273" w:type="dxa"/>
            <w:gridSpan w:val="2"/>
          </w:tcPr>
          <w:p w14:paraId="67C9B5D3" w14:textId="77777777" w:rsidR="0050263E" w:rsidRPr="00F2749D" w:rsidRDefault="0050263E" w:rsidP="006A0D0E">
            <w:pPr>
              <w:widowControl w:val="0"/>
              <w:spacing w:before="375" w:after="0" w:line="240" w:lineRule="auto"/>
              <w:contextualSpacing/>
              <w:jc w:val="center"/>
              <w:textAlignment w:val="baseline"/>
              <w:outlineLvl w:val="2"/>
              <w:rPr>
                <w:rFonts w:ascii="Times New Roman" w:eastAsia="Times New Roman" w:hAnsi="Times New Roman"/>
                <w:b/>
                <w:spacing w:val="2"/>
                <w:sz w:val="24"/>
                <w:szCs w:val="24"/>
                <w:lang w:eastAsia="ru-RU"/>
              </w:rPr>
            </w:pPr>
            <w:r w:rsidRPr="00F2749D">
              <w:rPr>
                <w:rFonts w:ascii="Times New Roman" w:eastAsia="Times New Roman" w:hAnsi="Times New Roman"/>
                <w:b/>
                <w:spacing w:val="2"/>
                <w:sz w:val="24"/>
                <w:szCs w:val="24"/>
                <w:lang w:eastAsia="ru-RU"/>
              </w:rPr>
              <w:t>Наименование сведений</w:t>
            </w:r>
          </w:p>
        </w:tc>
        <w:tc>
          <w:tcPr>
            <w:tcW w:w="1385" w:type="dxa"/>
          </w:tcPr>
          <w:p w14:paraId="40514328" w14:textId="77777777" w:rsidR="0050263E" w:rsidRPr="00F2749D" w:rsidRDefault="0050263E" w:rsidP="006A0D0E">
            <w:pPr>
              <w:widowControl w:val="0"/>
              <w:spacing w:before="375" w:after="0" w:line="240" w:lineRule="auto"/>
              <w:contextualSpacing/>
              <w:jc w:val="center"/>
              <w:textAlignment w:val="baseline"/>
              <w:outlineLvl w:val="2"/>
              <w:rPr>
                <w:rFonts w:ascii="Times New Roman" w:eastAsia="Times New Roman" w:hAnsi="Times New Roman"/>
                <w:b/>
                <w:spacing w:val="2"/>
                <w:sz w:val="24"/>
                <w:szCs w:val="24"/>
                <w:lang w:eastAsia="ru-RU"/>
              </w:rPr>
            </w:pPr>
            <w:r w:rsidRPr="00F2749D">
              <w:rPr>
                <w:rFonts w:ascii="Times New Roman" w:eastAsia="Times New Roman" w:hAnsi="Times New Roman"/>
                <w:b/>
                <w:spacing w:val="2"/>
                <w:sz w:val="24"/>
                <w:szCs w:val="24"/>
                <w:lang w:eastAsia="ru-RU"/>
              </w:rPr>
              <w:t>2022</w:t>
            </w:r>
          </w:p>
        </w:tc>
        <w:tc>
          <w:tcPr>
            <w:tcW w:w="1397" w:type="dxa"/>
          </w:tcPr>
          <w:p w14:paraId="088A37C4" w14:textId="77777777" w:rsidR="0050263E" w:rsidRPr="00F2749D" w:rsidRDefault="0050263E" w:rsidP="006A0D0E">
            <w:pPr>
              <w:widowControl w:val="0"/>
              <w:spacing w:before="375" w:after="0" w:line="240" w:lineRule="auto"/>
              <w:contextualSpacing/>
              <w:jc w:val="center"/>
              <w:textAlignment w:val="baseline"/>
              <w:outlineLvl w:val="2"/>
              <w:rPr>
                <w:rFonts w:ascii="Times New Roman" w:eastAsia="Times New Roman" w:hAnsi="Times New Roman"/>
                <w:b/>
                <w:spacing w:val="2"/>
                <w:sz w:val="24"/>
                <w:szCs w:val="24"/>
                <w:lang w:eastAsia="ru-RU"/>
              </w:rPr>
            </w:pPr>
            <w:r w:rsidRPr="00F2749D">
              <w:rPr>
                <w:rFonts w:ascii="Times New Roman" w:eastAsia="Times New Roman" w:hAnsi="Times New Roman"/>
                <w:b/>
                <w:spacing w:val="2"/>
                <w:sz w:val="24"/>
                <w:szCs w:val="24"/>
                <w:lang w:eastAsia="ru-RU"/>
              </w:rPr>
              <w:t>2023</w:t>
            </w:r>
          </w:p>
        </w:tc>
        <w:tc>
          <w:tcPr>
            <w:tcW w:w="1397" w:type="dxa"/>
          </w:tcPr>
          <w:p w14:paraId="398A12B3" w14:textId="77777777" w:rsidR="0050263E" w:rsidRPr="00F2749D" w:rsidRDefault="0050263E" w:rsidP="006A0D0E">
            <w:pPr>
              <w:widowControl w:val="0"/>
              <w:spacing w:before="375" w:after="0" w:line="240" w:lineRule="auto"/>
              <w:contextualSpacing/>
              <w:jc w:val="center"/>
              <w:textAlignment w:val="baseline"/>
              <w:outlineLvl w:val="2"/>
              <w:rPr>
                <w:rFonts w:ascii="Times New Roman" w:eastAsia="Times New Roman" w:hAnsi="Times New Roman"/>
                <w:b/>
                <w:spacing w:val="2"/>
                <w:sz w:val="24"/>
                <w:szCs w:val="24"/>
                <w:lang w:eastAsia="ru-RU"/>
              </w:rPr>
            </w:pPr>
            <w:r>
              <w:rPr>
                <w:rFonts w:ascii="Times New Roman" w:eastAsia="Times New Roman" w:hAnsi="Times New Roman"/>
                <w:b/>
                <w:spacing w:val="2"/>
                <w:sz w:val="24"/>
                <w:szCs w:val="24"/>
                <w:lang w:eastAsia="ru-RU"/>
              </w:rPr>
              <w:t>2024</w:t>
            </w:r>
          </w:p>
        </w:tc>
      </w:tr>
      <w:tr w:rsidR="0050263E" w14:paraId="7F322F9F" w14:textId="77777777" w:rsidTr="006A0D0E">
        <w:trPr>
          <w:trHeight w:val="3"/>
        </w:trPr>
        <w:tc>
          <w:tcPr>
            <w:tcW w:w="3362" w:type="dxa"/>
            <w:vMerge w:val="restart"/>
          </w:tcPr>
          <w:p w14:paraId="6692772A" w14:textId="77777777" w:rsidR="0050263E" w:rsidRPr="00F2749D" w:rsidRDefault="0050263E" w:rsidP="006A0D0E">
            <w:pPr>
              <w:widowControl w:val="0"/>
              <w:spacing w:before="375" w:after="0" w:line="240" w:lineRule="auto"/>
              <w:contextualSpacing/>
              <w:jc w:val="center"/>
              <w:textAlignment w:val="baseline"/>
              <w:outlineLvl w:val="2"/>
              <w:rPr>
                <w:rFonts w:ascii="Times New Roman" w:eastAsia="Times New Roman" w:hAnsi="Times New Roman"/>
                <w:spacing w:val="2"/>
                <w:sz w:val="24"/>
                <w:szCs w:val="24"/>
                <w:lang w:eastAsia="ru-RU"/>
              </w:rPr>
            </w:pPr>
            <w:r w:rsidRPr="00F2749D">
              <w:rPr>
                <w:rFonts w:ascii="Times New Roman" w:eastAsia="Times New Roman" w:hAnsi="Times New Roman"/>
                <w:spacing w:val="2"/>
                <w:sz w:val="24"/>
                <w:szCs w:val="24"/>
                <w:lang w:eastAsia="ru-RU"/>
              </w:rPr>
              <w:t>Штрафы в рамках проведения плановых проверок</w:t>
            </w:r>
          </w:p>
        </w:tc>
        <w:tc>
          <w:tcPr>
            <w:tcW w:w="1911" w:type="dxa"/>
          </w:tcPr>
          <w:p w14:paraId="1BF26D96" w14:textId="77777777" w:rsidR="0050263E" w:rsidRPr="00F2749D" w:rsidRDefault="0050263E" w:rsidP="006A0D0E">
            <w:pPr>
              <w:widowControl w:val="0"/>
              <w:spacing w:before="375" w:after="0" w:line="240" w:lineRule="auto"/>
              <w:contextualSpacing/>
              <w:jc w:val="center"/>
              <w:textAlignment w:val="baseline"/>
              <w:outlineLvl w:val="2"/>
              <w:rPr>
                <w:rFonts w:ascii="Times New Roman" w:eastAsia="Times New Roman" w:hAnsi="Times New Roman"/>
                <w:spacing w:val="2"/>
                <w:sz w:val="24"/>
                <w:szCs w:val="24"/>
                <w:lang w:eastAsia="ru-RU"/>
              </w:rPr>
            </w:pPr>
            <w:r w:rsidRPr="00F2749D">
              <w:rPr>
                <w:rFonts w:ascii="Times New Roman" w:eastAsia="Times New Roman" w:hAnsi="Times New Roman"/>
                <w:spacing w:val="2"/>
                <w:sz w:val="24"/>
                <w:szCs w:val="24"/>
                <w:lang w:eastAsia="ru-RU"/>
              </w:rPr>
              <w:t xml:space="preserve">наложенные, </w:t>
            </w:r>
            <w:proofErr w:type="spellStart"/>
            <w:r w:rsidRPr="00F2749D">
              <w:rPr>
                <w:rFonts w:ascii="Times New Roman" w:eastAsia="Times New Roman" w:hAnsi="Times New Roman"/>
                <w:spacing w:val="2"/>
                <w:sz w:val="24"/>
                <w:szCs w:val="24"/>
                <w:lang w:eastAsia="ru-RU"/>
              </w:rPr>
              <w:t>тыс.руб</w:t>
            </w:r>
            <w:proofErr w:type="spellEnd"/>
            <w:r w:rsidRPr="00F2749D">
              <w:rPr>
                <w:rFonts w:ascii="Times New Roman" w:eastAsia="Times New Roman" w:hAnsi="Times New Roman"/>
                <w:spacing w:val="2"/>
                <w:sz w:val="24"/>
                <w:szCs w:val="24"/>
                <w:lang w:eastAsia="ru-RU"/>
              </w:rPr>
              <w:t>.</w:t>
            </w:r>
          </w:p>
        </w:tc>
        <w:tc>
          <w:tcPr>
            <w:tcW w:w="1385" w:type="dxa"/>
          </w:tcPr>
          <w:p w14:paraId="3E62E4F1" w14:textId="77777777" w:rsidR="0050263E" w:rsidRPr="00F2749D" w:rsidRDefault="0050263E" w:rsidP="006A0D0E">
            <w:pPr>
              <w:widowControl w:val="0"/>
              <w:spacing w:before="375" w:after="0" w:line="240" w:lineRule="auto"/>
              <w:contextualSpacing/>
              <w:jc w:val="center"/>
              <w:textAlignment w:val="baseline"/>
              <w:outlineLvl w:val="2"/>
              <w:rPr>
                <w:rFonts w:ascii="Times New Roman" w:eastAsia="Times New Roman" w:hAnsi="Times New Roman"/>
                <w:spacing w:val="2"/>
                <w:sz w:val="24"/>
                <w:szCs w:val="24"/>
                <w:lang w:eastAsia="ru-RU"/>
              </w:rPr>
            </w:pPr>
            <w:r w:rsidRPr="00F2749D">
              <w:rPr>
                <w:rFonts w:ascii="Times New Roman" w:eastAsia="Times New Roman" w:hAnsi="Times New Roman"/>
                <w:spacing w:val="2"/>
                <w:sz w:val="24"/>
                <w:szCs w:val="24"/>
                <w:lang w:eastAsia="ru-RU"/>
              </w:rPr>
              <w:t>0</w:t>
            </w:r>
          </w:p>
        </w:tc>
        <w:tc>
          <w:tcPr>
            <w:tcW w:w="1397" w:type="dxa"/>
          </w:tcPr>
          <w:p w14:paraId="72F5B608" w14:textId="77777777" w:rsidR="0050263E" w:rsidRPr="00F2749D" w:rsidRDefault="0050263E" w:rsidP="006A0D0E">
            <w:pPr>
              <w:widowControl w:val="0"/>
              <w:spacing w:before="375" w:after="0" w:line="240" w:lineRule="auto"/>
              <w:contextualSpacing/>
              <w:jc w:val="center"/>
              <w:textAlignment w:val="baseline"/>
              <w:outlineLvl w:val="2"/>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0</w:t>
            </w:r>
          </w:p>
        </w:tc>
        <w:tc>
          <w:tcPr>
            <w:tcW w:w="1397" w:type="dxa"/>
          </w:tcPr>
          <w:p w14:paraId="575551DB" w14:textId="77777777" w:rsidR="0050263E" w:rsidRPr="00F2749D" w:rsidRDefault="0050263E" w:rsidP="006A0D0E">
            <w:pPr>
              <w:widowControl w:val="0"/>
              <w:spacing w:before="375" w:after="0" w:line="240" w:lineRule="auto"/>
              <w:contextualSpacing/>
              <w:jc w:val="center"/>
              <w:textAlignment w:val="baseline"/>
              <w:outlineLvl w:val="2"/>
              <w:rPr>
                <w:rFonts w:ascii="Times New Roman" w:eastAsia="Times New Roman" w:hAnsi="Times New Roman"/>
                <w:spacing w:val="2"/>
                <w:sz w:val="24"/>
                <w:szCs w:val="24"/>
                <w:lang w:eastAsia="ru-RU"/>
              </w:rPr>
            </w:pPr>
          </w:p>
        </w:tc>
      </w:tr>
      <w:tr w:rsidR="0050263E" w14:paraId="2835CE05" w14:textId="77777777" w:rsidTr="006A0D0E">
        <w:trPr>
          <w:trHeight w:val="3"/>
        </w:trPr>
        <w:tc>
          <w:tcPr>
            <w:tcW w:w="3362" w:type="dxa"/>
            <w:vMerge/>
          </w:tcPr>
          <w:p w14:paraId="4359EAA3" w14:textId="77777777" w:rsidR="0050263E" w:rsidRPr="00F2749D" w:rsidRDefault="0050263E" w:rsidP="006A0D0E">
            <w:pPr>
              <w:widowControl w:val="0"/>
              <w:spacing w:before="375" w:after="0" w:line="240" w:lineRule="auto"/>
              <w:contextualSpacing/>
              <w:jc w:val="center"/>
              <w:textAlignment w:val="baseline"/>
              <w:outlineLvl w:val="2"/>
              <w:rPr>
                <w:rFonts w:ascii="Times New Roman" w:eastAsia="Times New Roman" w:hAnsi="Times New Roman"/>
                <w:spacing w:val="2"/>
                <w:sz w:val="24"/>
                <w:szCs w:val="24"/>
                <w:lang w:eastAsia="ru-RU"/>
              </w:rPr>
            </w:pPr>
          </w:p>
        </w:tc>
        <w:tc>
          <w:tcPr>
            <w:tcW w:w="1911" w:type="dxa"/>
          </w:tcPr>
          <w:p w14:paraId="6B8B3D10" w14:textId="77777777" w:rsidR="0050263E" w:rsidRPr="00F2749D" w:rsidRDefault="0050263E" w:rsidP="006A0D0E">
            <w:pPr>
              <w:widowControl w:val="0"/>
              <w:spacing w:before="375" w:after="0" w:line="240" w:lineRule="auto"/>
              <w:contextualSpacing/>
              <w:jc w:val="center"/>
              <w:textAlignment w:val="baseline"/>
              <w:outlineLvl w:val="2"/>
              <w:rPr>
                <w:rFonts w:ascii="Times New Roman" w:eastAsia="Times New Roman" w:hAnsi="Times New Roman"/>
                <w:spacing w:val="2"/>
                <w:sz w:val="24"/>
                <w:szCs w:val="24"/>
                <w:lang w:eastAsia="ru-RU"/>
              </w:rPr>
            </w:pPr>
            <w:r w:rsidRPr="00F2749D">
              <w:rPr>
                <w:rFonts w:ascii="Times New Roman" w:eastAsia="Times New Roman" w:hAnsi="Times New Roman"/>
                <w:spacing w:val="2"/>
                <w:sz w:val="24"/>
                <w:szCs w:val="24"/>
                <w:lang w:eastAsia="ru-RU"/>
              </w:rPr>
              <w:t xml:space="preserve">взысканные, </w:t>
            </w:r>
            <w:proofErr w:type="spellStart"/>
            <w:r w:rsidRPr="00F2749D">
              <w:rPr>
                <w:rFonts w:ascii="Times New Roman" w:eastAsia="Times New Roman" w:hAnsi="Times New Roman"/>
                <w:spacing w:val="2"/>
                <w:sz w:val="24"/>
                <w:szCs w:val="24"/>
                <w:lang w:eastAsia="ru-RU"/>
              </w:rPr>
              <w:t>тыс.руб</w:t>
            </w:r>
            <w:proofErr w:type="spellEnd"/>
            <w:r w:rsidRPr="00F2749D">
              <w:rPr>
                <w:rFonts w:ascii="Times New Roman" w:eastAsia="Times New Roman" w:hAnsi="Times New Roman"/>
                <w:spacing w:val="2"/>
                <w:sz w:val="24"/>
                <w:szCs w:val="24"/>
                <w:lang w:eastAsia="ru-RU"/>
              </w:rPr>
              <w:t>.</w:t>
            </w:r>
          </w:p>
        </w:tc>
        <w:tc>
          <w:tcPr>
            <w:tcW w:w="1385" w:type="dxa"/>
          </w:tcPr>
          <w:p w14:paraId="57B28473" w14:textId="77777777" w:rsidR="0050263E" w:rsidRPr="00F2749D" w:rsidRDefault="0050263E" w:rsidP="006A0D0E">
            <w:pPr>
              <w:widowControl w:val="0"/>
              <w:spacing w:before="375" w:after="0" w:line="240" w:lineRule="auto"/>
              <w:contextualSpacing/>
              <w:jc w:val="center"/>
              <w:textAlignment w:val="baseline"/>
              <w:outlineLvl w:val="2"/>
              <w:rPr>
                <w:rFonts w:ascii="Times New Roman" w:eastAsia="Times New Roman" w:hAnsi="Times New Roman"/>
                <w:spacing w:val="2"/>
                <w:sz w:val="24"/>
                <w:szCs w:val="24"/>
                <w:lang w:eastAsia="ru-RU"/>
              </w:rPr>
            </w:pPr>
            <w:r w:rsidRPr="00F2749D">
              <w:rPr>
                <w:rFonts w:ascii="Times New Roman" w:eastAsia="Times New Roman" w:hAnsi="Times New Roman"/>
                <w:spacing w:val="2"/>
                <w:sz w:val="24"/>
                <w:szCs w:val="24"/>
                <w:lang w:eastAsia="ru-RU"/>
              </w:rPr>
              <w:t>0</w:t>
            </w:r>
          </w:p>
        </w:tc>
        <w:tc>
          <w:tcPr>
            <w:tcW w:w="1397" w:type="dxa"/>
          </w:tcPr>
          <w:p w14:paraId="76901082" w14:textId="77777777" w:rsidR="0050263E" w:rsidRPr="00F2749D" w:rsidRDefault="0050263E" w:rsidP="006A0D0E">
            <w:pPr>
              <w:widowControl w:val="0"/>
              <w:spacing w:before="375" w:after="0" w:line="240" w:lineRule="auto"/>
              <w:contextualSpacing/>
              <w:jc w:val="center"/>
              <w:textAlignment w:val="baseline"/>
              <w:outlineLvl w:val="2"/>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0</w:t>
            </w:r>
          </w:p>
        </w:tc>
        <w:tc>
          <w:tcPr>
            <w:tcW w:w="1397" w:type="dxa"/>
          </w:tcPr>
          <w:p w14:paraId="0FD6382D" w14:textId="77777777" w:rsidR="0050263E" w:rsidRPr="00F2749D" w:rsidRDefault="0050263E" w:rsidP="006A0D0E">
            <w:pPr>
              <w:widowControl w:val="0"/>
              <w:spacing w:before="375" w:after="0" w:line="240" w:lineRule="auto"/>
              <w:contextualSpacing/>
              <w:jc w:val="center"/>
              <w:textAlignment w:val="baseline"/>
              <w:outlineLvl w:val="2"/>
              <w:rPr>
                <w:rFonts w:ascii="Times New Roman" w:eastAsia="Times New Roman" w:hAnsi="Times New Roman"/>
                <w:spacing w:val="2"/>
                <w:sz w:val="24"/>
                <w:szCs w:val="24"/>
                <w:lang w:eastAsia="ru-RU"/>
              </w:rPr>
            </w:pPr>
          </w:p>
        </w:tc>
      </w:tr>
      <w:tr w:rsidR="0050263E" w14:paraId="5F956C26" w14:textId="77777777" w:rsidTr="006A0D0E">
        <w:trPr>
          <w:trHeight w:val="3"/>
        </w:trPr>
        <w:tc>
          <w:tcPr>
            <w:tcW w:w="3362" w:type="dxa"/>
            <w:vMerge w:val="restart"/>
          </w:tcPr>
          <w:p w14:paraId="332D6E15" w14:textId="77777777" w:rsidR="0050263E" w:rsidRPr="00F2749D" w:rsidRDefault="0050263E" w:rsidP="006A0D0E">
            <w:pPr>
              <w:widowControl w:val="0"/>
              <w:spacing w:before="375" w:after="0" w:line="240" w:lineRule="auto"/>
              <w:contextualSpacing/>
              <w:jc w:val="center"/>
              <w:textAlignment w:val="baseline"/>
              <w:outlineLvl w:val="2"/>
              <w:rPr>
                <w:rFonts w:ascii="Times New Roman" w:eastAsia="Times New Roman" w:hAnsi="Times New Roman"/>
                <w:spacing w:val="2"/>
                <w:sz w:val="24"/>
                <w:szCs w:val="24"/>
                <w:lang w:eastAsia="ru-RU"/>
              </w:rPr>
            </w:pPr>
            <w:r w:rsidRPr="00F2749D">
              <w:rPr>
                <w:rFonts w:ascii="Times New Roman" w:eastAsia="Times New Roman" w:hAnsi="Times New Roman"/>
                <w:spacing w:val="2"/>
                <w:sz w:val="24"/>
                <w:szCs w:val="24"/>
                <w:lang w:eastAsia="ru-RU"/>
              </w:rPr>
              <w:t>Штрафы в рамках проведения</w:t>
            </w:r>
          </w:p>
          <w:p w14:paraId="70E4F46B" w14:textId="77777777" w:rsidR="0050263E" w:rsidRPr="00F2749D" w:rsidRDefault="0050263E" w:rsidP="006A0D0E">
            <w:pPr>
              <w:widowControl w:val="0"/>
              <w:spacing w:before="375" w:after="0" w:line="240" w:lineRule="auto"/>
              <w:contextualSpacing/>
              <w:jc w:val="center"/>
              <w:textAlignment w:val="baseline"/>
              <w:outlineLvl w:val="2"/>
              <w:rPr>
                <w:rFonts w:ascii="Times New Roman" w:eastAsia="Times New Roman" w:hAnsi="Times New Roman"/>
                <w:spacing w:val="2"/>
                <w:sz w:val="24"/>
                <w:szCs w:val="24"/>
                <w:lang w:eastAsia="ru-RU"/>
              </w:rPr>
            </w:pPr>
            <w:r w:rsidRPr="00F2749D">
              <w:rPr>
                <w:rFonts w:ascii="Times New Roman" w:eastAsia="Times New Roman" w:hAnsi="Times New Roman"/>
                <w:spacing w:val="2"/>
                <w:sz w:val="24"/>
                <w:szCs w:val="24"/>
                <w:lang w:eastAsia="ru-RU"/>
              </w:rPr>
              <w:t>внеплановых проверок</w:t>
            </w:r>
          </w:p>
        </w:tc>
        <w:tc>
          <w:tcPr>
            <w:tcW w:w="1911" w:type="dxa"/>
          </w:tcPr>
          <w:p w14:paraId="1A819014" w14:textId="77777777" w:rsidR="0050263E" w:rsidRPr="00F2749D" w:rsidRDefault="0050263E" w:rsidP="006A0D0E">
            <w:pPr>
              <w:widowControl w:val="0"/>
              <w:spacing w:before="375" w:after="0" w:line="240" w:lineRule="auto"/>
              <w:contextualSpacing/>
              <w:jc w:val="center"/>
              <w:textAlignment w:val="baseline"/>
              <w:outlineLvl w:val="2"/>
              <w:rPr>
                <w:rFonts w:ascii="Times New Roman" w:eastAsia="Times New Roman" w:hAnsi="Times New Roman"/>
                <w:spacing w:val="2"/>
                <w:sz w:val="24"/>
                <w:szCs w:val="24"/>
                <w:lang w:eastAsia="ru-RU"/>
              </w:rPr>
            </w:pPr>
            <w:r w:rsidRPr="00F2749D">
              <w:rPr>
                <w:rFonts w:ascii="Times New Roman" w:eastAsia="Times New Roman" w:hAnsi="Times New Roman"/>
                <w:spacing w:val="2"/>
                <w:sz w:val="24"/>
                <w:szCs w:val="24"/>
                <w:lang w:eastAsia="ru-RU"/>
              </w:rPr>
              <w:t xml:space="preserve">наложенные, </w:t>
            </w:r>
            <w:proofErr w:type="spellStart"/>
            <w:r w:rsidRPr="00F2749D">
              <w:rPr>
                <w:rFonts w:ascii="Times New Roman" w:eastAsia="Times New Roman" w:hAnsi="Times New Roman"/>
                <w:spacing w:val="2"/>
                <w:sz w:val="24"/>
                <w:szCs w:val="24"/>
                <w:lang w:eastAsia="ru-RU"/>
              </w:rPr>
              <w:t>тыс.руб</w:t>
            </w:r>
            <w:proofErr w:type="spellEnd"/>
            <w:r w:rsidRPr="00F2749D">
              <w:rPr>
                <w:rFonts w:ascii="Times New Roman" w:eastAsia="Times New Roman" w:hAnsi="Times New Roman"/>
                <w:spacing w:val="2"/>
                <w:sz w:val="24"/>
                <w:szCs w:val="24"/>
                <w:lang w:eastAsia="ru-RU"/>
              </w:rPr>
              <w:t>.</w:t>
            </w:r>
          </w:p>
        </w:tc>
        <w:tc>
          <w:tcPr>
            <w:tcW w:w="1385" w:type="dxa"/>
          </w:tcPr>
          <w:p w14:paraId="7781159F" w14:textId="77777777" w:rsidR="0050263E" w:rsidRPr="00F2749D" w:rsidRDefault="0050263E" w:rsidP="006A0D0E">
            <w:pPr>
              <w:widowControl w:val="0"/>
              <w:spacing w:before="375" w:after="0" w:line="240" w:lineRule="auto"/>
              <w:contextualSpacing/>
              <w:jc w:val="center"/>
              <w:textAlignment w:val="baseline"/>
              <w:outlineLvl w:val="2"/>
              <w:rPr>
                <w:rFonts w:ascii="Times New Roman" w:eastAsia="Times New Roman" w:hAnsi="Times New Roman"/>
                <w:spacing w:val="2"/>
                <w:sz w:val="24"/>
                <w:szCs w:val="24"/>
                <w:lang w:eastAsia="ru-RU"/>
              </w:rPr>
            </w:pPr>
            <w:r w:rsidRPr="00F2749D">
              <w:rPr>
                <w:rFonts w:ascii="Times New Roman" w:eastAsia="Times New Roman" w:hAnsi="Times New Roman"/>
                <w:spacing w:val="2"/>
                <w:sz w:val="24"/>
                <w:szCs w:val="24"/>
                <w:lang w:eastAsia="ru-RU"/>
              </w:rPr>
              <w:t>775</w:t>
            </w:r>
          </w:p>
        </w:tc>
        <w:tc>
          <w:tcPr>
            <w:tcW w:w="1397" w:type="dxa"/>
          </w:tcPr>
          <w:p w14:paraId="2E27641B" w14:textId="77777777" w:rsidR="0050263E" w:rsidRPr="005913CA" w:rsidRDefault="0050263E" w:rsidP="006A0D0E">
            <w:pPr>
              <w:widowControl w:val="0"/>
              <w:spacing w:before="375" w:after="0" w:line="240" w:lineRule="auto"/>
              <w:contextualSpacing/>
              <w:jc w:val="center"/>
              <w:textAlignment w:val="baseline"/>
              <w:outlineLvl w:val="2"/>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1457</w:t>
            </w:r>
          </w:p>
        </w:tc>
        <w:tc>
          <w:tcPr>
            <w:tcW w:w="1397" w:type="dxa"/>
          </w:tcPr>
          <w:p w14:paraId="383836A7" w14:textId="77777777" w:rsidR="0050263E" w:rsidRPr="00F2749D" w:rsidRDefault="0050263E" w:rsidP="006A0D0E">
            <w:pPr>
              <w:widowControl w:val="0"/>
              <w:spacing w:before="375" w:after="0" w:line="240" w:lineRule="auto"/>
              <w:contextualSpacing/>
              <w:jc w:val="center"/>
              <w:textAlignment w:val="baseline"/>
              <w:outlineLvl w:val="2"/>
              <w:rPr>
                <w:rFonts w:ascii="Times New Roman" w:eastAsia="Times New Roman" w:hAnsi="Times New Roman"/>
                <w:color w:val="FF0000"/>
                <w:spacing w:val="2"/>
                <w:sz w:val="24"/>
                <w:szCs w:val="24"/>
                <w:lang w:eastAsia="ru-RU"/>
              </w:rPr>
            </w:pPr>
          </w:p>
        </w:tc>
      </w:tr>
      <w:tr w:rsidR="0050263E" w14:paraId="3D551988" w14:textId="77777777" w:rsidTr="006A0D0E">
        <w:trPr>
          <w:trHeight w:val="3"/>
        </w:trPr>
        <w:tc>
          <w:tcPr>
            <w:tcW w:w="3362" w:type="dxa"/>
            <w:vMerge/>
          </w:tcPr>
          <w:p w14:paraId="0262D296" w14:textId="77777777" w:rsidR="0050263E" w:rsidRPr="00F2749D" w:rsidRDefault="0050263E" w:rsidP="006A0D0E">
            <w:pPr>
              <w:widowControl w:val="0"/>
              <w:spacing w:before="375" w:after="0" w:line="240" w:lineRule="auto"/>
              <w:contextualSpacing/>
              <w:jc w:val="center"/>
              <w:textAlignment w:val="baseline"/>
              <w:outlineLvl w:val="2"/>
              <w:rPr>
                <w:rFonts w:ascii="Times New Roman" w:eastAsia="Times New Roman" w:hAnsi="Times New Roman"/>
                <w:spacing w:val="2"/>
                <w:sz w:val="24"/>
                <w:szCs w:val="24"/>
                <w:lang w:eastAsia="ru-RU"/>
              </w:rPr>
            </w:pPr>
          </w:p>
        </w:tc>
        <w:tc>
          <w:tcPr>
            <w:tcW w:w="1911" w:type="dxa"/>
          </w:tcPr>
          <w:p w14:paraId="243583BC" w14:textId="77777777" w:rsidR="0050263E" w:rsidRPr="00F2749D" w:rsidRDefault="0050263E" w:rsidP="006A0D0E">
            <w:pPr>
              <w:widowControl w:val="0"/>
              <w:spacing w:before="375" w:after="0" w:line="240" w:lineRule="auto"/>
              <w:contextualSpacing/>
              <w:jc w:val="center"/>
              <w:textAlignment w:val="baseline"/>
              <w:outlineLvl w:val="2"/>
              <w:rPr>
                <w:rFonts w:ascii="Times New Roman" w:eastAsia="Times New Roman" w:hAnsi="Times New Roman"/>
                <w:spacing w:val="2"/>
                <w:sz w:val="24"/>
                <w:szCs w:val="24"/>
                <w:lang w:eastAsia="ru-RU"/>
              </w:rPr>
            </w:pPr>
            <w:r w:rsidRPr="00F2749D">
              <w:rPr>
                <w:rFonts w:ascii="Times New Roman" w:eastAsia="Times New Roman" w:hAnsi="Times New Roman"/>
                <w:spacing w:val="2"/>
                <w:sz w:val="24"/>
                <w:szCs w:val="24"/>
                <w:lang w:eastAsia="ru-RU"/>
              </w:rPr>
              <w:t xml:space="preserve">взысканные, </w:t>
            </w:r>
            <w:proofErr w:type="spellStart"/>
            <w:r w:rsidRPr="00F2749D">
              <w:rPr>
                <w:rFonts w:ascii="Times New Roman" w:eastAsia="Times New Roman" w:hAnsi="Times New Roman"/>
                <w:spacing w:val="2"/>
                <w:sz w:val="24"/>
                <w:szCs w:val="24"/>
                <w:lang w:eastAsia="ru-RU"/>
              </w:rPr>
              <w:t>тыс.руб</w:t>
            </w:r>
            <w:proofErr w:type="spellEnd"/>
            <w:r w:rsidRPr="00F2749D">
              <w:rPr>
                <w:rFonts w:ascii="Times New Roman" w:eastAsia="Times New Roman" w:hAnsi="Times New Roman"/>
                <w:spacing w:val="2"/>
                <w:sz w:val="24"/>
                <w:szCs w:val="24"/>
                <w:lang w:eastAsia="ru-RU"/>
              </w:rPr>
              <w:t>.</w:t>
            </w:r>
          </w:p>
        </w:tc>
        <w:tc>
          <w:tcPr>
            <w:tcW w:w="1385" w:type="dxa"/>
          </w:tcPr>
          <w:p w14:paraId="340B8277" w14:textId="77777777" w:rsidR="0050263E" w:rsidRPr="00F2749D" w:rsidRDefault="0050263E" w:rsidP="006A0D0E">
            <w:pPr>
              <w:widowControl w:val="0"/>
              <w:spacing w:before="375" w:after="0" w:line="240" w:lineRule="auto"/>
              <w:contextualSpacing/>
              <w:jc w:val="center"/>
              <w:textAlignment w:val="baseline"/>
              <w:outlineLvl w:val="2"/>
              <w:rPr>
                <w:rFonts w:ascii="Times New Roman" w:eastAsia="Times New Roman" w:hAnsi="Times New Roman"/>
                <w:spacing w:val="2"/>
                <w:sz w:val="24"/>
                <w:szCs w:val="24"/>
                <w:lang w:eastAsia="ru-RU"/>
              </w:rPr>
            </w:pPr>
            <w:r w:rsidRPr="00F2749D">
              <w:rPr>
                <w:rFonts w:ascii="Times New Roman" w:eastAsia="Times New Roman" w:hAnsi="Times New Roman"/>
                <w:spacing w:val="2"/>
                <w:sz w:val="24"/>
                <w:szCs w:val="24"/>
                <w:lang w:eastAsia="ru-RU"/>
              </w:rPr>
              <w:t>743,1</w:t>
            </w:r>
          </w:p>
        </w:tc>
        <w:tc>
          <w:tcPr>
            <w:tcW w:w="1397" w:type="dxa"/>
          </w:tcPr>
          <w:p w14:paraId="3898DE6E" w14:textId="77777777" w:rsidR="0050263E" w:rsidRPr="005913CA" w:rsidRDefault="0050263E" w:rsidP="006A0D0E">
            <w:pPr>
              <w:widowControl w:val="0"/>
              <w:spacing w:before="375" w:after="0" w:line="240" w:lineRule="auto"/>
              <w:contextualSpacing/>
              <w:jc w:val="center"/>
              <w:textAlignment w:val="baseline"/>
              <w:outlineLvl w:val="2"/>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799,3</w:t>
            </w:r>
          </w:p>
        </w:tc>
        <w:tc>
          <w:tcPr>
            <w:tcW w:w="1397" w:type="dxa"/>
          </w:tcPr>
          <w:p w14:paraId="5B99FB93" w14:textId="77777777" w:rsidR="0050263E" w:rsidRPr="00F2749D" w:rsidRDefault="0050263E" w:rsidP="006A0D0E">
            <w:pPr>
              <w:widowControl w:val="0"/>
              <w:spacing w:before="375" w:after="0" w:line="240" w:lineRule="auto"/>
              <w:contextualSpacing/>
              <w:jc w:val="center"/>
              <w:textAlignment w:val="baseline"/>
              <w:outlineLvl w:val="2"/>
              <w:rPr>
                <w:rFonts w:ascii="Times New Roman" w:eastAsia="Times New Roman" w:hAnsi="Times New Roman"/>
                <w:color w:val="FF0000"/>
                <w:spacing w:val="2"/>
                <w:sz w:val="24"/>
                <w:szCs w:val="24"/>
                <w:lang w:eastAsia="ru-RU"/>
              </w:rPr>
            </w:pPr>
          </w:p>
        </w:tc>
      </w:tr>
    </w:tbl>
    <w:p w14:paraId="04C15C2A" w14:textId="77777777" w:rsidR="0050263E" w:rsidRDefault="0050263E" w:rsidP="0050263E">
      <w:pPr>
        <w:spacing w:before="375" w:after="0" w:line="240" w:lineRule="auto"/>
        <w:contextualSpacing/>
        <w:jc w:val="center"/>
        <w:textAlignment w:val="baseline"/>
        <w:outlineLvl w:val="2"/>
        <w:rPr>
          <w:rFonts w:ascii="Times New Roman" w:eastAsia="Times New Roman" w:hAnsi="Times New Roman"/>
          <w:spacing w:val="2"/>
          <w:sz w:val="28"/>
          <w:szCs w:val="28"/>
          <w:lang w:eastAsia="ru-RU"/>
        </w:rPr>
      </w:pPr>
    </w:p>
    <w:p w14:paraId="08F95E00" w14:textId="77777777" w:rsidR="0050263E" w:rsidRDefault="0050263E" w:rsidP="0050263E">
      <w:pPr>
        <w:spacing w:after="0" w:line="240" w:lineRule="auto"/>
        <w:ind w:firstLine="708"/>
        <w:jc w:val="both"/>
        <w:rPr>
          <w:rFonts w:ascii="Times New Roman" w:hAnsi="Times New Roman"/>
          <w:sz w:val="28"/>
          <w:szCs w:val="28"/>
        </w:rPr>
      </w:pPr>
      <w:r>
        <w:rPr>
          <w:rFonts w:ascii="Times New Roman" w:eastAsia="Times New Roman" w:hAnsi="Times New Roman"/>
          <w:spacing w:val="2"/>
          <w:sz w:val="28"/>
          <w:szCs w:val="28"/>
          <w:lang w:eastAsia="ru-RU"/>
        </w:rPr>
        <w:t xml:space="preserve">Основные </w:t>
      </w:r>
      <w:r>
        <w:rPr>
          <w:rFonts w:ascii="Times New Roman" w:hAnsi="Times New Roman"/>
          <w:sz w:val="28"/>
          <w:szCs w:val="28"/>
        </w:rPr>
        <w:t xml:space="preserve">статистические показатели результатов контрольно-надзорной деятельности: </w:t>
      </w:r>
    </w:p>
    <w:tbl>
      <w:tblPr>
        <w:tblStyle w:val="af9"/>
        <w:tblW w:w="10766" w:type="dxa"/>
        <w:tblLayout w:type="fixed"/>
        <w:tblLook w:val="04A0" w:firstRow="1" w:lastRow="0" w:firstColumn="1" w:lastColumn="0" w:noHBand="0" w:noVBand="1"/>
      </w:tblPr>
      <w:tblGrid>
        <w:gridCol w:w="5663"/>
        <w:gridCol w:w="1274"/>
        <w:gridCol w:w="7"/>
        <w:gridCol w:w="1274"/>
        <w:gridCol w:w="1274"/>
        <w:gridCol w:w="1274"/>
      </w:tblGrid>
      <w:tr w:rsidR="0050263E" w14:paraId="0A856709" w14:textId="77777777" w:rsidTr="006A0D0E">
        <w:trPr>
          <w:gridAfter w:val="1"/>
          <w:wAfter w:w="1274" w:type="dxa"/>
        </w:trPr>
        <w:tc>
          <w:tcPr>
            <w:tcW w:w="5663" w:type="dxa"/>
          </w:tcPr>
          <w:p w14:paraId="6197D5F4" w14:textId="77777777" w:rsidR="0050263E" w:rsidRPr="00F2749D" w:rsidRDefault="0050263E" w:rsidP="006A0D0E">
            <w:pPr>
              <w:widowControl w:val="0"/>
              <w:spacing w:after="0" w:line="240" w:lineRule="auto"/>
              <w:rPr>
                <w:rFonts w:ascii="Times New Roman" w:hAnsi="Times New Roman"/>
                <w:sz w:val="24"/>
                <w:szCs w:val="28"/>
              </w:rPr>
            </w:pPr>
          </w:p>
        </w:tc>
        <w:tc>
          <w:tcPr>
            <w:tcW w:w="1281" w:type="dxa"/>
            <w:gridSpan w:val="2"/>
          </w:tcPr>
          <w:p w14:paraId="18F7D513" w14:textId="77777777" w:rsidR="0050263E" w:rsidRPr="00F2749D" w:rsidRDefault="0050263E" w:rsidP="006A0D0E">
            <w:pPr>
              <w:widowControl w:val="0"/>
              <w:spacing w:after="0" w:line="240" w:lineRule="auto"/>
              <w:jc w:val="center"/>
              <w:rPr>
                <w:rFonts w:ascii="Times New Roman" w:hAnsi="Times New Roman"/>
                <w:sz w:val="24"/>
                <w:szCs w:val="28"/>
              </w:rPr>
            </w:pPr>
            <w:r w:rsidRPr="00F2749D">
              <w:rPr>
                <w:rFonts w:ascii="Times New Roman" w:hAnsi="Times New Roman"/>
                <w:sz w:val="24"/>
                <w:szCs w:val="28"/>
                <w:lang w:val="en-US"/>
              </w:rPr>
              <w:t>202</w:t>
            </w:r>
            <w:r w:rsidRPr="00F2749D">
              <w:rPr>
                <w:rFonts w:ascii="Times New Roman" w:hAnsi="Times New Roman"/>
                <w:sz w:val="24"/>
                <w:szCs w:val="28"/>
              </w:rPr>
              <w:t>2</w:t>
            </w:r>
            <w:r w:rsidRPr="00F2749D">
              <w:rPr>
                <w:rFonts w:ascii="Times New Roman" w:hAnsi="Times New Roman"/>
                <w:sz w:val="24"/>
                <w:szCs w:val="28"/>
                <w:lang w:val="en-US"/>
              </w:rPr>
              <w:t xml:space="preserve"> </w:t>
            </w:r>
            <w:r w:rsidRPr="00F2749D">
              <w:rPr>
                <w:rFonts w:ascii="Times New Roman" w:hAnsi="Times New Roman"/>
                <w:sz w:val="24"/>
                <w:szCs w:val="28"/>
              </w:rPr>
              <w:t>год</w:t>
            </w:r>
          </w:p>
        </w:tc>
        <w:tc>
          <w:tcPr>
            <w:tcW w:w="1274" w:type="dxa"/>
          </w:tcPr>
          <w:p w14:paraId="76B5EECC" w14:textId="77777777" w:rsidR="0050263E" w:rsidRPr="00F2749D" w:rsidRDefault="0050263E" w:rsidP="006A0D0E">
            <w:pPr>
              <w:widowControl w:val="0"/>
              <w:spacing w:after="0" w:line="240" w:lineRule="auto"/>
              <w:jc w:val="center"/>
              <w:rPr>
                <w:rFonts w:ascii="Times New Roman" w:hAnsi="Times New Roman"/>
                <w:sz w:val="24"/>
                <w:szCs w:val="28"/>
              </w:rPr>
            </w:pPr>
            <w:r w:rsidRPr="00F2749D">
              <w:rPr>
                <w:rFonts w:ascii="Times New Roman" w:hAnsi="Times New Roman"/>
                <w:sz w:val="24"/>
                <w:szCs w:val="28"/>
                <w:lang w:val="en-US"/>
              </w:rPr>
              <w:t>202</w:t>
            </w:r>
            <w:r w:rsidRPr="00F2749D">
              <w:rPr>
                <w:rFonts w:ascii="Times New Roman" w:hAnsi="Times New Roman"/>
                <w:sz w:val="24"/>
                <w:szCs w:val="28"/>
              </w:rPr>
              <w:t>3</w:t>
            </w:r>
            <w:r w:rsidRPr="00F2749D">
              <w:rPr>
                <w:rFonts w:ascii="Times New Roman" w:hAnsi="Times New Roman"/>
                <w:sz w:val="24"/>
                <w:szCs w:val="28"/>
                <w:lang w:val="en-US"/>
              </w:rPr>
              <w:t xml:space="preserve"> </w:t>
            </w:r>
            <w:r w:rsidRPr="00F2749D">
              <w:rPr>
                <w:rFonts w:ascii="Times New Roman" w:hAnsi="Times New Roman"/>
                <w:sz w:val="24"/>
                <w:szCs w:val="28"/>
              </w:rPr>
              <w:t>год</w:t>
            </w:r>
          </w:p>
        </w:tc>
        <w:tc>
          <w:tcPr>
            <w:tcW w:w="1274" w:type="dxa"/>
          </w:tcPr>
          <w:p w14:paraId="3C971174" w14:textId="77777777" w:rsidR="0050263E" w:rsidRPr="00146C0F" w:rsidRDefault="0050263E" w:rsidP="006A0D0E">
            <w:pPr>
              <w:widowControl w:val="0"/>
              <w:spacing w:after="0" w:line="240" w:lineRule="auto"/>
              <w:jc w:val="center"/>
              <w:rPr>
                <w:rFonts w:ascii="Times New Roman" w:hAnsi="Times New Roman"/>
                <w:sz w:val="24"/>
                <w:szCs w:val="28"/>
              </w:rPr>
            </w:pPr>
            <w:r>
              <w:rPr>
                <w:rFonts w:ascii="Times New Roman" w:hAnsi="Times New Roman"/>
                <w:sz w:val="24"/>
                <w:szCs w:val="28"/>
              </w:rPr>
              <w:t>2024</w:t>
            </w:r>
          </w:p>
        </w:tc>
      </w:tr>
      <w:tr w:rsidR="0050263E" w14:paraId="4F2DADCF" w14:textId="77777777" w:rsidTr="006A0D0E">
        <w:trPr>
          <w:gridAfter w:val="1"/>
          <w:wAfter w:w="1274" w:type="dxa"/>
        </w:trPr>
        <w:tc>
          <w:tcPr>
            <w:tcW w:w="5663" w:type="dxa"/>
          </w:tcPr>
          <w:p w14:paraId="3ACE7A38" w14:textId="77777777" w:rsidR="0050263E" w:rsidRPr="00F2749D" w:rsidRDefault="0050263E" w:rsidP="006A0D0E">
            <w:pPr>
              <w:widowControl w:val="0"/>
              <w:spacing w:after="0" w:line="240" w:lineRule="auto"/>
              <w:rPr>
                <w:rFonts w:ascii="Times New Roman" w:hAnsi="Times New Roman"/>
                <w:sz w:val="24"/>
                <w:szCs w:val="28"/>
              </w:rPr>
            </w:pPr>
            <w:r w:rsidRPr="00F2749D">
              <w:rPr>
                <w:rFonts w:ascii="Times New Roman" w:hAnsi="Times New Roman"/>
                <w:sz w:val="24"/>
                <w:szCs w:val="28"/>
              </w:rPr>
              <w:t>Количество поступивших обращений</w:t>
            </w:r>
          </w:p>
        </w:tc>
        <w:tc>
          <w:tcPr>
            <w:tcW w:w="1281" w:type="dxa"/>
            <w:gridSpan w:val="2"/>
          </w:tcPr>
          <w:p w14:paraId="1E3387CB" w14:textId="77777777" w:rsidR="0050263E" w:rsidRPr="00F2749D" w:rsidRDefault="0050263E" w:rsidP="006A0D0E">
            <w:pPr>
              <w:widowControl w:val="0"/>
              <w:spacing w:after="0" w:line="240" w:lineRule="auto"/>
              <w:jc w:val="center"/>
              <w:rPr>
                <w:rFonts w:ascii="Times New Roman" w:hAnsi="Times New Roman"/>
                <w:sz w:val="24"/>
                <w:szCs w:val="28"/>
              </w:rPr>
            </w:pPr>
            <w:r w:rsidRPr="00F2749D">
              <w:rPr>
                <w:rFonts w:ascii="Times New Roman" w:hAnsi="Times New Roman"/>
                <w:sz w:val="24"/>
                <w:szCs w:val="28"/>
              </w:rPr>
              <w:t>4649</w:t>
            </w:r>
          </w:p>
        </w:tc>
        <w:tc>
          <w:tcPr>
            <w:tcW w:w="1274" w:type="dxa"/>
          </w:tcPr>
          <w:p w14:paraId="39ED3B3B" w14:textId="77777777" w:rsidR="0050263E" w:rsidRPr="00F2749D" w:rsidRDefault="0050263E" w:rsidP="006A0D0E">
            <w:pPr>
              <w:widowControl w:val="0"/>
              <w:spacing w:after="0" w:line="240" w:lineRule="auto"/>
              <w:jc w:val="center"/>
              <w:rPr>
                <w:rFonts w:ascii="Times New Roman" w:hAnsi="Times New Roman"/>
                <w:sz w:val="24"/>
                <w:szCs w:val="28"/>
              </w:rPr>
            </w:pPr>
            <w:r>
              <w:rPr>
                <w:rFonts w:ascii="Times New Roman" w:hAnsi="Times New Roman"/>
                <w:sz w:val="24"/>
                <w:szCs w:val="28"/>
              </w:rPr>
              <w:t>5691</w:t>
            </w:r>
          </w:p>
        </w:tc>
        <w:tc>
          <w:tcPr>
            <w:tcW w:w="1274" w:type="dxa"/>
          </w:tcPr>
          <w:p w14:paraId="5D062105" w14:textId="77777777" w:rsidR="0050263E" w:rsidRPr="00F2749D" w:rsidRDefault="0050263E" w:rsidP="006A0D0E">
            <w:pPr>
              <w:widowControl w:val="0"/>
              <w:spacing w:after="0" w:line="240" w:lineRule="auto"/>
              <w:jc w:val="center"/>
              <w:rPr>
                <w:rFonts w:ascii="Times New Roman" w:hAnsi="Times New Roman"/>
                <w:sz w:val="24"/>
                <w:szCs w:val="28"/>
              </w:rPr>
            </w:pPr>
          </w:p>
        </w:tc>
      </w:tr>
      <w:tr w:rsidR="0050263E" w14:paraId="16D57080" w14:textId="77777777" w:rsidTr="006A0D0E">
        <w:trPr>
          <w:gridAfter w:val="1"/>
          <w:wAfter w:w="1274" w:type="dxa"/>
        </w:trPr>
        <w:tc>
          <w:tcPr>
            <w:tcW w:w="5663" w:type="dxa"/>
          </w:tcPr>
          <w:p w14:paraId="2671B4BE" w14:textId="77777777" w:rsidR="0050263E" w:rsidRPr="00F2749D" w:rsidRDefault="0050263E" w:rsidP="006A0D0E">
            <w:pPr>
              <w:widowControl w:val="0"/>
              <w:spacing w:after="0" w:line="240" w:lineRule="auto"/>
              <w:rPr>
                <w:rFonts w:ascii="Times New Roman" w:hAnsi="Times New Roman"/>
                <w:sz w:val="24"/>
                <w:szCs w:val="28"/>
              </w:rPr>
            </w:pPr>
            <w:r w:rsidRPr="00F2749D">
              <w:rPr>
                <w:rFonts w:ascii="Times New Roman" w:hAnsi="Times New Roman"/>
                <w:sz w:val="24"/>
                <w:szCs w:val="28"/>
              </w:rPr>
              <w:t>Количество проведенных проверок</w:t>
            </w:r>
          </w:p>
        </w:tc>
        <w:tc>
          <w:tcPr>
            <w:tcW w:w="1281" w:type="dxa"/>
            <w:gridSpan w:val="2"/>
          </w:tcPr>
          <w:p w14:paraId="732FAEFE" w14:textId="77777777" w:rsidR="0050263E" w:rsidRPr="00F2749D" w:rsidRDefault="0050263E" w:rsidP="006A0D0E">
            <w:pPr>
              <w:widowControl w:val="0"/>
              <w:spacing w:after="0" w:line="240" w:lineRule="auto"/>
              <w:jc w:val="center"/>
              <w:rPr>
                <w:rFonts w:ascii="Times New Roman" w:hAnsi="Times New Roman"/>
                <w:sz w:val="24"/>
                <w:szCs w:val="28"/>
              </w:rPr>
            </w:pPr>
            <w:r w:rsidRPr="00F2749D">
              <w:rPr>
                <w:rFonts w:ascii="Times New Roman" w:hAnsi="Times New Roman"/>
                <w:sz w:val="24"/>
                <w:szCs w:val="28"/>
              </w:rPr>
              <w:t>151</w:t>
            </w:r>
          </w:p>
        </w:tc>
        <w:tc>
          <w:tcPr>
            <w:tcW w:w="1274" w:type="dxa"/>
          </w:tcPr>
          <w:p w14:paraId="07593B8A" w14:textId="77777777" w:rsidR="0050263E" w:rsidRPr="00F2749D" w:rsidRDefault="0050263E" w:rsidP="006A0D0E">
            <w:pPr>
              <w:widowControl w:val="0"/>
              <w:spacing w:after="0" w:line="240" w:lineRule="auto"/>
              <w:jc w:val="center"/>
              <w:rPr>
                <w:rFonts w:ascii="Times New Roman" w:hAnsi="Times New Roman"/>
                <w:sz w:val="24"/>
                <w:szCs w:val="28"/>
              </w:rPr>
            </w:pPr>
            <w:r>
              <w:rPr>
                <w:rFonts w:ascii="Times New Roman" w:hAnsi="Times New Roman"/>
                <w:sz w:val="24"/>
                <w:szCs w:val="28"/>
              </w:rPr>
              <w:t>49</w:t>
            </w:r>
          </w:p>
        </w:tc>
        <w:tc>
          <w:tcPr>
            <w:tcW w:w="1274" w:type="dxa"/>
          </w:tcPr>
          <w:p w14:paraId="054DDAF4" w14:textId="77777777" w:rsidR="0050263E" w:rsidRPr="00F2749D" w:rsidRDefault="0050263E" w:rsidP="006A0D0E">
            <w:pPr>
              <w:widowControl w:val="0"/>
              <w:spacing w:after="0" w:line="240" w:lineRule="auto"/>
              <w:jc w:val="center"/>
              <w:rPr>
                <w:rFonts w:ascii="Times New Roman" w:hAnsi="Times New Roman"/>
                <w:sz w:val="24"/>
                <w:szCs w:val="28"/>
              </w:rPr>
            </w:pPr>
          </w:p>
        </w:tc>
      </w:tr>
      <w:tr w:rsidR="0050263E" w14:paraId="0D25A598" w14:textId="77777777" w:rsidTr="006A0D0E">
        <w:tc>
          <w:tcPr>
            <w:tcW w:w="5663" w:type="dxa"/>
          </w:tcPr>
          <w:p w14:paraId="15499846" w14:textId="77777777" w:rsidR="0050263E" w:rsidRPr="00F2749D" w:rsidRDefault="0050263E" w:rsidP="006A0D0E">
            <w:pPr>
              <w:widowControl w:val="0"/>
              <w:spacing w:after="0" w:line="240" w:lineRule="auto"/>
              <w:rPr>
                <w:rFonts w:ascii="Times New Roman" w:hAnsi="Times New Roman"/>
                <w:sz w:val="24"/>
                <w:szCs w:val="28"/>
              </w:rPr>
            </w:pPr>
            <w:r w:rsidRPr="00F2749D">
              <w:rPr>
                <w:rFonts w:ascii="Times New Roman" w:hAnsi="Times New Roman"/>
                <w:sz w:val="24"/>
                <w:szCs w:val="28"/>
              </w:rPr>
              <w:t>Количество выявленных нарушений</w:t>
            </w:r>
          </w:p>
        </w:tc>
        <w:tc>
          <w:tcPr>
            <w:tcW w:w="1274" w:type="dxa"/>
          </w:tcPr>
          <w:p w14:paraId="43636AA1" w14:textId="77777777" w:rsidR="0050263E" w:rsidRPr="00F2749D" w:rsidRDefault="0050263E" w:rsidP="006A0D0E">
            <w:pPr>
              <w:widowControl w:val="0"/>
              <w:spacing w:after="0" w:line="240" w:lineRule="auto"/>
              <w:jc w:val="center"/>
              <w:rPr>
                <w:rFonts w:ascii="Times New Roman" w:hAnsi="Times New Roman"/>
                <w:sz w:val="24"/>
                <w:szCs w:val="28"/>
                <w:lang w:val="en-US"/>
              </w:rPr>
            </w:pPr>
            <w:r w:rsidRPr="00F2749D">
              <w:rPr>
                <w:rFonts w:ascii="Times New Roman" w:hAnsi="Times New Roman"/>
                <w:sz w:val="24"/>
                <w:szCs w:val="28"/>
                <w:lang w:val="en-US"/>
              </w:rPr>
              <w:t>634</w:t>
            </w:r>
          </w:p>
        </w:tc>
        <w:tc>
          <w:tcPr>
            <w:tcW w:w="1281" w:type="dxa"/>
            <w:gridSpan w:val="2"/>
          </w:tcPr>
          <w:p w14:paraId="57FE7AFA" w14:textId="77777777" w:rsidR="0050263E" w:rsidRPr="00F2749D" w:rsidRDefault="0050263E" w:rsidP="006A0D0E">
            <w:pPr>
              <w:widowControl w:val="0"/>
              <w:spacing w:after="0" w:line="240" w:lineRule="auto"/>
              <w:jc w:val="center"/>
              <w:rPr>
                <w:rFonts w:ascii="Times New Roman" w:hAnsi="Times New Roman"/>
                <w:sz w:val="24"/>
                <w:szCs w:val="28"/>
              </w:rPr>
            </w:pPr>
            <w:r>
              <w:rPr>
                <w:rFonts w:ascii="Times New Roman" w:hAnsi="Times New Roman"/>
                <w:sz w:val="24"/>
                <w:szCs w:val="28"/>
              </w:rPr>
              <w:t>975</w:t>
            </w:r>
          </w:p>
        </w:tc>
        <w:tc>
          <w:tcPr>
            <w:tcW w:w="1274" w:type="dxa"/>
          </w:tcPr>
          <w:p w14:paraId="58C0B684" w14:textId="77777777" w:rsidR="0050263E" w:rsidRPr="00F2749D" w:rsidRDefault="0050263E" w:rsidP="006A0D0E">
            <w:pPr>
              <w:widowControl w:val="0"/>
              <w:spacing w:after="0" w:line="240" w:lineRule="auto"/>
              <w:jc w:val="center"/>
              <w:rPr>
                <w:rFonts w:ascii="Times New Roman" w:hAnsi="Times New Roman"/>
                <w:sz w:val="24"/>
                <w:szCs w:val="28"/>
              </w:rPr>
            </w:pPr>
          </w:p>
        </w:tc>
        <w:tc>
          <w:tcPr>
            <w:tcW w:w="1274" w:type="dxa"/>
          </w:tcPr>
          <w:p w14:paraId="7426BCCB" w14:textId="77777777" w:rsidR="0050263E" w:rsidRPr="00F2749D" w:rsidRDefault="0050263E" w:rsidP="006A0D0E">
            <w:pPr>
              <w:widowControl w:val="0"/>
              <w:spacing w:after="0" w:line="240" w:lineRule="auto"/>
              <w:jc w:val="center"/>
              <w:rPr>
                <w:rFonts w:ascii="Times New Roman" w:hAnsi="Times New Roman"/>
                <w:sz w:val="24"/>
                <w:szCs w:val="28"/>
              </w:rPr>
            </w:pPr>
          </w:p>
        </w:tc>
      </w:tr>
      <w:tr w:rsidR="0050263E" w14:paraId="0A061966" w14:textId="77777777" w:rsidTr="006A0D0E">
        <w:tc>
          <w:tcPr>
            <w:tcW w:w="5663" w:type="dxa"/>
          </w:tcPr>
          <w:p w14:paraId="784E76C8" w14:textId="77777777" w:rsidR="0050263E" w:rsidRPr="00F2749D" w:rsidRDefault="0050263E" w:rsidP="006A0D0E">
            <w:pPr>
              <w:widowControl w:val="0"/>
              <w:spacing w:after="0" w:line="240" w:lineRule="auto"/>
              <w:rPr>
                <w:rFonts w:ascii="Times New Roman" w:hAnsi="Times New Roman"/>
                <w:sz w:val="24"/>
                <w:szCs w:val="28"/>
              </w:rPr>
            </w:pPr>
            <w:r w:rsidRPr="00F2749D">
              <w:rPr>
                <w:rFonts w:ascii="Times New Roman" w:eastAsia="Times New Roman" w:hAnsi="Times New Roman"/>
                <w:spacing w:val="2"/>
                <w:sz w:val="24"/>
                <w:szCs w:val="28"/>
                <w:lang w:eastAsia="ru-RU"/>
              </w:rPr>
              <w:t>Количество выданных предписаний</w:t>
            </w:r>
          </w:p>
        </w:tc>
        <w:tc>
          <w:tcPr>
            <w:tcW w:w="1274" w:type="dxa"/>
          </w:tcPr>
          <w:p w14:paraId="752FCA31" w14:textId="77777777" w:rsidR="0050263E" w:rsidRPr="00F2749D" w:rsidRDefault="0050263E" w:rsidP="006A0D0E">
            <w:pPr>
              <w:widowControl w:val="0"/>
              <w:spacing w:after="0" w:line="240" w:lineRule="auto"/>
              <w:jc w:val="center"/>
              <w:rPr>
                <w:rFonts w:ascii="Times New Roman" w:hAnsi="Times New Roman"/>
                <w:sz w:val="24"/>
                <w:szCs w:val="28"/>
              </w:rPr>
            </w:pPr>
            <w:r w:rsidRPr="00F2749D">
              <w:rPr>
                <w:rFonts w:ascii="Times New Roman" w:hAnsi="Times New Roman"/>
                <w:sz w:val="24"/>
                <w:szCs w:val="28"/>
              </w:rPr>
              <w:t>1808</w:t>
            </w:r>
          </w:p>
        </w:tc>
        <w:tc>
          <w:tcPr>
            <w:tcW w:w="1281" w:type="dxa"/>
            <w:gridSpan w:val="2"/>
          </w:tcPr>
          <w:p w14:paraId="456CBD9A" w14:textId="77777777" w:rsidR="0050263E" w:rsidRPr="00F2749D" w:rsidRDefault="0050263E" w:rsidP="006A0D0E">
            <w:pPr>
              <w:widowControl w:val="0"/>
              <w:spacing w:after="0" w:line="240" w:lineRule="auto"/>
              <w:jc w:val="center"/>
              <w:rPr>
                <w:rFonts w:ascii="Times New Roman" w:hAnsi="Times New Roman"/>
                <w:sz w:val="24"/>
                <w:szCs w:val="28"/>
              </w:rPr>
            </w:pPr>
            <w:r>
              <w:rPr>
                <w:rFonts w:ascii="Times New Roman" w:hAnsi="Times New Roman"/>
                <w:sz w:val="24"/>
                <w:szCs w:val="28"/>
              </w:rPr>
              <w:t>25</w:t>
            </w:r>
          </w:p>
        </w:tc>
        <w:tc>
          <w:tcPr>
            <w:tcW w:w="1274" w:type="dxa"/>
          </w:tcPr>
          <w:p w14:paraId="77B283E6" w14:textId="77777777" w:rsidR="0050263E" w:rsidRPr="00F2749D" w:rsidRDefault="0050263E" w:rsidP="006A0D0E">
            <w:pPr>
              <w:widowControl w:val="0"/>
              <w:spacing w:after="0" w:line="240" w:lineRule="auto"/>
              <w:jc w:val="center"/>
              <w:rPr>
                <w:rFonts w:ascii="Times New Roman" w:hAnsi="Times New Roman"/>
                <w:sz w:val="24"/>
                <w:szCs w:val="28"/>
              </w:rPr>
            </w:pPr>
          </w:p>
        </w:tc>
        <w:tc>
          <w:tcPr>
            <w:tcW w:w="1274" w:type="dxa"/>
          </w:tcPr>
          <w:p w14:paraId="167B0F49" w14:textId="77777777" w:rsidR="0050263E" w:rsidRPr="00F2749D" w:rsidRDefault="0050263E" w:rsidP="006A0D0E">
            <w:pPr>
              <w:widowControl w:val="0"/>
              <w:spacing w:after="0" w:line="240" w:lineRule="auto"/>
              <w:jc w:val="center"/>
              <w:rPr>
                <w:rFonts w:ascii="Times New Roman" w:hAnsi="Times New Roman"/>
                <w:sz w:val="24"/>
                <w:szCs w:val="28"/>
              </w:rPr>
            </w:pPr>
          </w:p>
        </w:tc>
      </w:tr>
      <w:tr w:rsidR="0050263E" w14:paraId="222D7C18" w14:textId="77777777" w:rsidTr="006A0D0E">
        <w:tc>
          <w:tcPr>
            <w:tcW w:w="5663" w:type="dxa"/>
          </w:tcPr>
          <w:p w14:paraId="2709022C" w14:textId="77777777" w:rsidR="0050263E" w:rsidRPr="00F2749D" w:rsidRDefault="0050263E" w:rsidP="006A0D0E">
            <w:pPr>
              <w:widowControl w:val="0"/>
              <w:spacing w:after="0" w:line="240" w:lineRule="auto"/>
              <w:rPr>
                <w:rFonts w:ascii="Times New Roman" w:hAnsi="Times New Roman"/>
                <w:sz w:val="24"/>
                <w:szCs w:val="28"/>
              </w:rPr>
            </w:pPr>
            <w:r w:rsidRPr="00F2749D">
              <w:rPr>
                <w:rFonts w:ascii="Times New Roman" w:eastAsia="Times New Roman" w:hAnsi="Times New Roman"/>
                <w:spacing w:val="2"/>
                <w:sz w:val="24"/>
                <w:szCs w:val="28"/>
                <w:lang w:eastAsia="ru-RU"/>
              </w:rPr>
              <w:t>Количество исполненных предписаний</w:t>
            </w:r>
          </w:p>
        </w:tc>
        <w:tc>
          <w:tcPr>
            <w:tcW w:w="1274" w:type="dxa"/>
          </w:tcPr>
          <w:p w14:paraId="1FA51A98" w14:textId="77777777" w:rsidR="0050263E" w:rsidRPr="00F2749D" w:rsidRDefault="0050263E" w:rsidP="006A0D0E">
            <w:pPr>
              <w:widowControl w:val="0"/>
              <w:spacing w:after="0" w:line="240" w:lineRule="auto"/>
              <w:jc w:val="center"/>
              <w:rPr>
                <w:rFonts w:ascii="Times New Roman" w:hAnsi="Times New Roman"/>
                <w:sz w:val="24"/>
                <w:szCs w:val="28"/>
              </w:rPr>
            </w:pPr>
            <w:r w:rsidRPr="00F2749D">
              <w:rPr>
                <w:rFonts w:ascii="Times New Roman" w:hAnsi="Times New Roman"/>
                <w:sz w:val="24"/>
                <w:szCs w:val="28"/>
              </w:rPr>
              <w:t>297</w:t>
            </w:r>
          </w:p>
        </w:tc>
        <w:tc>
          <w:tcPr>
            <w:tcW w:w="1281" w:type="dxa"/>
            <w:gridSpan w:val="2"/>
          </w:tcPr>
          <w:p w14:paraId="1BF9ED12" w14:textId="77777777" w:rsidR="0050263E" w:rsidRPr="00F2749D" w:rsidRDefault="0050263E" w:rsidP="006A0D0E">
            <w:pPr>
              <w:widowControl w:val="0"/>
              <w:spacing w:after="0" w:line="240" w:lineRule="auto"/>
              <w:jc w:val="center"/>
              <w:rPr>
                <w:rFonts w:ascii="Times New Roman" w:hAnsi="Times New Roman"/>
                <w:sz w:val="24"/>
                <w:szCs w:val="28"/>
              </w:rPr>
            </w:pPr>
            <w:r>
              <w:rPr>
                <w:rFonts w:ascii="Times New Roman" w:hAnsi="Times New Roman"/>
                <w:sz w:val="24"/>
                <w:szCs w:val="28"/>
              </w:rPr>
              <w:t>25</w:t>
            </w:r>
          </w:p>
        </w:tc>
        <w:tc>
          <w:tcPr>
            <w:tcW w:w="1274" w:type="dxa"/>
          </w:tcPr>
          <w:p w14:paraId="5E0899B0" w14:textId="77777777" w:rsidR="0050263E" w:rsidRPr="00F2749D" w:rsidRDefault="0050263E" w:rsidP="006A0D0E">
            <w:pPr>
              <w:widowControl w:val="0"/>
              <w:spacing w:after="0" w:line="240" w:lineRule="auto"/>
              <w:jc w:val="center"/>
              <w:rPr>
                <w:rFonts w:ascii="Times New Roman" w:hAnsi="Times New Roman"/>
                <w:sz w:val="24"/>
                <w:szCs w:val="28"/>
              </w:rPr>
            </w:pPr>
          </w:p>
        </w:tc>
        <w:tc>
          <w:tcPr>
            <w:tcW w:w="1274" w:type="dxa"/>
          </w:tcPr>
          <w:p w14:paraId="0AFCE017" w14:textId="77777777" w:rsidR="0050263E" w:rsidRPr="00F2749D" w:rsidRDefault="0050263E" w:rsidP="006A0D0E">
            <w:pPr>
              <w:widowControl w:val="0"/>
              <w:spacing w:after="0" w:line="240" w:lineRule="auto"/>
              <w:jc w:val="center"/>
              <w:rPr>
                <w:rFonts w:ascii="Times New Roman" w:hAnsi="Times New Roman"/>
                <w:sz w:val="24"/>
                <w:szCs w:val="28"/>
              </w:rPr>
            </w:pPr>
          </w:p>
        </w:tc>
      </w:tr>
      <w:tr w:rsidR="0050263E" w14:paraId="422195F8" w14:textId="77777777" w:rsidTr="006A0D0E">
        <w:tc>
          <w:tcPr>
            <w:tcW w:w="5663" w:type="dxa"/>
          </w:tcPr>
          <w:p w14:paraId="45FE5EDD" w14:textId="77777777" w:rsidR="0050263E" w:rsidRPr="00F2749D" w:rsidRDefault="0050263E" w:rsidP="006A0D0E">
            <w:pPr>
              <w:widowControl w:val="0"/>
              <w:spacing w:after="0" w:line="240" w:lineRule="auto"/>
              <w:rPr>
                <w:rFonts w:ascii="Times New Roman" w:hAnsi="Times New Roman"/>
                <w:sz w:val="24"/>
                <w:szCs w:val="28"/>
              </w:rPr>
            </w:pPr>
            <w:r w:rsidRPr="00F2749D">
              <w:rPr>
                <w:rFonts w:ascii="Times New Roman" w:eastAsia="Times New Roman" w:hAnsi="Times New Roman"/>
                <w:spacing w:val="2"/>
                <w:sz w:val="24"/>
                <w:szCs w:val="28"/>
                <w:lang w:eastAsia="ru-RU"/>
              </w:rPr>
              <w:t xml:space="preserve">Доля </w:t>
            </w:r>
            <w:r w:rsidRPr="00F2749D">
              <w:rPr>
                <w:rFonts w:ascii="Times New Roman" w:eastAsia="Times New Roman" w:hAnsi="Times New Roman"/>
                <w:spacing w:val="2"/>
                <w:sz w:val="24"/>
                <w:szCs w:val="28"/>
                <w:lang w:val="en-US" w:eastAsia="ru-RU"/>
              </w:rPr>
              <w:t xml:space="preserve">  </w:t>
            </w:r>
            <w:r w:rsidRPr="00F2749D">
              <w:rPr>
                <w:rFonts w:ascii="Times New Roman" w:eastAsia="Times New Roman" w:hAnsi="Times New Roman"/>
                <w:spacing w:val="2"/>
                <w:sz w:val="24"/>
                <w:szCs w:val="28"/>
                <w:lang w:eastAsia="ru-RU"/>
              </w:rPr>
              <w:t>неисполненных предписаний, %</w:t>
            </w:r>
          </w:p>
        </w:tc>
        <w:tc>
          <w:tcPr>
            <w:tcW w:w="1274" w:type="dxa"/>
          </w:tcPr>
          <w:p w14:paraId="4A8A1C53" w14:textId="77777777" w:rsidR="0050263E" w:rsidRPr="00F2749D" w:rsidRDefault="0050263E" w:rsidP="006A0D0E">
            <w:pPr>
              <w:widowControl w:val="0"/>
              <w:spacing w:after="0" w:line="240" w:lineRule="auto"/>
              <w:jc w:val="center"/>
              <w:rPr>
                <w:rFonts w:ascii="Times New Roman" w:hAnsi="Times New Roman"/>
                <w:sz w:val="24"/>
                <w:szCs w:val="28"/>
                <w:lang w:val="en-US"/>
              </w:rPr>
            </w:pPr>
            <w:r w:rsidRPr="00F2749D">
              <w:rPr>
                <w:rFonts w:ascii="Times New Roman" w:hAnsi="Times New Roman"/>
                <w:sz w:val="24"/>
                <w:szCs w:val="28"/>
                <w:lang w:val="en-US"/>
              </w:rPr>
              <w:t>0</w:t>
            </w:r>
          </w:p>
        </w:tc>
        <w:tc>
          <w:tcPr>
            <w:tcW w:w="1281" w:type="dxa"/>
            <w:gridSpan w:val="2"/>
          </w:tcPr>
          <w:p w14:paraId="2F6D8667" w14:textId="77777777" w:rsidR="0050263E" w:rsidRPr="00F2749D" w:rsidRDefault="0050263E" w:rsidP="006A0D0E">
            <w:pPr>
              <w:widowControl w:val="0"/>
              <w:spacing w:after="0" w:line="240" w:lineRule="auto"/>
              <w:jc w:val="center"/>
              <w:rPr>
                <w:rFonts w:ascii="Times New Roman" w:hAnsi="Times New Roman"/>
                <w:sz w:val="24"/>
                <w:szCs w:val="28"/>
              </w:rPr>
            </w:pPr>
            <w:r>
              <w:rPr>
                <w:rFonts w:ascii="Times New Roman" w:hAnsi="Times New Roman"/>
                <w:sz w:val="24"/>
                <w:szCs w:val="28"/>
              </w:rPr>
              <w:t>0</w:t>
            </w:r>
          </w:p>
        </w:tc>
        <w:tc>
          <w:tcPr>
            <w:tcW w:w="1274" w:type="dxa"/>
          </w:tcPr>
          <w:p w14:paraId="17C9E6A0" w14:textId="77777777" w:rsidR="0050263E" w:rsidRPr="00F2749D" w:rsidRDefault="0050263E" w:rsidP="006A0D0E">
            <w:pPr>
              <w:widowControl w:val="0"/>
              <w:spacing w:after="0" w:line="240" w:lineRule="auto"/>
              <w:jc w:val="center"/>
              <w:rPr>
                <w:rFonts w:ascii="Times New Roman" w:hAnsi="Times New Roman"/>
                <w:sz w:val="24"/>
                <w:szCs w:val="28"/>
              </w:rPr>
            </w:pPr>
          </w:p>
        </w:tc>
        <w:tc>
          <w:tcPr>
            <w:tcW w:w="1274" w:type="dxa"/>
          </w:tcPr>
          <w:p w14:paraId="37A14D5C" w14:textId="77777777" w:rsidR="0050263E" w:rsidRPr="00F2749D" w:rsidRDefault="0050263E" w:rsidP="006A0D0E">
            <w:pPr>
              <w:widowControl w:val="0"/>
              <w:spacing w:after="0" w:line="240" w:lineRule="auto"/>
              <w:jc w:val="center"/>
              <w:rPr>
                <w:rFonts w:ascii="Times New Roman" w:hAnsi="Times New Roman"/>
                <w:sz w:val="24"/>
                <w:szCs w:val="28"/>
              </w:rPr>
            </w:pPr>
          </w:p>
        </w:tc>
      </w:tr>
      <w:tr w:rsidR="0050263E" w14:paraId="2011ADD1" w14:textId="77777777" w:rsidTr="006A0D0E">
        <w:tc>
          <w:tcPr>
            <w:tcW w:w="5663" w:type="dxa"/>
            <w:tcBorders>
              <w:top w:val="nil"/>
            </w:tcBorders>
          </w:tcPr>
          <w:p w14:paraId="1D8312E1" w14:textId="77777777" w:rsidR="0050263E" w:rsidRPr="00F2749D" w:rsidRDefault="0050263E" w:rsidP="006A0D0E">
            <w:pPr>
              <w:widowControl w:val="0"/>
              <w:spacing w:after="0" w:line="240" w:lineRule="auto"/>
              <w:rPr>
                <w:rFonts w:ascii="Times New Roman" w:hAnsi="Times New Roman"/>
                <w:sz w:val="24"/>
                <w:szCs w:val="28"/>
              </w:rPr>
            </w:pPr>
            <w:r w:rsidRPr="00F2749D">
              <w:rPr>
                <w:rFonts w:ascii="Times New Roman" w:hAnsi="Times New Roman"/>
                <w:sz w:val="24"/>
                <w:szCs w:val="28"/>
              </w:rPr>
              <w:t>Количество постановлений об административных правонарушениях</w:t>
            </w:r>
          </w:p>
        </w:tc>
        <w:tc>
          <w:tcPr>
            <w:tcW w:w="1274" w:type="dxa"/>
            <w:tcBorders>
              <w:top w:val="nil"/>
            </w:tcBorders>
          </w:tcPr>
          <w:p w14:paraId="4877F5AA" w14:textId="77777777" w:rsidR="0050263E" w:rsidRPr="00F2749D" w:rsidRDefault="0050263E" w:rsidP="006A0D0E">
            <w:pPr>
              <w:widowControl w:val="0"/>
              <w:spacing w:after="0" w:line="240" w:lineRule="auto"/>
              <w:jc w:val="center"/>
              <w:rPr>
                <w:rFonts w:ascii="Times New Roman" w:hAnsi="Times New Roman"/>
                <w:sz w:val="24"/>
                <w:szCs w:val="28"/>
                <w:lang w:val="en-US"/>
              </w:rPr>
            </w:pPr>
            <w:r w:rsidRPr="00F2749D">
              <w:rPr>
                <w:rFonts w:ascii="Times New Roman" w:hAnsi="Times New Roman"/>
                <w:sz w:val="24"/>
                <w:szCs w:val="28"/>
                <w:lang w:val="en-US"/>
              </w:rPr>
              <w:t>93</w:t>
            </w:r>
          </w:p>
        </w:tc>
        <w:tc>
          <w:tcPr>
            <w:tcW w:w="1281" w:type="dxa"/>
            <w:gridSpan w:val="2"/>
            <w:tcBorders>
              <w:top w:val="nil"/>
            </w:tcBorders>
          </w:tcPr>
          <w:p w14:paraId="3D184FE0" w14:textId="77777777" w:rsidR="0050263E" w:rsidRPr="00F2749D" w:rsidRDefault="0050263E" w:rsidP="006A0D0E">
            <w:pPr>
              <w:widowControl w:val="0"/>
              <w:spacing w:after="0" w:line="240" w:lineRule="auto"/>
              <w:jc w:val="center"/>
              <w:rPr>
                <w:rFonts w:ascii="Times New Roman" w:hAnsi="Times New Roman"/>
                <w:sz w:val="24"/>
                <w:szCs w:val="28"/>
              </w:rPr>
            </w:pPr>
            <w:r>
              <w:rPr>
                <w:rFonts w:ascii="Times New Roman" w:hAnsi="Times New Roman"/>
                <w:sz w:val="24"/>
                <w:szCs w:val="28"/>
              </w:rPr>
              <w:t>102</w:t>
            </w:r>
          </w:p>
        </w:tc>
        <w:tc>
          <w:tcPr>
            <w:tcW w:w="1274" w:type="dxa"/>
            <w:tcBorders>
              <w:top w:val="nil"/>
            </w:tcBorders>
          </w:tcPr>
          <w:p w14:paraId="68BD2B66" w14:textId="77777777" w:rsidR="0050263E" w:rsidRPr="00F2749D" w:rsidRDefault="0050263E" w:rsidP="006A0D0E">
            <w:pPr>
              <w:widowControl w:val="0"/>
              <w:spacing w:after="0" w:line="240" w:lineRule="auto"/>
              <w:jc w:val="center"/>
              <w:rPr>
                <w:rFonts w:ascii="Times New Roman" w:hAnsi="Times New Roman"/>
                <w:sz w:val="24"/>
                <w:szCs w:val="28"/>
              </w:rPr>
            </w:pPr>
          </w:p>
        </w:tc>
        <w:tc>
          <w:tcPr>
            <w:tcW w:w="1274" w:type="dxa"/>
            <w:tcBorders>
              <w:top w:val="nil"/>
            </w:tcBorders>
          </w:tcPr>
          <w:p w14:paraId="3C36DEE4" w14:textId="77777777" w:rsidR="0050263E" w:rsidRPr="00F2749D" w:rsidRDefault="0050263E" w:rsidP="006A0D0E">
            <w:pPr>
              <w:widowControl w:val="0"/>
              <w:spacing w:after="0" w:line="240" w:lineRule="auto"/>
              <w:jc w:val="center"/>
              <w:rPr>
                <w:rFonts w:ascii="Times New Roman" w:hAnsi="Times New Roman"/>
                <w:sz w:val="24"/>
                <w:szCs w:val="28"/>
              </w:rPr>
            </w:pPr>
          </w:p>
        </w:tc>
      </w:tr>
    </w:tbl>
    <w:p w14:paraId="6145EE5C" w14:textId="77777777" w:rsidR="0050263E" w:rsidRDefault="0050263E" w:rsidP="0050263E">
      <w:pPr>
        <w:spacing w:before="375" w:after="0" w:line="240" w:lineRule="auto"/>
        <w:contextualSpacing/>
        <w:jc w:val="both"/>
        <w:textAlignment w:val="baseline"/>
        <w:outlineLvl w:val="2"/>
        <w:rPr>
          <w:rFonts w:ascii="Times New Roman" w:eastAsia="Times New Roman" w:hAnsi="Times New Roman"/>
          <w:spacing w:val="2"/>
          <w:sz w:val="28"/>
          <w:szCs w:val="28"/>
          <w:lang w:eastAsia="ru-RU"/>
        </w:rPr>
      </w:pPr>
    </w:p>
    <w:p w14:paraId="52D62B8B" w14:textId="77777777" w:rsidR="0050263E" w:rsidRDefault="0050263E" w:rsidP="0050263E">
      <w:pPr>
        <w:spacing w:before="375" w:after="0" w:line="240" w:lineRule="auto"/>
        <w:ind w:firstLine="708"/>
        <w:contextualSpacing/>
        <w:jc w:val="both"/>
        <w:textAlignment w:val="baseline"/>
        <w:outlineLvl w:val="2"/>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ГЖИ проводит работу по пресечению нарушений </w:t>
      </w:r>
      <w:r>
        <w:rPr>
          <w:rFonts w:ascii="Times New Roman" w:hAnsi="Times New Roman"/>
          <w:sz w:val="28"/>
          <w:szCs w:val="28"/>
        </w:rPr>
        <w:t>жилищными и жилищно-строительными кооперативами, товариществами собственников жилья</w:t>
      </w:r>
      <w:r>
        <w:rPr>
          <w:rFonts w:ascii="Times New Roman" w:eastAsia="Times New Roman" w:hAnsi="Times New Roman"/>
          <w:spacing w:val="2"/>
          <w:sz w:val="28"/>
          <w:szCs w:val="28"/>
          <w:lang w:eastAsia="ru-RU"/>
        </w:rPr>
        <w:t>, а именно направляет предостережения о недопустимости нарушений обязательных требований:</w:t>
      </w:r>
    </w:p>
    <w:p w14:paraId="7D515174" w14:textId="77777777" w:rsidR="0050263E" w:rsidRDefault="0050263E" w:rsidP="0050263E">
      <w:pPr>
        <w:spacing w:before="375" w:after="0" w:line="240" w:lineRule="auto"/>
        <w:ind w:firstLine="708"/>
        <w:contextualSpacing/>
        <w:jc w:val="both"/>
        <w:textAlignment w:val="baseline"/>
        <w:outlineLvl w:val="2"/>
        <w:rPr>
          <w:rFonts w:ascii="Times New Roman" w:eastAsia="Times New Roman" w:hAnsi="Times New Roman"/>
          <w:spacing w:val="2"/>
          <w:sz w:val="28"/>
          <w:szCs w:val="28"/>
          <w:lang w:eastAsia="ru-RU"/>
        </w:rPr>
      </w:pPr>
    </w:p>
    <w:tbl>
      <w:tblPr>
        <w:tblStyle w:val="af9"/>
        <w:tblW w:w="9498" w:type="dxa"/>
        <w:tblInd w:w="-5" w:type="dxa"/>
        <w:tblLayout w:type="fixed"/>
        <w:tblLook w:val="04A0" w:firstRow="1" w:lastRow="0" w:firstColumn="1" w:lastColumn="0" w:noHBand="0" w:noVBand="1"/>
      </w:tblPr>
      <w:tblGrid>
        <w:gridCol w:w="5245"/>
        <w:gridCol w:w="1417"/>
        <w:gridCol w:w="1418"/>
        <w:gridCol w:w="1418"/>
      </w:tblGrid>
      <w:tr w:rsidR="0050263E" w14:paraId="0E2465AF" w14:textId="77777777" w:rsidTr="006A0D0E">
        <w:tc>
          <w:tcPr>
            <w:tcW w:w="5245" w:type="dxa"/>
          </w:tcPr>
          <w:p w14:paraId="33AEC6CD" w14:textId="77777777" w:rsidR="0050263E" w:rsidRPr="00F2749D" w:rsidRDefault="0050263E" w:rsidP="006A0D0E">
            <w:pPr>
              <w:widowControl w:val="0"/>
              <w:spacing w:before="375" w:after="0" w:line="240" w:lineRule="auto"/>
              <w:contextualSpacing/>
              <w:jc w:val="both"/>
              <w:textAlignment w:val="baseline"/>
              <w:outlineLvl w:val="2"/>
              <w:rPr>
                <w:rFonts w:ascii="Times New Roman" w:eastAsia="Times New Roman" w:hAnsi="Times New Roman"/>
                <w:spacing w:val="2"/>
                <w:sz w:val="24"/>
                <w:szCs w:val="28"/>
                <w:lang w:eastAsia="ru-RU"/>
              </w:rPr>
            </w:pPr>
          </w:p>
        </w:tc>
        <w:tc>
          <w:tcPr>
            <w:tcW w:w="1417" w:type="dxa"/>
          </w:tcPr>
          <w:p w14:paraId="530D8375" w14:textId="77777777" w:rsidR="0050263E" w:rsidRPr="00F2749D" w:rsidRDefault="0050263E" w:rsidP="006A0D0E">
            <w:pPr>
              <w:widowControl w:val="0"/>
              <w:spacing w:before="375" w:after="0" w:line="240" w:lineRule="auto"/>
              <w:contextualSpacing/>
              <w:jc w:val="center"/>
              <w:textAlignment w:val="baseline"/>
              <w:outlineLvl w:val="2"/>
              <w:rPr>
                <w:rFonts w:ascii="Times New Roman" w:eastAsia="Times New Roman" w:hAnsi="Times New Roman"/>
                <w:spacing w:val="2"/>
                <w:sz w:val="24"/>
                <w:szCs w:val="28"/>
                <w:lang w:eastAsia="ru-RU"/>
              </w:rPr>
            </w:pPr>
            <w:r w:rsidRPr="00F2749D">
              <w:rPr>
                <w:rFonts w:ascii="Times New Roman" w:eastAsia="Times New Roman" w:hAnsi="Times New Roman"/>
                <w:spacing w:val="2"/>
                <w:sz w:val="24"/>
                <w:szCs w:val="28"/>
                <w:lang w:eastAsia="ru-RU"/>
              </w:rPr>
              <w:t>2022 год</w:t>
            </w:r>
          </w:p>
        </w:tc>
        <w:tc>
          <w:tcPr>
            <w:tcW w:w="1418" w:type="dxa"/>
          </w:tcPr>
          <w:p w14:paraId="4879094D" w14:textId="77777777" w:rsidR="0050263E" w:rsidRPr="00F2749D" w:rsidRDefault="0050263E" w:rsidP="006A0D0E">
            <w:pPr>
              <w:widowControl w:val="0"/>
              <w:spacing w:before="375" w:after="0" w:line="240" w:lineRule="auto"/>
              <w:contextualSpacing/>
              <w:jc w:val="center"/>
              <w:textAlignment w:val="baseline"/>
              <w:outlineLvl w:val="2"/>
              <w:rPr>
                <w:rFonts w:ascii="Times New Roman" w:eastAsia="Times New Roman" w:hAnsi="Times New Roman"/>
                <w:spacing w:val="2"/>
                <w:sz w:val="24"/>
                <w:szCs w:val="28"/>
                <w:lang w:eastAsia="ru-RU"/>
              </w:rPr>
            </w:pPr>
            <w:r w:rsidRPr="00F2749D">
              <w:rPr>
                <w:rFonts w:ascii="Times New Roman" w:eastAsia="Times New Roman" w:hAnsi="Times New Roman"/>
                <w:spacing w:val="2"/>
                <w:sz w:val="24"/>
                <w:szCs w:val="28"/>
                <w:lang w:eastAsia="ru-RU"/>
              </w:rPr>
              <w:t>2023 год</w:t>
            </w:r>
          </w:p>
        </w:tc>
        <w:tc>
          <w:tcPr>
            <w:tcW w:w="1418" w:type="dxa"/>
          </w:tcPr>
          <w:p w14:paraId="6666BB18" w14:textId="77777777" w:rsidR="0050263E" w:rsidRPr="00F2749D" w:rsidRDefault="0050263E" w:rsidP="006A0D0E">
            <w:pPr>
              <w:widowControl w:val="0"/>
              <w:spacing w:before="375" w:after="0" w:line="240" w:lineRule="auto"/>
              <w:contextualSpacing/>
              <w:jc w:val="center"/>
              <w:textAlignment w:val="baseline"/>
              <w:outlineLvl w:val="2"/>
              <w:rPr>
                <w:rFonts w:ascii="Times New Roman" w:eastAsia="Times New Roman" w:hAnsi="Times New Roman"/>
                <w:spacing w:val="2"/>
                <w:sz w:val="24"/>
                <w:szCs w:val="28"/>
                <w:lang w:eastAsia="ru-RU"/>
              </w:rPr>
            </w:pPr>
            <w:r>
              <w:rPr>
                <w:rFonts w:ascii="Times New Roman" w:eastAsia="Times New Roman" w:hAnsi="Times New Roman"/>
                <w:spacing w:val="2"/>
                <w:sz w:val="24"/>
                <w:szCs w:val="28"/>
                <w:lang w:eastAsia="ru-RU"/>
              </w:rPr>
              <w:t>2024</w:t>
            </w:r>
          </w:p>
        </w:tc>
      </w:tr>
      <w:tr w:rsidR="0050263E" w14:paraId="58D9AA3F" w14:textId="77777777" w:rsidTr="006A0D0E">
        <w:tc>
          <w:tcPr>
            <w:tcW w:w="5245" w:type="dxa"/>
          </w:tcPr>
          <w:p w14:paraId="255D9583" w14:textId="77777777" w:rsidR="0050263E" w:rsidRPr="00F2749D" w:rsidRDefault="0050263E" w:rsidP="006A0D0E">
            <w:pPr>
              <w:widowControl w:val="0"/>
              <w:spacing w:before="375" w:after="0" w:line="240" w:lineRule="auto"/>
              <w:contextualSpacing/>
              <w:jc w:val="both"/>
              <w:textAlignment w:val="baseline"/>
              <w:outlineLvl w:val="2"/>
              <w:rPr>
                <w:rFonts w:ascii="Times New Roman" w:eastAsia="Times New Roman" w:hAnsi="Times New Roman"/>
                <w:spacing w:val="2"/>
                <w:sz w:val="24"/>
                <w:szCs w:val="28"/>
                <w:lang w:eastAsia="ru-RU"/>
              </w:rPr>
            </w:pPr>
            <w:r w:rsidRPr="00F2749D">
              <w:rPr>
                <w:rFonts w:ascii="Times New Roman" w:eastAsia="Times New Roman" w:hAnsi="Times New Roman"/>
                <w:spacing w:val="2"/>
                <w:sz w:val="24"/>
                <w:szCs w:val="28"/>
                <w:lang w:eastAsia="ru-RU"/>
              </w:rPr>
              <w:t>Количество выданных предостережений</w:t>
            </w:r>
          </w:p>
        </w:tc>
        <w:tc>
          <w:tcPr>
            <w:tcW w:w="1417" w:type="dxa"/>
          </w:tcPr>
          <w:p w14:paraId="123D7924" w14:textId="77777777" w:rsidR="0050263E" w:rsidRPr="00F2749D" w:rsidRDefault="0050263E" w:rsidP="006A0D0E">
            <w:pPr>
              <w:widowControl w:val="0"/>
              <w:spacing w:before="375" w:after="0" w:line="240" w:lineRule="auto"/>
              <w:contextualSpacing/>
              <w:jc w:val="center"/>
              <w:textAlignment w:val="baseline"/>
              <w:outlineLvl w:val="2"/>
              <w:rPr>
                <w:rFonts w:ascii="Times New Roman" w:eastAsia="Times New Roman" w:hAnsi="Times New Roman"/>
                <w:spacing w:val="2"/>
                <w:sz w:val="24"/>
                <w:szCs w:val="28"/>
                <w:lang w:eastAsia="ru-RU"/>
              </w:rPr>
            </w:pPr>
            <w:r w:rsidRPr="00F2749D">
              <w:rPr>
                <w:rFonts w:ascii="Times New Roman" w:eastAsia="Times New Roman" w:hAnsi="Times New Roman"/>
                <w:spacing w:val="2"/>
                <w:sz w:val="24"/>
                <w:szCs w:val="28"/>
                <w:lang w:eastAsia="ru-RU"/>
              </w:rPr>
              <w:t>421</w:t>
            </w:r>
          </w:p>
        </w:tc>
        <w:tc>
          <w:tcPr>
            <w:tcW w:w="1418" w:type="dxa"/>
          </w:tcPr>
          <w:p w14:paraId="5B5D168B" w14:textId="77777777" w:rsidR="0050263E" w:rsidRPr="00146C0F" w:rsidRDefault="0050263E" w:rsidP="006A0D0E">
            <w:pPr>
              <w:widowControl w:val="0"/>
              <w:spacing w:before="375" w:after="0" w:line="240" w:lineRule="auto"/>
              <w:contextualSpacing/>
              <w:jc w:val="center"/>
              <w:textAlignment w:val="baseline"/>
              <w:outlineLvl w:val="2"/>
              <w:rPr>
                <w:rFonts w:ascii="Times New Roman" w:eastAsia="Times New Roman" w:hAnsi="Times New Roman"/>
                <w:spacing w:val="2"/>
                <w:sz w:val="24"/>
                <w:szCs w:val="28"/>
                <w:lang w:eastAsia="ru-RU"/>
              </w:rPr>
            </w:pPr>
            <w:r>
              <w:rPr>
                <w:rFonts w:ascii="Times New Roman" w:eastAsia="Times New Roman" w:hAnsi="Times New Roman"/>
                <w:spacing w:val="2"/>
                <w:sz w:val="24"/>
                <w:szCs w:val="28"/>
                <w:lang w:eastAsia="ru-RU"/>
              </w:rPr>
              <w:t>498</w:t>
            </w:r>
          </w:p>
        </w:tc>
        <w:tc>
          <w:tcPr>
            <w:tcW w:w="1418" w:type="dxa"/>
          </w:tcPr>
          <w:p w14:paraId="1D36C2BE" w14:textId="77777777" w:rsidR="0050263E" w:rsidRPr="00F2749D" w:rsidRDefault="0050263E" w:rsidP="006A0D0E">
            <w:pPr>
              <w:widowControl w:val="0"/>
              <w:spacing w:before="375" w:after="0" w:line="240" w:lineRule="auto"/>
              <w:contextualSpacing/>
              <w:jc w:val="center"/>
              <w:textAlignment w:val="baseline"/>
              <w:outlineLvl w:val="2"/>
              <w:rPr>
                <w:rFonts w:ascii="Times New Roman" w:eastAsia="Times New Roman" w:hAnsi="Times New Roman"/>
                <w:spacing w:val="2"/>
                <w:sz w:val="24"/>
                <w:szCs w:val="28"/>
                <w:lang w:val="en-US" w:eastAsia="ru-RU"/>
              </w:rPr>
            </w:pPr>
          </w:p>
        </w:tc>
      </w:tr>
    </w:tbl>
    <w:p w14:paraId="316507B5" w14:textId="77777777" w:rsidR="0050263E" w:rsidRDefault="0050263E" w:rsidP="0050263E">
      <w:pPr>
        <w:shd w:val="clear" w:color="auto" w:fill="FFFFFF"/>
        <w:spacing w:after="0" w:line="240" w:lineRule="auto"/>
        <w:ind w:firstLine="708"/>
        <w:jc w:val="both"/>
        <w:rPr>
          <w:rFonts w:ascii="Times New Roman" w:eastAsia="Times New Roman" w:hAnsi="Times New Roman"/>
          <w:sz w:val="28"/>
          <w:szCs w:val="28"/>
        </w:rPr>
      </w:pPr>
    </w:p>
    <w:p w14:paraId="0BE575E9" w14:textId="77777777" w:rsidR="0050263E" w:rsidRDefault="0050263E" w:rsidP="0050263E">
      <w:pPr>
        <w:shd w:val="clear" w:color="auto" w:fill="FFFFFF"/>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1.3. 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w:t>
      </w:r>
    </w:p>
    <w:p w14:paraId="7CE9263C" w14:textId="77777777" w:rsidR="0050263E" w:rsidRDefault="0050263E" w:rsidP="0050263E">
      <w:pPr>
        <w:spacing w:before="375" w:after="0" w:line="240" w:lineRule="auto"/>
        <w:ind w:firstLine="708"/>
        <w:contextualSpacing/>
        <w:jc w:val="both"/>
        <w:textAlignment w:val="baseline"/>
        <w:outlineLvl w:val="2"/>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В рамках осуществления информационно-методической работы, направленной на предотвращение нарушений обязательных требований жилищного законодательства, повышение правовой грамотности граждан и юридических лиц сотрудниками ГЖИ принято участие в учебно-методических семинарах, круглых столах, выступлениях. П</w:t>
      </w:r>
      <w:r>
        <w:rPr>
          <w:rFonts w:ascii="Times New Roman" w:hAnsi="Times New Roman"/>
          <w:sz w:val="28"/>
          <w:szCs w:val="28"/>
        </w:rPr>
        <w:t>роведены выездные мероприятия в муниципальных районах.</w:t>
      </w:r>
      <w:r>
        <w:rPr>
          <w:rFonts w:ascii="Times New Roman" w:eastAsia="Times New Roman" w:hAnsi="Times New Roman"/>
          <w:spacing w:val="2"/>
          <w:sz w:val="28"/>
          <w:szCs w:val="28"/>
          <w:lang w:eastAsia="ru-RU"/>
        </w:rPr>
        <w:t xml:space="preserve"> </w:t>
      </w:r>
    </w:p>
    <w:p w14:paraId="176CCDA7" w14:textId="77777777" w:rsidR="0050263E" w:rsidRDefault="0050263E" w:rsidP="0050263E">
      <w:pPr>
        <w:spacing w:before="375" w:after="0" w:line="240" w:lineRule="auto"/>
        <w:ind w:firstLine="708"/>
        <w:contextualSpacing/>
        <w:jc w:val="both"/>
        <w:textAlignment w:val="baseline"/>
        <w:outlineLvl w:val="2"/>
        <w:rPr>
          <w:rFonts w:ascii="Times New Roman" w:eastAsia="Times New Roman" w:hAnsi="Times New Roman"/>
          <w:sz w:val="28"/>
          <w:szCs w:val="28"/>
        </w:rPr>
      </w:pPr>
      <w:r>
        <w:rPr>
          <w:rFonts w:ascii="Times New Roman" w:eastAsia="Times New Roman" w:hAnsi="Times New Roman"/>
          <w:spacing w:val="2"/>
          <w:sz w:val="28"/>
          <w:szCs w:val="28"/>
          <w:lang w:eastAsia="ru-RU"/>
        </w:rPr>
        <w:t>Кроме того, на официальном сайте ГЖИ (</w:t>
      </w:r>
      <w:r>
        <w:rPr>
          <w:rFonts w:ascii="Times New Roman" w:eastAsia="Times New Roman" w:hAnsi="Times New Roman"/>
          <w:spacing w:val="2"/>
          <w:sz w:val="28"/>
          <w:szCs w:val="28"/>
          <w:lang w:val="en-US" w:eastAsia="ru-RU"/>
        </w:rPr>
        <w:t>www</w:t>
      </w:r>
      <w:r>
        <w:rPr>
          <w:rFonts w:ascii="Times New Roman" w:eastAsia="Times New Roman" w:hAnsi="Times New Roman"/>
          <w:spacing w:val="2"/>
          <w:sz w:val="28"/>
          <w:szCs w:val="28"/>
          <w:lang w:eastAsia="ru-RU"/>
        </w:rPr>
        <w:t>.</w:t>
      </w:r>
      <w:proofErr w:type="spellStart"/>
      <w:r>
        <w:rPr>
          <w:rFonts w:ascii="Times New Roman" w:eastAsia="Times New Roman" w:hAnsi="Times New Roman"/>
          <w:spacing w:val="2"/>
          <w:sz w:val="28"/>
          <w:szCs w:val="28"/>
          <w:lang w:val="en-US" w:eastAsia="ru-RU"/>
        </w:rPr>
        <w:t>gzhi</w:t>
      </w:r>
      <w:proofErr w:type="spellEnd"/>
      <w:r>
        <w:rPr>
          <w:rFonts w:ascii="Times New Roman" w:eastAsia="Times New Roman" w:hAnsi="Times New Roman"/>
          <w:spacing w:val="2"/>
          <w:sz w:val="28"/>
          <w:szCs w:val="28"/>
          <w:lang w:eastAsia="ru-RU"/>
        </w:rPr>
        <w:t>32.</w:t>
      </w:r>
      <w:proofErr w:type="spellStart"/>
      <w:r>
        <w:rPr>
          <w:rFonts w:ascii="Times New Roman" w:eastAsia="Times New Roman" w:hAnsi="Times New Roman"/>
          <w:spacing w:val="2"/>
          <w:sz w:val="28"/>
          <w:szCs w:val="28"/>
          <w:lang w:val="en-US" w:eastAsia="ru-RU"/>
        </w:rPr>
        <w:t>ru</w:t>
      </w:r>
      <w:proofErr w:type="spellEnd"/>
      <w:r>
        <w:rPr>
          <w:rFonts w:ascii="Times New Roman" w:eastAsia="Times New Roman" w:hAnsi="Times New Roman"/>
          <w:sz w:val="28"/>
          <w:szCs w:val="28"/>
        </w:rPr>
        <w:t xml:space="preserve">) </w:t>
      </w:r>
      <w:r>
        <w:rPr>
          <w:rFonts w:ascii="Times New Roman" w:eastAsia="Times New Roman" w:hAnsi="Times New Roman"/>
          <w:spacing w:val="2"/>
          <w:sz w:val="28"/>
          <w:szCs w:val="28"/>
          <w:lang w:eastAsia="ru-RU"/>
        </w:rPr>
        <w:t>на постоянное основе размещаются новостные сообщения.</w:t>
      </w:r>
      <w:r>
        <w:rPr>
          <w:rFonts w:ascii="Times New Roman" w:eastAsia="Times New Roman" w:hAnsi="Times New Roman"/>
          <w:sz w:val="28"/>
          <w:szCs w:val="28"/>
        </w:rPr>
        <w:t xml:space="preserve"> В разделе «Контрольно-надзорная деятельность» размещены:</w:t>
      </w:r>
    </w:p>
    <w:p w14:paraId="441A2AE7" w14:textId="77777777" w:rsidR="0050263E" w:rsidRDefault="0050263E" w:rsidP="0050263E">
      <w:pPr>
        <w:shd w:val="clear" w:color="auto" w:fill="FFFFFF"/>
        <w:spacing w:after="0" w:line="240" w:lineRule="auto"/>
        <w:ind w:firstLine="708"/>
        <w:jc w:val="both"/>
        <w:rPr>
          <w:rFonts w:ascii="Times New Roman" w:eastAsia="Times New Roman" w:hAnsi="Times New Roman"/>
          <w:sz w:val="28"/>
          <w:szCs w:val="28"/>
        </w:rPr>
      </w:pPr>
      <w:r>
        <w:rPr>
          <w:rFonts w:ascii="Times New Roman" w:eastAsia="Times New Roman" w:hAnsi="Times New Roman"/>
          <w:spacing w:val="2"/>
          <w:sz w:val="28"/>
          <w:szCs w:val="28"/>
          <w:lang w:eastAsia="ru-RU"/>
        </w:rPr>
        <w:t>программа профилактики;</w:t>
      </w:r>
    </w:p>
    <w:p w14:paraId="3AECB257" w14:textId="77777777" w:rsidR="0050263E" w:rsidRDefault="0050263E" w:rsidP="0050263E">
      <w:pPr>
        <w:shd w:val="clear" w:color="auto" w:fill="FFFFFF"/>
        <w:spacing w:after="0" w:line="240" w:lineRule="auto"/>
        <w:ind w:firstLine="708"/>
        <w:jc w:val="both"/>
        <w:rPr>
          <w:rFonts w:ascii="Times New Roman" w:eastAsia="Times New Roman" w:hAnsi="Times New Roman"/>
          <w:sz w:val="28"/>
          <w:szCs w:val="28"/>
        </w:rPr>
      </w:pPr>
      <w:r>
        <w:rPr>
          <w:rFonts w:ascii="Times New Roman" w:eastAsia="Times New Roman" w:hAnsi="Times New Roman"/>
          <w:spacing w:val="2"/>
          <w:sz w:val="28"/>
          <w:szCs w:val="28"/>
          <w:lang w:eastAsia="ru-RU"/>
        </w:rPr>
        <w:t>перечень нормативных правовых актов, содержащих обязательные требования, оценка соблюдения которых является предметом государственного жилищного надзора, а также информация о мерах ответственности, применяемых при нарушении обязательных требований;</w:t>
      </w:r>
    </w:p>
    <w:p w14:paraId="258285F4" w14:textId="77777777" w:rsidR="0050263E" w:rsidRDefault="0050263E" w:rsidP="0050263E">
      <w:pPr>
        <w:shd w:val="clear" w:color="auto" w:fill="FFFFFF"/>
        <w:spacing w:after="0" w:line="240" w:lineRule="auto"/>
        <w:ind w:firstLine="708"/>
        <w:jc w:val="both"/>
        <w:rPr>
          <w:rFonts w:ascii="Times New Roman" w:eastAsia="Times New Roman" w:hAnsi="Times New Roman"/>
          <w:sz w:val="28"/>
          <w:szCs w:val="28"/>
        </w:rPr>
      </w:pPr>
      <w:r>
        <w:rPr>
          <w:rFonts w:ascii="Times New Roman" w:eastAsia="Times New Roman" w:hAnsi="Times New Roman"/>
          <w:spacing w:val="2"/>
          <w:sz w:val="28"/>
          <w:szCs w:val="28"/>
          <w:lang w:eastAsia="ru-RU"/>
        </w:rPr>
        <w:t>обобщение правоприменительной практики осуществления государственного жилищного надзора, с указанием наиболее часто встречающихся случаев нарушений обязательных требований.</w:t>
      </w:r>
    </w:p>
    <w:p w14:paraId="1B59AD05" w14:textId="77777777" w:rsidR="0050263E" w:rsidRDefault="0050263E" w:rsidP="0050263E">
      <w:pPr>
        <w:tabs>
          <w:tab w:val="left" w:pos="567"/>
        </w:tabs>
        <w:spacing w:before="375" w:after="0" w:line="240" w:lineRule="auto"/>
        <w:contextualSpacing/>
        <w:jc w:val="both"/>
        <w:textAlignment w:val="baseline"/>
        <w:outlineLvl w:val="2"/>
        <w:rPr>
          <w:rFonts w:ascii="Times New Roman" w:eastAsia="Times New Roman" w:hAnsi="Times New Roman"/>
          <w:sz w:val="28"/>
          <w:szCs w:val="28"/>
          <w:lang w:eastAsia="ru-RU"/>
        </w:rPr>
      </w:pPr>
      <w:r>
        <w:rPr>
          <w:rFonts w:ascii="Times New Roman" w:eastAsia="Times New Roman" w:hAnsi="Times New Roman"/>
          <w:spacing w:val="2"/>
          <w:sz w:val="28"/>
          <w:szCs w:val="28"/>
          <w:lang w:eastAsia="ru-RU"/>
        </w:rPr>
        <w:tab/>
      </w:r>
      <w:r>
        <w:rPr>
          <w:rFonts w:ascii="Times New Roman" w:eastAsia="Times New Roman" w:hAnsi="Times New Roman"/>
          <w:sz w:val="28"/>
          <w:szCs w:val="28"/>
          <w:lang w:eastAsia="ru-RU"/>
        </w:rPr>
        <w:t xml:space="preserve">Для оценки эффективности достижения поставленных целей и результатов профилактики нарушений обязательных требований программой профилактики на 2024 год приказом ГЖИ от 20.12.2023 </w:t>
      </w:r>
      <w:r>
        <w:rPr>
          <w:rFonts w:ascii="Times New Roman" w:eastAsia="Times New Roman" w:hAnsi="Times New Roman"/>
          <w:sz w:val="28"/>
          <w:szCs w:val="28"/>
          <w:lang w:val="en-US" w:eastAsia="ru-RU"/>
        </w:rPr>
        <w:t>N</w:t>
      </w:r>
      <w:r>
        <w:rPr>
          <w:rFonts w:ascii="Times New Roman" w:eastAsia="Times New Roman" w:hAnsi="Times New Roman"/>
          <w:sz w:val="28"/>
          <w:szCs w:val="28"/>
          <w:lang w:eastAsia="ru-RU"/>
        </w:rPr>
        <w:t xml:space="preserve"> 231 установлены целевые показатели результативности и эффективности программы профилактики, включающие следующие показатели:</w:t>
      </w:r>
    </w:p>
    <w:p w14:paraId="5A4F6850" w14:textId="77777777" w:rsidR="0050263E" w:rsidRDefault="0050263E" w:rsidP="0050263E">
      <w:pPr>
        <w:tabs>
          <w:tab w:val="left" w:pos="567"/>
        </w:tabs>
        <w:spacing w:before="375" w:after="0" w:line="240" w:lineRule="auto"/>
        <w:contextualSpacing/>
        <w:jc w:val="both"/>
        <w:textAlignment w:val="baseline"/>
        <w:outlineLvl w:val="2"/>
        <w:rPr>
          <w:rFonts w:ascii="Times New Roman" w:eastAsia="Times New Roman" w:hAnsi="Times New Roman"/>
          <w:sz w:val="28"/>
          <w:szCs w:val="28"/>
          <w:lang w:eastAsia="ru-RU"/>
        </w:rPr>
      </w:pPr>
    </w:p>
    <w:tbl>
      <w:tblPr>
        <w:tblStyle w:val="af9"/>
        <w:tblW w:w="9345" w:type="dxa"/>
        <w:tblLayout w:type="fixed"/>
        <w:tblLook w:val="04A0" w:firstRow="1" w:lastRow="0" w:firstColumn="1" w:lastColumn="0" w:noHBand="0" w:noVBand="1"/>
      </w:tblPr>
      <w:tblGrid>
        <w:gridCol w:w="594"/>
        <w:gridCol w:w="4642"/>
        <w:gridCol w:w="4109"/>
      </w:tblGrid>
      <w:tr w:rsidR="0050263E" w14:paraId="602C6972" w14:textId="77777777" w:rsidTr="006A0D0E">
        <w:tc>
          <w:tcPr>
            <w:tcW w:w="594" w:type="dxa"/>
          </w:tcPr>
          <w:p w14:paraId="3361BA8D" w14:textId="77777777" w:rsidR="0050263E" w:rsidRPr="00F2749D" w:rsidRDefault="0050263E" w:rsidP="006A0D0E">
            <w:pPr>
              <w:widowControl w:val="0"/>
              <w:tabs>
                <w:tab w:val="left" w:pos="567"/>
              </w:tabs>
              <w:spacing w:before="375" w:after="0" w:line="240" w:lineRule="auto"/>
              <w:contextualSpacing/>
              <w:jc w:val="center"/>
              <w:textAlignment w:val="baseline"/>
              <w:outlineLvl w:val="2"/>
              <w:rPr>
                <w:rFonts w:ascii="Times New Roman" w:eastAsia="Times New Roman" w:hAnsi="Times New Roman"/>
                <w:b/>
                <w:sz w:val="24"/>
                <w:szCs w:val="24"/>
                <w:lang w:eastAsia="ru-RU"/>
              </w:rPr>
            </w:pPr>
            <w:r w:rsidRPr="00F2749D">
              <w:rPr>
                <w:rFonts w:ascii="Times New Roman" w:eastAsia="Times New Roman" w:hAnsi="Times New Roman"/>
                <w:b/>
                <w:sz w:val="24"/>
                <w:szCs w:val="24"/>
                <w:lang w:eastAsia="ru-RU"/>
              </w:rPr>
              <w:lastRenderedPageBreak/>
              <w:t>№</w:t>
            </w:r>
          </w:p>
          <w:p w14:paraId="473E85DE" w14:textId="77777777" w:rsidR="0050263E" w:rsidRPr="00F2749D" w:rsidRDefault="0050263E" w:rsidP="006A0D0E">
            <w:pPr>
              <w:widowControl w:val="0"/>
              <w:tabs>
                <w:tab w:val="left" w:pos="567"/>
              </w:tabs>
              <w:spacing w:before="375" w:after="0" w:line="240" w:lineRule="auto"/>
              <w:contextualSpacing/>
              <w:jc w:val="center"/>
              <w:textAlignment w:val="baseline"/>
              <w:outlineLvl w:val="2"/>
              <w:rPr>
                <w:rFonts w:ascii="Times New Roman" w:eastAsia="Times New Roman" w:hAnsi="Times New Roman"/>
                <w:b/>
                <w:sz w:val="24"/>
                <w:szCs w:val="24"/>
                <w:lang w:eastAsia="ru-RU"/>
              </w:rPr>
            </w:pPr>
            <w:r w:rsidRPr="00F2749D">
              <w:rPr>
                <w:rFonts w:ascii="Times New Roman" w:eastAsia="Times New Roman" w:hAnsi="Times New Roman"/>
                <w:b/>
                <w:sz w:val="24"/>
                <w:szCs w:val="24"/>
                <w:lang w:eastAsia="ru-RU"/>
              </w:rPr>
              <w:t>п/п</w:t>
            </w:r>
          </w:p>
        </w:tc>
        <w:tc>
          <w:tcPr>
            <w:tcW w:w="4642" w:type="dxa"/>
          </w:tcPr>
          <w:p w14:paraId="44A27CE6" w14:textId="77777777" w:rsidR="0050263E" w:rsidRPr="00F2749D" w:rsidRDefault="0050263E" w:rsidP="006A0D0E">
            <w:pPr>
              <w:widowControl w:val="0"/>
              <w:tabs>
                <w:tab w:val="left" w:pos="567"/>
              </w:tabs>
              <w:spacing w:before="375" w:after="0" w:line="240" w:lineRule="auto"/>
              <w:contextualSpacing/>
              <w:jc w:val="center"/>
              <w:textAlignment w:val="baseline"/>
              <w:outlineLvl w:val="2"/>
              <w:rPr>
                <w:rFonts w:ascii="Times New Roman" w:eastAsia="Times New Roman" w:hAnsi="Times New Roman"/>
                <w:b/>
                <w:sz w:val="24"/>
                <w:szCs w:val="24"/>
                <w:lang w:eastAsia="ru-RU"/>
              </w:rPr>
            </w:pPr>
            <w:r w:rsidRPr="00F2749D">
              <w:rPr>
                <w:rFonts w:ascii="Times New Roman" w:eastAsia="Times New Roman" w:hAnsi="Times New Roman"/>
                <w:b/>
                <w:sz w:val="24"/>
                <w:szCs w:val="24"/>
                <w:lang w:eastAsia="ru-RU"/>
              </w:rPr>
              <w:t>Показатель</w:t>
            </w:r>
          </w:p>
        </w:tc>
        <w:tc>
          <w:tcPr>
            <w:tcW w:w="4109" w:type="dxa"/>
          </w:tcPr>
          <w:p w14:paraId="289E68EF" w14:textId="77777777" w:rsidR="0050263E" w:rsidRPr="00F2749D" w:rsidRDefault="0050263E" w:rsidP="006A0D0E">
            <w:pPr>
              <w:widowControl w:val="0"/>
              <w:tabs>
                <w:tab w:val="left" w:pos="567"/>
              </w:tabs>
              <w:spacing w:before="375" w:after="0" w:line="240" w:lineRule="auto"/>
              <w:contextualSpacing/>
              <w:jc w:val="center"/>
              <w:textAlignment w:val="baseline"/>
              <w:outlineLvl w:val="2"/>
              <w:rPr>
                <w:rFonts w:ascii="Times New Roman" w:eastAsia="Times New Roman" w:hAnsi="Times New Roman"/>
                <w:b/>
                <w:sz w:val="24"/>
                <w:szCs w:val="24"/>
                <w:lang w:eastAsia="ru-RU"/>
              </w:rPr>
            </w:pPr>
            <w:r w:rsidRPr="00F2749D">
              <w:rPr>
                <w:rFonts w:ascii="Times New Roman" w:eastAsia="Times New Roman" w:hAnsi="Times New Roman"/>
                <w:b/>
                <w:sz w:val="24"/>
                <w:szCs w:val="24"/>
                <w:lang w:eastAsia="ru-RU"/>
              </w:rPr>
              <w:t>Результат</w:t>
            </w:r>
          </w:p>
        </w:tc>
      </w:tr>
      <w:tr w:rsidR="0050263E" w14:paraId="71B8D719" w14:textId="77777777" w:rsidTr="006A0D0E">
        <w:tc>
          <w:tcPr>
            <w:tcW w:w="594" w:type="dxa"/>
          </w:tcPr>
          <w:p w14:paraId="22D62557" w14:textId="77777777" w:rsidR="0050263E" w:rsidRDefault="0050263E" w:rsidP="006A0D0E">
            <w:pPr>
              <w:widowControl w:val="0"/>
              <w:tabs>
                <w:tab w:val="left" w:pos="567"/>
              </w:tabs>
              <w:spacing w:before="375" w:after="0" w:line="240" w:lineRule="auto"/>
              <w:contextualSpacing/>
              <w:jc w:val="center"/>
              <w:textAlignment w:val="baseline"/>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642" w:type="dxa"/>
          </w:tcPr>
          <w:p w14:paraId="0C6335CD" w14:textId="77777777" w:rsidR="0050263E" w:rsidRDefault="0050263E" w:rsidP="006A0D0E">
            <w:pPr>
              <w:widowControl w:val="0"/>
              <w:spacing w:after="0" w:line="240" w:lineRule="auto"/>
              <w:jc w:val="both"/>
              <w:rPr>
                <w:rFonts w:ascii="Times New Roman" w:hAnsi="Times New Roman"/>
                <w:sz w:val="24"/>
                <w:szCs w:val="24"/>
              </w:rPr>
            </w:pPr>
            <w:r>
              <w:rPr>
                <w:rFonts w:ascii="Times New Roman" w:hAnsi="Times New Roman"/>
                <w:sz w:val="24"/>
                <w:szCs w:val="24"/>
              </w:rPr>
              <w:t>Соотношение количества профилактических мероприятий к количеству проведённых контрольных (надзорных) мероприятий</w:t>
            </w:r>
          </w:p>
        </w:tc>
        <w:tc>
          <w:tcPr>
            <w:tcW w:w="4109" w:type="dxa"/>
          </w:tcPr>
          <w:p w14:paraId="5513BFFB" w14:textId="77777777" w:rsidR="0050263E" w:rsidRDefault="0050263E" w:rsidP="006A0D0E">
            <w:pPr>
              <w:widowControl w:val="0"/>
              <w:tabs>
                <w:tab w:val="left" w:pos="567"/>
              </w:tabs>
              <w:spacing w:before="375" w:after="0" w:line="240" w:lineRule="auto"/>
              <w:contextualSpacing/>
              <w:jc w:val="both"/>
              <w:textAlignment w:val="baseline"/>
              <w:outlineLvl w:val="2"/>
              <w:rPr>
                <w:rFonts w:ascii="Times New Roman" w:eastAsia="Times New Roman" w:hAnsi="Times New Roman"/>
                <w:sz w:val="24"/>
                <w:szCs w:val="24"/>
                <w:lang w:eastAsia="ru-RU"/>
              </w:rPr>
            </w:pPr>
          </w:p>
        </w:tc>
      </w:tr>
      <w:tr w:rsidR="0050263E" w14:paraId="177C5219" w14:textId="77777777" w:rsidTr="006A0D0E">
        <w:tc>
          <w:tcPr>
            <w:tcW w:w="594" w:type="dxa"/>
          </w:tcPr>
          <w:p w14:paraId="5B20CEE5" w14:textId="77777777" w:rsidR="0050263E" w:rsidRDefault="0050263E" w:rsidP="006A0D0E">
            <w:pPr>
              <w:widowControl w:val="0"/>
              <w:tabs>
                <w:tab w:val="left" w:pos="567"/>
              </w:tabs>
              <w:spacing w:before="375" w:after="0" w:line="240" w:lineRule="auto"/>
              <w:contextualSpacing/>
              <w:jc w:val="center"/>
              <w:textAlignment w:val="baseline"/>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642" w:type="dxa"/>
          </w:tcPr>
          <w:p w14:paraId="14AE07ED" w14:textId="77777777" w:rsidR="0050263E" w:rsidRDefault="0050263E" w:rsidP="006A0D0E">
            <w:pPr>
              <w:widowControl w:val="0"/>
              <w:tabs>
                <w:tab w:val="left" w:pos="567"/>
              </w:tabs>
              <w:spacing w:before="375" w:after="0" w:line="240" w:lineRule="auto"/>
              <w:contextualSpacing/>
              <w:jc w:val="both"/>
              <w:textAlignment w:val="baseline"/>
              <w:outlineLvl w:val="2"/>
              <w:rPr>
                <w:rFonts w:ascii="Times New Roman" w:eastAsia="Times New Roman" w:hAnsi="Times New Roman"/>
                <w:sz w:val="24"/>
                <w:szCs w:val="24"/>
                <w:lang w:eastAsia="ru-RU"/>
              </w:rPr>
            </w:pPr>
            <w:r>
              <w:rPr>
                <w:rFonts w:ascii="Times New Roman" w:hAnsi="Times New Roman"/>
                <w:sz w:val="24"/>
                <w:szCs w:val="24"/>
              </w:rPr>
              <w:t>Доля контролируемых лиц, охваченная профилактическими визитами</w:t>
            </w:r>
          </w:p>
        </w:tc>
        <w:tc>
          <w:tcPr>
            <w:tcW w:w="4109" w:type="dxa"/>
          </w:tcPr>
          <w:p w14:paraId="7372D5AD" w14:textId="77777777" w:rsidR="0050263E" w:rsidRDefault="0050263E" w:rsidP="006A0D0E">
            <w:pPr>
              <w:widowControl w:val="0"/>
              <w:tabs>
                <w:tab w:val="left" w:pos="567"/>
              </w:tabs>
              <w:spacing w:before="375" w:after="0" w:line="240" w:lineRule="auto"/>
              <w:contextualSpacing/>
              <w:jc w:val="both"/>
              <w:textAlignment w:val="baseline"/>
              <w:outlineLvl w:val="2"/>
              <w:rPr>
                <w:rFonts w:ascii="Times New Roman" w:eastAsia="Times New Roman" w:hAnsi="Times New Roman"/>
                <w:sz w:val="24"/>
                <w:szCs w:val="24"/>
                <w:lang w:eastAsia="ru-RU"/>
              </w:rPr>
            </w:pPr>
          </w:p>
        </w:tc>
      </w:tr>
      <w:tr w:rsidR="0050263E" w14:paraId="1DEEC282" w14:textId="77777777" w:rsidTr="006A0D0E">
        <w:tc>
          <w:tcPr>
            <w:tcW w:w="594" w:type="dxa"/>
          </w:tcPr>
          <w:p w14:paraId="1766537D" w14:textId="77777777" w:rsidR="0050263E" w:rsidRDefault="0050263E" w:rsidP="006A0D0E">
            <w:pPr>
              <w:widowControl w:val="0"/>
              <w:tabs>
                <w:tab w:val="left" w:pos="567"/>
              </w:tabs>
              <w:spacing w:before="375" w:after="0" w:line="240" w:lineRule="auto"/>
              <w:contextualSpacing/>
              <w:jc w:val="center"/>
              <w:textAlignment w:val="baseline"/>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642" w:type="dxa"/>
          </w:tcPr>
          <w:p w14:paraId="4B9DA40C" w14:textId="77777777" w:rsidR="0050263E" w:rsidRDefault="0050263E" w:rsidP="006A0D0E">
            <w:pPr>
              <w:widowControl w:val="0"/>
              <w:spacing w:after="0" w:line="240" w:lineRule="auto"/>
              <w:jc w:val="both"/>
              <w:rPr>
                <w:rFonts w:ascii="Times New Roman" w:hAnsi="Times New Roman"/>
                <w:sz w:val="24"/>
                <w:szCs w:val="24"/>
              </w:rPr>
            </w:pPr>
            <w:r>
              <w:rPr>
                <w:rFonts w:ascii="Times New Roman" w:hAnsi="Times New Roman"/>
                <w:sz w:val="24"/>
                <w:szCs w:val="24"/>
              </w:rPr>
              <w:t>Соотношение количества контролируемых лиц, которым были объявлены предостережения о недопустимости нарушения обязательных требований</w:t>
            </w:r>
          </w:p>
          <w:p w14:paraId="79AB3EB1" w14:textId="77777777" w:rsidR="0050263E" w:rsidRDefault="0050263E" w:rsidP="006A0D0E">
            <w:pPr>
              <w:widowControl w:val="0"/>
              <w:spacing w:after="0" w:line="240" w:lineRule="auto"/>
              <w:jc w:val="both"/>
              <w:rPr>
                <w:rFonts w:ascii="Times New Roman" w:hAnsi="Times New Roman"/>
                <w:sz w:val="24"/>
                <w:szCs w:val="24"/>
              </w:rPr>
            </w:pPr>
            <w:r>
              <w:rPr>
                <w:rFonts w:ascii="Times New Roman" w:hAnsi="Times New Roman"/>
                <w:sz w:val="24"/>
                <w:szCs w:val="24"/>
              </w:rPr>
              <w:t>и в отношении которых проведены контрольные (надзорные) мероприятия,</w:t>
            </w:r>
          </w:p>
          <w:p w14:paraId="39910071" w14:textId="77777777" w:rsidR="0050263E" w:rsidRPr="00F2749D" w:rsidRDefault="0050263E" w:rsidP="006A0D0E">
            <w:pPr>
              <w:widowControl w:val="0"/>
              <w:spacing w:after="0" w:line="240" w:lineRule="auto"/>
              <w:jc w:val="both"/>
              <w:rPr>
                <w:rFonts w:ascii="Times New Roman" w:hAnsi="Times New Roman"/>
                <w:sz w:val="24"/>
                <w:szCs w:val="24"/>
              </w:rPr>
            </w:pPr>
            <w:r>
              <w:rPr>
                <w:rFonts w:ascii="Times New Roman" w:hAnsi="Times New Roman"/>
                <w:sz w:val="24"/>
                <w:szCs w:val="24"/>
              </w:rPr>
              <w:t>к общему количеству контролируемых лиц, в отношении которых проведены контрольные (надзорные) мероприятия</w:t>
            </w:r>
          </w:p>
        </w:tc>
        <w:tc>
          <w:tcPr>
            <w:tcW w:w="4109" w:type="dxa"/>
          </w:tcPr>
          <w:p w14:paraId="0ACAB783" w14:textId="77777777" w:rsidR="0050263E" w:rsidRDefault="0050263E" w:rsidP="006A0D0E">
            <w:pPr>
              <w:widowControl w:val="0"/>
              <w:tabs>
                <w:tab w:val="left" w:pos="567"/>
              </w:tabs>
              <w:spacing w:before="375" w:after="0" w:line="240" w:lineRule="auto"/>
              <w:contextualSpacing/>
              <w:jc w:val="both"/>
              <w:textAlignment w:val="baseline"/>
              <w:outlineLvl w:val="2"/>
              <w:rPr>
                <w:rFonts w:ascii="Times New Roman" w:eastAsia="Times New Roman" w:hAnsi="Times New Roman"/>
                <w:sz w:val="24"/>
                <w:szCs w:val="24"/>
                <w:lang w:eastAsia="ru-RU"/>
              </w:rPr>
            </w:pPr>
          </w:p>
        </w:tc>
      </w:tr>
      <w:tr w:rsidR="0050263E" w14:paraId="007FC2D5" w14:textId="77777777" w:rsidTr="006A0D0E">
        <w:tc>
          <w:tcPr>
            <w:tcW w:w="594" w:type="dxa"/>
          </w:tcPr>
          <w:p w14:paraId="6BA8A541" w14:textId="77777777" w:rsidR="0050263E" w:rsidRDefault="0050263E" w:rsidP="006A0D0E">
            <w:pPr>
              <w:widowControl w:val="0"/>
              <w:tabs>
                <w:tab w:val="left" w:pos="567"/>
              </w:tabs>
              <w:spacing w:before="375" w:after="0" w:line="240" w:lineRule="auto"/>
              <w:contextualSpacing/>
              <w:jc w:val="center"/>
              <w:textAlignment w:val="baseline"/>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642" w:type="dxa"/>
          </w:tcPr>
          <w:p w14:paraId="3FD89903" w14:textId="77777777" w:rsidR="0050263E" w:rsidRDefault="0050263E" w:rsidP="006A0D0E">
            <w:pPr>
              <w:widowControl w:val="0"/>
              <w:spacing w:after="0" w:line="240" w:lineRule="auto"/>
              <w:jc w:val="both"/>
              <w:rPr>
                <w:rFonts w:ascii="Times New Roman" w:hAnsi="Times New Roman"/>
                <w:sz w:val="24"/>
                <w:szCs w:val="24"/>
              </w:rPr>
            </w:pPr>
            <w:r>
              <w:rPr>
                <w:rFonts w:ascii="Times New Roman" w:hAnsi="Times New Roman"/>
                <w:sz w:val="24"/>
                <w:szCs w:val="24"/>
              </w:rPr>
              <w:t>Соотношение профилактических визитов</w:t>
            </w:r>
          </w:p>
          <w:p w14:paraId="7372DF3B" w14:textId="77777777" w:rsidR="0050263E" w:rsidRDefault="0050263E" w:rsidP="006A0D0E">
            <w:pPr>
              <w:widowControl w:val="0"/>
              <w:spacing w:after="0" w:line="240" w:lineRule="auto"/>
              <w:jc w:val="both"/>
              <w:rPr>
                <w:rFonts w:ascii="Times New Roman" w:hAnsi="Times New Roman"/>
                <w:sz w:val="24"/>
                <w:szCs w:val="24"/>
              </w:rPr>
            </w:pPr>
            <w:r>
              <w:rPr>
                <w:rFonts w:ascii="Times New Roman" w:hAnsi="Times New Roman"/>
                <w:sz w:val="24"/>
                <w:szCs w:val="24"/>
              </w:rPr>
              <w:t>в отношении объектов контролируемых лиц с количеством проведённых выездных обследований указанных объектов контролируемых лиц</w:t>
            </w:r>
          </w:p>
        </w:tc>
        <w:tc>
          <w:tcPr>
            <w:tcW w:w="4109" w:type="dxa"/>
          </w:tcPr>
          <w:p w14:paraId="18EABDCB" w14:textId="77777777" w:rsidR="0050263E" w:rsidRDefault="0050263E" w:rsidP="006A0D0E">
            <w:pPr>
              <w:widowControl w:val="0"/>
              <w:tabs>
                <w:tab w:val="left" w:pos="567"/>
              </w:tabs>
              <w:spacing w:before="375" w:after="0" w:line="240" w:lineRule="auto"/>
              <w:contextualSpacing/>
              <w:jc w:val="both"/>
              <w:textAlignment w:val="baseline"/>
              <w:outlineLvl w:val="2"/>
              <w:rPr>
                <w:rFonts w:ascii="Times New Roman" w:eastAsia="Times New Roman" w:hAnsi="Times New Roman"/>
                <w:sz w:val="24"/>
                <w:szCs w:val="24"/>
                <w:lang w:eastAsia="ru-RU"/>
              </w:rPr>
            </w:pPr>
          </w:p>
        </w:tc>
      </w:tr>
      <w:tr w:rsidR="0050263E" w14:paraId="1250EDE2" w14:textId="77777777" w:rsidTr="006A0D0E">
        <w:tc>
          <w:tcPr>
            <w:tcW w:w="594" w:type="dxa"/>
          </w:tcPr>
          <w:p w14:paraId="40620DB1" w14:textId="77777777" w:rsidR="0050263E" w:rsidRDefault="0050263E" w:rsidP="006A0D0E">
            <w:pPr>
              <w:widowControl w:val="0"/>
              <w:tabs>
                <w:tab w:val="left" w:pos="567"/>
              </w:tabs>
              <w:spacing w:before="375" w:after="0" w:line="240" w:lineRule="auto"/>
              <w:contextualSpacing/>
              <w:jc w:val="center"/>
              <w:textAlignment w:val="baseline"/>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642" w:type="dxa"/>
          </w:tcPr>
          <w:p w14:paraId="0CB40E81" w14:textId="77777777" w:rsidR="0050263E" w:rsidRDefault="0050263E" w:rsidP="006A0D0E">
            <w:pPr>
              <w:widowControl w:val="0"/>
              <w:tabs>
                <w:tab w:val="left" w:pos="567"/>
              </w:tabs>
              <w:spacing w:before="375" w:after="0" w:line="240" w:lineRule="auto"/>
              <w:contextualSpacing/>
              <w:jc w:val="both"/>
              <w:textAlignment w:val="baseline"/>
              <w:outlineLvl w:val="2"/>
              <w:rPr>
                <w:rFonts w:ascii="Times New Roman" w:eastAsia="Times New Roman" w:hAnsi="Times New Roman"/>
                <w:sz w:val="24"/>
                <w:szCs w:val="24"/>
                <w:lang w:eastAsia="ru-RU"/>
              </w:rPr>
            </w:pPr>
            <w:r>
              <w:rPr>
                <w:rFonts w:ascii="Times New Roman" w:hAnsi="Times New Roman"/>
                <w:sz w:val="24"/>
                <w:szCs w:val="24"/>
              </w:rPr>
              <w:t>Соотношение количества документарных и выездных проверок к общему количеству контрольных (надзорных мероприятий)</w:t>
            </w:r>
          </w:p>
        </w:tc>
        <w:tc>
          <w:tcPr>
            <w:tcW w:w="4109" w:type="dxa"/>
          </w:tcPr>
          <w:p w14:paraId="729D2993" w14:textId="77777777" w:rsidR="0050263E" w:rsidRDefault="0050263E" w:rsidP="006A0D0E">
            <w:pPr>
              <w:widowControl w:val="0"/>
              <w:tabs>
                <w:tab w:val="left" w:pos="567"/>
              </w:tabs>
              <w:spacing w:before="375" w:after="0" w:line="240" w:lineRule="auto"/>
              <w:contextualSpacing/>
              <w:jc w:val="both"/>
              <w:textAlignment w:val="baseline"/>
              <w:outlineLvl w:val="2"/>
              <w:rPr>
                <w:rFonts w:ascii="Times New Roman" w:eastAsia="Times New Roman" w:hAnsi="Times New Roman"/>
                <w:sz w:val="24"/>
                <w:szCs w:val="24"/>
                <w:lang w:eastAsia="ru-RU"/>
              </w:rPr>
            </w:pPr>
          </w:p>
        </w:tc>
      </w:tr>
      <w:tr w:rsidR="0050263E" w14:paraId="7D262383" w14:textId="77777777" w:rsidTr="006A0D0E">
        <w:tc>
          <w:tcPr>
            <w:tcW w:w="594" w:type="dxa"/>
          </w:tcPr>
          <w:p w14:paraId="45C2A5C8" w14:textId="77777777" w:rsidR="0050263E" w:rsidRDefault="0050263E" w:rsidP="006A0D0E">
            <w:pPr>
              <w:widowControl w:val="0"/>
              <w:tabs>
                <w:tab w:val="left" w:pos="567"/>
              </w:tabs>
              <w:spacing w:before="375" w:after="0" w:line="240" w:lineRule="auto"/>
              <w:contextualSpacing/>
              <w:jc w:val="center"/>
              <w:textAlignment w:val="baseline"/>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642" w:type="dxa"/>
          </w:tcPr>
          <w:p w14:paraId="575EC9B7" w14:textId="77777777" w:rsidR="0050263E" w:rsidRPr="00F2749D" w:rsidRDefault="0050263E" w:rsidP="006A0D0E">
            <w:pPr>
              <w:widowControl w:val="0"/>
              <w:spacing w:after="0" w:line="240" w:lineRule="auto"/>
              <w:jc w:val="both"/>
              <w:rPr>
                <w:rFonts w:ascii="Times New Roman" w:hAnsi="Times New Roman"/>
                <w:sz w:val="24"/>
                <w:szCs w:val="24"/>
              </w:rPr>
            </w:pPr>
            <w:r>
              <w:rPr>
                <w:rFonts w:ascii="Times New Roman" w:hAnsi="Times New Roman"/>
                <w:sz w:val="24"/>
                <w:szCs w:val="24"/>
              </w:rPr>
              <w:t>Соотношение количества инспекционных визитов к общему количеству контрольных (надзорных мероприятий)</w:t>
            </w:r>
          </w:p>
        </w:tc>
        <w:tc>
          <w:tcPr>
            <w:tcW w:w="4109" w:type="dxa"/>
          </w:tcPr>
          <w:p w14:paraId="6A6D4612" w14:textId="77777777" w:rsidR="0050263E" w:rsidRDefault="0050263E" w:rsidP="006A0D0E">
            <w:pPr>
              <w:widowControl w:val="0"/>
              <w:tabs>
                <w:tab w:val="left" w:pos="567"/>
              </w:tabs>
              <w:spacing w:before="375" w:after="0" w:line="240" w:lineRule="auto"/>
              <w:contextualSpacing/>
              <w:jc w:val="both"/>
              <w:textAlignment w:val="baseline"/>
              <w:outlineLvl w:val="2"/>
              <w:rPr>
                <w:rFonts w:ascii="Times New Roman" w:eastAsia="Times New Roman" w:hAnsi="Times New Roman"/>
                <w:sz w:val="24"/>
                <w:szCs w:val="24"/>
                <w:lang w:eastAsia="ru-RU"/>
              </w:rPr>
            </w:pPr>
          </w:p>
        </w:tc>
      </w:tr>
      <w:tr w:rsidR="0050263E" w14:paraId="4DE7065C" w14:textId="77777777" w:rsidTr="006A0D0E">
        <w:tc>
          <w:tcPr>
            <w:tcW w:w="594" w:type="dxa"/>
          </w:tcPr>
          <w:p w14:paraId="3B2D45E9" w14:textId="77777777" w:rsidR="0050263E" w:rsidRDefault="0050263E" w:rsidP="006A0D0E">
            <w:pPr>
              <w:widowControl w:val="0"/>
              <w:tabs>
                <w:tab w:val="left" w:pos="567"/>
              </w:tabs>
              <w:spacing w:before="375" w:after="0" w:line="240" w:lineRule="auto"/>
              <w:contextualSpacing/>
              <w:jc w:val="center"/>
              <w:textAlignment w:val="baseline"/>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4642" w:type="dxa"/>
          </w:tcPr>
          <w:p w14:paraId="52DFD615" w14:textId="77777777" w:rsidR="0050263E" w:rsidRDefault="0050263E" w:rsidP="006A0D0E">
            <w:pPr>
              <w:widowControl w:val="0"/>
              <w:tabs>
                <w:tab w:val="left" w:pos="567"/>
              </w:tabs>
              <w:spacing w:before="375" w:after="0" w:line="240" w:lineRule="auto"/>
              <w:contextualSpacing/>
              <w:jc w:val="both"/>
              <w:textAlignment w:val="baseline"/>
              <w:outlineLvl w:val="2"/>
              <w:rPr>
                <w:rFonts w:ascii="Times New Roman" w:eastAsia="Times New Roman" w:hAnsi="Times New Roman"/>
                <w:sz w:val="24"/>
                <w:szCs w:val="24"/>
                <w:lang w:eastAsia="ru-RU"/>
              </w:rPr>
            </w:pPr>
            <w:r>
              <w:rPr>
                <w:rFonts w:ascii="Times New Roman" w:hAnsi="Times New Roman"/>
                <w:sz w:val="24"/>
                <w:szCs w:val="24"/>
              </w:rPr>
              <w:t>Соотношение количества проведённых рейдовых осмотров к общему количеству контрольных (надзорных мероприятий)</w:t>
            </w:r>
          </w:p>
        </w:tc>
        <w:tc>
          <w:tcPr>
            <w:tcW w:w="4109" w:type="dxa"/>
          </w:tcPr>
          <w:p w14:paraId="7024C6AE" w14:textId="77777777" w:rsidR="0050263E" w:rsidRDefault="0050263E" w:rsidP="006A0D0E">
            <w:pPr>
              <w:widowControl w:val="0"/>
              <w:tabs>
                <w:tab w:val="left" w:pos="567"/>
              </w:tabs>
              <w:spacing w:before="375" w:after="0" w:line="240" w:lineRule="auto"/>
              <w:contextualSpacing/>
              <w:jc w:val="both"/>
              <w:textAlignment w:val="baseline"/>
              <w:outlineLvl w:val="2"/>
              <w:rPr>
                <w:rFonts w:ascii="Times New Roman" w:eastAsia="Times New Roman" w:hAnsi="Times New Roman"/>
                <w:sz w:val="24"/>
                <w:szCs w:val="24"/>
                <w:lang w:eastAsia="ru-RU"/>
              </w:rPr>
            </w:pPr>
          </w:p>
        </w:tc>
      </w:tr>
      <w:tr w:rsidR="0050263E" w14:paraId="3681F2CB" w14:textId="77777777" w:rsidTr="006A0D0E">
        <w:tc>
          <w:tcPr>
            <w:tcW w:w="594" w:type="dxa"/>
          </w:tcPr>
          <w:p w14:paraId="32EBC8B8" w14:textId="77777777" w:rsidR="0050263E" w:rsidRDefault="0050263E" w:rsidP="006A0D0E">
            <w:pPr>
              <w:widowControl w:val="0"/>
              <w:tabs>
                <w:tab w:val="left" w:pos="567"/>
              </w:tabs>
              <w:spacing w:before="375" w:after="0" w:line="240" w:lineRule="auto"/>
              <w:contextualSpacing/>
              <w:jc w:val="center"/>
              <w:textAlignment w:val="baseline"/>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4642" w:type="dxa"/>
          </w:tcPr>
          <w:p w14:paraId="1A8017C2" w14:textId="77777777" w:rsidR="0050263E" w:rsidRDefault="0050263E" w:rsidP="006A0D0E">
            <w:pPr>
              <w:widowControl w:val="0"/>
              <w:spacing w:after="0" w:line="240" w:lineRule="auto"/>
              <w:jc w:val="both"/>
              <w:rPr>
                <w:rFonts w:ascii="Times New Roman" w:hAnsi="Times New Roman"/>
                <w:sz w:val="24"/>
                <w:szCs w:val="24"/>
              </w:rPr>
            </w:pPr>
            <w:r>
              <w:rPr>
                <w:rFonts w:ascii="Times New Roman" w:hAnsi="Times New Roman"/>
                <w:sz w:val="24"/>
                <w:szCs w:val="24"/>
              </w:rPr>
              <w:t>Соотношение количества мероприятий по наблюдению за соблюдением обязательных требований (мониторинга безопасности) к общему количеству проведённых контрольных (надзорных) мероприятий</w:t>
            </w:r>
          </w:p>
        </w:tc>
        <w:tc>
          <w:tcPr>
            <w:tcW w:w="4109" w:type="dxa"/>
          </w:tcPr>
          <w:p w14:paraId="3F1C29F2" w14:textId="77777777" w:rsidR="0050263E" w:rsidRDefault="0050263E" w:rsidP="006A0D0E">
            <w:pPr>
              <w:widowControl w:val="0"/>
              <w:tabs>
                <w:tab w:val="left" w:pos="567"/>
              </w:tabs>
              <w:spacing w:before="375" w:after="0" w:line="240" w:lineRule="auto"/>
              <w:contextualSpacing/>
              <w:jc w:val="both"/>
              <w:textAlignment w:val="baseline"/>
              <w:outlineLvl w:val="2"/>
              <w:rPr>
                <w:rFonts w:ascii="Times New Roman" w:eastAsia="Times New Roman" w:hAnsi="Times New Roman"/>
                <w:sz w:val="24"/>
                <w:szCs w:val="24"/>
                <w:lang w:eastAsia="ru-RU"/>
              </w:rPr>
            </w:pPr>
          </w:p>
        </w:tc>
      </w:tr>
      <w:tr w:rsidR="0050263E" w14:paraId="70D6929B" w14:textId="77777777" w:rsidTr="006A0D0E">
        <w:tc>
          <w:tcPr>
            <w:tcW w:w="594" w:type="dxa"/>
          </w:tcPr>
          <w:p w14:paraId="324C3355" w14:textId="77777777" w:rsidR="0050263E" w:rsidRDefault="0050263E" w:rsidP="006A0D0E">
            <w:pPr>
              <w:widowControl w:val="0"/>
              <w:tabs>
                <w:tab w:val="left" w:pos="567"/>
              </w:tabs>
              <w:spacing w:before="375" w:after="0" w:line="240" w:lineRule="auto"/>
              <w:contextualSpacing/>
              <w:jc w:val="center"/>
              <w:textAlignment w:val="baseline"/>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4642" w:type="dxa"/>
          </w:tcPr>
          <w:p w14:paraId="305A18B3" w14:textId="77777777" w:rsidR="0050263E" w:rsidRDefault="0050263E" w:rsidP="006A0D0E">
            <w:pPr>
              <w:widowControl w:val="0"/>
              <w:spacing w:after="0" w:line="240" w:lineRule="auto"/>
              <w:jc w:val="both"/>
              <w:rPr>
                <w:rFonts w:ascii="Times New Roman" w:hAnsi="Times New Roman"/>
                <w:sz w:val="24"/>
                <w:szCs w:val="24"/>
              </w:rPr>
            </w:pPr>
            <w:r>
              <w:rPr>
                <w:rFonts w:ascii="Times New Roman" w:hAnsi="Times New Roman"/>
                <w:sz w:val="24"/>
                <w:szCs w:val="24"/>
              </w:rPr>
              <w:t>Доля актуальных сведений, предусмотренных частью 3 статьи 46 Федерального закона от 31.07.2020 № 248-ФЗ «О государственном контроле (надзоре)</w:t>
            </w:r>
          </w:p>
          <w:p w14:paraId="0B72562F" w14:textId="77777777" w:rsidR="0050263E" w:rsidRDefault="0050263E" w:rsidP="006A0D0E">
            <w:pPr>
              <w:widowControl w:val="0"/>
              <w:spacing w:after="0" w:line="240" w:lineRule="auto"/>
              <w:jc w:val="both"/>
              <w:rPr>
                <w:rFonts w:ascii="Times New Roman" w:hAnsi="Times New Roman"/>
                <w:sz w:val="24"/>
                <w:szCs w:val="24"/>
              </w:rPr>
            </w:pPr>
            <w:r>
              <w:rPr>
                <w:rFonts w:ascii="Times New Roman" w:hAnsi="Times New Roman"/>
                <w:sz w:val="24"/>
                <w:szCs w:val="24"/>
              </w:rPr>
              <w:t>и муниципальном контроле в Российской Федерации», размещённых на официальном сайте в сети «Интернет» органа государственного жилищного надзора</w:t>
            </w:r>
          </w:p>
        </w:tc>
        <w:tc>
          <w:tcPr>
            <w:tcW w:w="4109" w:type="dxa"/>
          </w:tcPr>
          <w:p w14:paraId="3C6103AB" w14:textId="77777777" w:rsidR="0050263E" w:rsidRDefault="0050263E" w:rsidP="006A0D0E">
            <w:pPr>
              <w:widowControl w:val="0"/>
              <w:tabs>
                <w:tab w:val="left" w:pos="567"/>
              </w:tabs>
              <w:spacing w:before="375" w:after="0" w:line="240" w:lineRule="auto"/>
              <w:contextualSpacing/>
              <w:jc w:val="both"/>
              <w:textAlignment w:val="baseline"/>
              <w:outlineLvl w:val="2"/>
              <w:rPr>
                <w:rFonts w:ascii="Times New Roman" w:eastAsia="Times New Roman" w:hAnsi="Times New Roman"/>
                <w:sz w:val="24"/>
                <w:szCs w:val="24"/>
                <w:lang w:eastAsia="ru-RU"/>
              </w:rPr>
            </w:pPr>
          </w:p>
        </w:tc>
      </w:tr>
      <w:tr w:rsidR="0050263E" w14:paraId="0AB8FABC" w14:textId="77777777" w:rsidTr="006A0D0E">
        <w:tc>
          <w:tcPr>
            <w:tcW w:w="594" w:type="dxa"/>
          </w:tcPr>
          <w:p w14:paraId="72C33C31" w14:textId="77777777" w:rsidR="0050263E" w:rsidRDefault="0050263E" w:rsidP="006A0D0E">
            <w:pPr>
              <w:widowControl w:val="0"/>
              <w:tabs>
                <w:tab w:val="left" w:pos="567"/>
              </w:tabs>
              <w:spacing w:before="375" w:after="0" w:line="240" w:lineRule="auto"/>
              <w:contextualSpacing/>
              <w:jc w:val="center"/>
              <w:textAlignment w:val="baseline"/>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4642" w:type="dxa"/>
          </w:tcPr>
          <w:p w14:paraId="46E9159E" w14:textId="77777777" w:rsidR="0050263E" w:rsidRDefault="0050263E" w:rsidP="006A0D0E">
            <w:pPr>
              <w:widowControl w:val="0"/>
              <w:spacing w:after="0" w:line="240" w:lineRule="auto"/>
              <w:jc w:val="both"/>
              <w:rPr>
                <w:rFonts w:ascii="Times New Roman" w:hAnsi="Times New Roman"/>
                <w:sz w:val="24"/>
                <w:szCs w:val="24"/>
              </w:rPr>
            </w:pPr>
            <w:r>
              <w:rPr>
                <w:rFonts w:ascii="Times New Roman" w:hAnsi="Times New Roman"/>
                <w:sz w:val="24"/>
                <w:szCs w:val="24"/>
              </w:rPr>
              <w:t>Доля отменённых результатов контрольных (надзорных) мероприятий</w:t>
            </w:r>
          </w:p>
          <w:p w14:paraId="76EF24F0" w14:textId="77777777" w:rsidR="0050263E" w:rsidRDefault="0050263E" w:rsidP="006A0D0E">
            <w:pPr>
              <w:widowControl w:val="0"/>
              <w:spacing w:after="0" w:line="240" w:lineRule="auto"/>
              <w:jc w:val="both"/>
              <w:rPr>
                <w:rFonts w:ascii="Times New Roman" w:hAnsi="Times New Roman"/>
                <w:sz w:val="24"/>
                <w:szCs w:val="24"/>
              </w:rPr>
            </w:pPr>
            <w:r>
              <w:rPr>
                <w:rFonts w:ascii="Times New Roman" w:hAnsi="Times New Roman"/>
                <w:sz w:val="24"/>
                <w:szCs w:val="24"/>
              </w:rPr>
              <w:t>в общем количестве оспоренных результатов контрольных (надзорных) мероприятий</w:t>
            </w:r>
          </w:p>
        </w:tc>
        <w:tc>
          <w:tcPr>
            <w:tcW w:w="4109" w:type="dxa"/>
          </w:tcPr>
          <w:p w14:paraId="4F690386" w14:textId="77777777" w:rsidR="0050263E" w:rsidRDefault="0050263E" w:rsidP="006A0D0E">
            <w:pPr>
              <w:widowControl w:val="0"/>
              <w:tabs>
                <w:tab w:val="left" w:pos="567"/>
              </w:tabs>
              <w:spacing w:before="375" w:after="0" w:line="240" w:lineRule="auto"/>
              <w:contextualSpacing/>
              <w:jc w:val="both"/>
              <w:textAlignment w:val="baseline"/>
              <w:outlineLvl w:val="2"/>
              <w:rPr>
                <w:rFonts w:ascii="Times New Roman" w:eastAsia="Times New Roman" w:hAnsi="Times New Roman"/>
                <w:sz w:val="24"/>
                <w:szCs w:val="24"/>
                <w:lang w:eastAsia="ru-RU"/>
              </w:rPr>
            </w:pPr>
          </w:p>
        </w:tc>
      </w:tr>
    </w:tbl>
    <w:p w14:paraId="7577A39C" w14:textId="77777777" w:rsidR="0050263E" w:rsidRDefault="0050263E" w:rsidP="0050263E">
      <w:pPr>
        <w:tabs>
          <w:tab w:val="left" w:pos="567"/>
        </w:tabs>
        <w:spacing w:before="375" w:after="0" w:line="240" w:lineRule="auto"/>
        <w:contextualSpacing/>
        <w:jc w:val="both"/>
        <w:textAlignment w:val="baseline"/>
        <w:outlineLvl w:val="2"/>
        <w:rPr>
          <w:rFonts w:ascii="Times New Roman" w:eastAsia="Times New Roman" w:hAnsi="Times New Roman"/>
          <w:sz w:val="28"/>
          <w:szCs w:val="28"/>
          <w:lang w:eastAsia="ru-RU"/>
        </w:rPr>
      </w:pPr>
    </w:p>
    <w:p w14:paraId="09CC830C"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Таким образом, ГЖИ проведены мероприятия, предусмотренные программой профилактики на 2024г., что способствовало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 </w:t>
      </w:r>
    </w:p>
    <w:p w14:paraId="05CC2214" w14:textId="77777777" w:rsidR="0050263E" w:rsidRDefault="0050263E" w:rsidP="0050263E">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В соответствии со статьёй 47 Федерального закона </w:t>
      </w:r>
      <w:r>
        <w:rPr>
          <w:rFonts w:ascii="Times New Roman" w:eastAsiaTheme="minorEastAsia" w:hAnsi="Times New Roman"/>
          <w:sz w:val="28"/>
          <w:szCs w:val="28"/>
          <w:lang w:val="en-US" w:eastAsia="ru-RU"/>
        </w:rPr>
        <w:t>N</w:t>
      </w:r>
      <w:r>
        <w:rPr>
          <w:rFonts w:ascii="Times New Roman" w:eastAsiaTheme="minorEastAsia" w:hAnsi="Times New Roman"/>
          <w:sz w:val="28"/>
          <w:szCs w:val="28"/>
          <w:lang w:eastAsia="ru-RU"/>
        </w:rPr>
        <w:t xml:space="preserve"> 248-ФЗ на ежегодной основе на официальном сайте ГЖИ размещается обзор результатов правоприменительной практики контрольно-надзорной деятельности в подконтрольной сфере.</w:t>
      </w:r>
    </w:p>
    <w:p w14:paraId="03440E05" w14:textId="77777777" w:rsidR="0050263E" w:rsidRDefault="0050263E" w:rsidP="0050263E">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Программа направлена на повышение эффективности предупреждения нарушений обязательных требований и повышение правовой грамотности контролируемых лиц.</w:t>
      </w:r>
    </w:p>
    <w:p w14:paraId="64DA847F"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Наиболее значимыми рисками в деятельности контролируемых лиц</w:t>
      </w:r>
      <w:r>
        <w:rPr>
          <w:rFonts w:ascii="Times New Roman" w:eastAsia="Times New Roman" w:hAnsi="Times New Roman"/>
          <w:strike/>
          <w:sz w:val="28"/>
          <w:szCs w:val="28"/>
        </w:rPr>
        <w:t xml:space="preserve"> </w:t>
      </w:r>
      <w:r>
        <w:rPr>
          <w:rFonts w:ascii="Times New Roman" w:eastAsia="Times New Roman" w:hAnsi="Times New Roman"/>
          <w:sz w:val="28"/>
          <w:szCs w:val="28"/>
        </w:rPr>
        <w:t>являются несоблюдение обязательных требований предусмотренных</w:t>
      </w:r>
    </w:p>
    <w:p w14:paraId="2E19DC33"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а) пунктами 1-6.1 части 1 статьи 193 Жилищного кодекса РФ;</w:t>
      </w:r>
    </w:p>
    <w:p w14:paraId="312155C3"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б) частью 2.3 статьи 161 Жилищного кодекса РФ;</w:t>
      </w:r>
    </w:p>
    <w:p w14:paraId="66E3ED62"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 частью 2 статьи 162 Жилищного кодекса РФ;</w:t>
      </w:r>
    </w:p>
    <w:p w14:paraId="5116B6BF"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 частью 3.1 статьи 45 Жилищного кодекса РФ;</w:t>
      </w:r>
    </w:p>
    <w:p w14:paraId="6F6D97AC"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 частью 7 статьи 162 и частью 6 статьи 198 Жилищного кодекса РФ.</w:t>
      </w:r>
    </w:p>
    <w:p w14:paraId="5A609CF7"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Наиболее частыми нарушениями, допускаемыми лицензиатами при осуществлении предпринимательской деятельности по управлению многоквартирными домами, являются нарушения лицензионных требований в части ненадлежащего содержания общего имущества. Указанные нарушения составляют более половины выявленных нарушений и проявляются в:</w:t>
      </w:r>
    </w:p>
    <w:p w14:paraId="477296C2"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затоплении подвала многоквартирного дома, вызванном ненадлежащим содержанием инженерных систем;</w:t>
      </w:r>
    </w:p>
    <w:p w14:paraId="120E60F4"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-протечка крыш, связанных с износом или повреждением кровельного покрытия, износом теплоизоляционного слоя;</w:t>
      </w:r>
    </w:p>
    <w:p w14:paraId="4CAA2743"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proofErr w:type="spellStart"/>
      <w:r>
        <w:rPr>
          <w:rFonts w:ascii="Times New Roman" w:eastAsia="Times New Roman" w:hAnsi="Times New Roman"/>
          <w:sz w:val="28"/>
          <w:szCs w:val="28"/>
        </w:rPr>
        <w:t>захломление</w:t>
      </w:r>
      <w:proofErr w:type="spellEnd"/>
      <w:r>
        <w:rPr>
          <w:rFonts w:ascii="Times New Roman" w:eastAsia="Times New Roman" w:hAnsi="Times New Roman"/>
          <w:sz w:val="28"/>
          <w:szCs w:val="28"/>
        </w:rPr>
        <w:t xml:space="preserve"> чердачных и подвальных помещений строительным или бытовым мусором;</w:t>
      </w:r>
    </w:p>
    <w:p w14:paraId="36B11F24"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-неудовлетворительном состоянии наружных стен, межпанельных швов, наличии трещин;</w:t>
      </w:r>
    </w:p>
    <w:p w14:paraId="44046DD6"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-ненадлежащей работе вентиляции.</w:t>
      </w:r>
    </w:p>
    <w:p w14:paraId="78F688B3"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 целях недопущения нарушений обязательных требований рекомендуется:</w:t>
      </w:r>
    </w:p>
    <w:p w14:paraId="24E732B1" w14:textId="77777777" w:rsidR="0050263E" w:rsidRDefault="0050263E" w:rsidP="0050263E">
      <w:pPr>
        <w:pStyle w:val="af5"/>
        <w:numPr>
          <w:ilvl w:val="0"/>
          <w:numId w:val="5"/>
        </w:numPr>
        <w:shd w:val="clear" w:color="auto" w:fill="FFFFFF"/>
        <w:spacing w:after="0" w:line="240" w:lineRule="auto"/>
        <w:ind w:left="0" w:firstLine="709"/>
        <w:contextualSpacing w:val="0"/>
        <w:jc w:val="both"/>
        <w:rPr>
          <w:rFonts w:ascii="Times New Roman" w:eastAsia="Times New Roman" w:hAnsi="Times New Roman"/>
          <w:sz w:val="28"/>
          <w:szCs w:val="28"/>
        </w:rPr>
      </w:pPr>
      <w:r>
        <w:rPr>
          <w:rFonts w:ascii="Times New Roman" w:eastAsia="Times New Roman" w:hAnsi="Times New Roman"/>
          <w:sz w:val="28"/>
          <w:szCs w:val="28"/>
        </w:rPr>
        <w:t>На постоянной основе осуществлять систематические наблюдения и периодические технические осмотры общего имущества, обеспечивающие своевременное выявление несоответствия состояния общего имущества требованиям законодательства РФ, а также угрозы безопасности жизни и здоровью граждан;</w:t>
      </w:r>
    </w:p>
    <w:p w14:paraId="549066EC" w14:textId="77777777" w:rsidR="0050263E" w:rsidRDefault="0050263E" w:rsidP="0050263E">
      <w:pPr>
        <w:pStyle w:val="af5"/>
        <w:numPr>
          <w:ilvl w:val="0"/>
          <w:numId w:val="5"/>
        </w:numPr>
        <w:shd w:val="clear" w:color="auto" w:fill="FFFFFF"/>
        <w:spacing w:after="0" w:line="240" w:lineRule="auto"/>
        <w:ind w:left="0" w:firstLine="709"/>
        <w:contextualSpacing w:val="0"/>
        <w:jc w:val="both"/>
        <w:rPr>
          <w:rFonts w:ascii="Times New Roman" w:eastAsia="Times New Roman" w:hAnsi="Times New Roman"/>
          <w:sz w:val="28"/>
          <w:szCs w:val="28"/>
        </w:rPr>
      </w:pPr>
      <w:r>
        <w:rPr>
          <w:rFonts w:ascii="Times New Roman" w:eastAsia="Times New Roman" w:hAnsi="Times New Roman"/>
          <w:sz w:val="28"/>
          <w:szCs w:val="28"/>
          <w:lang w:eastAsia="ru-RU"/>
        </w:rPr>
        <w:t>своевременно и в необходимом объеме проводить текущий ремонт, подготовку к сезонной эксплуатации общего имущества;</w:t>
      </w:r>
    </w:p>
    <w:p w14:paraId="42C95589" w14:textId="77777777" w:rsidR="0050263E" w:rsidRDefault="0050263E" w:rsidP="0050263E">
      <w:pPr>
        <w:pStyle w:val="af5"/>
        <w:numPr>
          <w:ilvl w:val="0"/>
          <w:numId w:val="5"/>
        </w:numPr>
        <w:shd w:val="clear" w:color="auto" w:fill="FFFFFF"/>
        <w:spacing w:after="0" w:line="240" w:lineRule="auto"/>
        <w:ind w:left="0" w:firstLine="709"/>
        <w:contextualSpacing w:val="0"/>
        <w:jc w:val="both"/>
        <w:rPr>
          <w:rFonts w:ascii="Times New Roman" w:eastAsia="Times New Roman" w:hAnsi="Times New Roman"/>
          <w:sz w:val="28"/>
          <w:szCs w:val="28"/>
        </w:rPr>
      </w:pPr>
      <w:r>
        <w:rPr>
          <w:rFonts w:ascii="Times New Roman" w:eastAsia="Times New Roman" w:hAnsi="Times New Roman"/>
          <w:sz w:val="28"/>
          <w:szCs w:val="28"/>
          <w:lang w:eastAsia="ru-RU"/>
        </w:rPr>
        <w:t>в целях исключения протечек крыш в зимний период своевременно осуществлять очистку крыш от снега и сосулек;</w:t>
      </w:r>
    </w:p>
    <w:p w14:paraId="40E32E87" w14:textId="77777777" w:rsidR="0050263E" w:rsidRDefault="0050263E" w:rsidP="0050263E">
      <w:pPr>
        <w:pStyle w:val="af5"/>
        <w:numPr>
          <w:ilvl w:val="0"/>
          <w:numId w:val="5"/>
        </w:numPr>
        <w:shd w:val="clear" w:color="auto" w:fill="FFFFFF"/>
        <w:spacing w:after="0" w:line="240" w:lineRule="auto"/>
        <w:ind w:left="0" w:firstLine="709"/>
        <w:contextualSpacing w:val="0"/>
        <w:jc w:val="both"/>
        <w:rPr>
          <w:rFonts w:ascii="Times New Roman" w:eastAsia="Times New Roman" w:hAnsi="Times New Roman"/>
          <w:sz w:val="28"/>
          <w:szCs w:val="28"/>
        </w:rPr>
      </w:pPr>
      <w:r>
        <w:rPr>
          <w:rFonts w:ascii="Times New Roman" w:eastAsia="Times New Roman" w:hAnsi="Times New Roman"/>
          <w:sz w:val="28"/>
          <w:szCs w:val="28"/>
          <w:lang w:eastAsia="ru-RU"/>
        </w:rPr>
        <w:t xml:space="preserve"> в целях недопущения захламления чердачных и подвальных помещений обеспечить ограничение доступа посторонних лиц, а также проведение разъяснительной работы с собственниками помещений;</w:t>
      </w:r>
    </w:p>
    <w:p w14:paraId="667CCF00" w14:textId="77777777" w:rsidR="0050263E" w:rsidRDefault="0050263E" w:rsidP="0050263E">
      <w:pPr>
        <w:pStyle w:val="af5"/>
        <w:numPr>
          <w:ilvl w:val="0"/>
          <w:numId w:val="5"/>
        </w:numPr>
        <w:shd w:val="clear" w:color="auto" w:fill="FFFFFF"/>
        <w:spacing w:after="0" w:line="240" w:lineRule="auto"/>
        <w:ind w:left="0" w:firstLine="709"/>
        <w:contextualSpacing w:val="0"/>
        <w:jc w:val="both"/>
        <w:rPr>
          <w:rFonts w:ascii="Times New Roman" w:eastAsia="Times New Roman" w:hAnsi="Times New Roman"/>
          <w:sz w:val="28"/>
          <w:szCs w:val="28"/>
        </w:rPr>
      </w:pPr>
      <w:r>
        <w:rPr>
          <w:rFonts w:ascii="Times New Roman" w:eastAsia="Times New Roman" w:hAnsi="Times New Roman"/>
          <w:sz w:val="28"/>
          <w:szCs w:val="28"/>
          <w:lang w:eastAsia="ru-RU"/>
        </w:rPr>
        <w:lastRenderedPageBreak/>
        <w:t>в целях недопущения затопления подвалов обеспечивать взаимодействие с ресурсоснабжающей организацией для организации и проведения мероприятий по прочистке внутридворовой канализации;</w:t>
      </w:r>
    </w:p>
    <w:p w14:paraId="5D1E2AA9" w14:textId="77777777" w:rsidR="0050263E" w:rsidRDefault="0050263E" w:rsidP="0050263E">
      <w:pPr>
        <w:pStyle w:val="af5"/>
        <w:numPr>
          <w:ilvl w:val="0"/>
          <w:numId w:val="5"/>
        </w:numPr>
        <w:shd w:val="clear" w:color="auto" w:fill="FFFFFF"/>
        <w:spacing w:after="0" w:line="240" w:lineRule="auto"/>
        <w:ind w:left="0" w:firstLine="709"/>
        <w:contextualSpacing w:val="0"/>
        <w:jc w:val="both"/>
        <w:rPr>
          <w:rFonts w:ascii="Times New Roman" w:eastAsia="Times New Roman" w:hAnsi="Times New Roman"/>
          <w:sz w:val="28"/>
          <w:szCs w:val="28"/>
        </w:rPr>
      </w:pPr>
      <w:r>
        <w:rPr>
          <w:rFonts w:ascii="Times New Roman" w:eastAsia="Times New Roman" w:hAnsi="Times New Roman"/>
          <w:sz w:val="28"/>
          <w:szCs w:val="28"/>
          <w:lang w:eastAsia="ru-RU"/>
        </w:rPr>
        <w:t xml:space="preserve"> в целях обеспечения надлежащей работы вентиляции необходимо своевременно производить прочистку систем, периодически проводить измерения с составлением протоколов.</w:t>
      </w:r>
    </w:p>
    <w:p w14:paraId="6957724E"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Достаточно часто встречающимся нарушением лицензионных требований является нарушение требований к раскрытию информации, установленных ч.10.1 ст. 161 ЖК РФ. Введение лицензионного требования к раскрытию управляющими организациями информации способствовало повышению информационной открытости сферы управления многоквартирными домами.</w:t>
      </w:r>
    </w:p>
    <w:p w14:paraId="5AC8FD2A"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Наиболее частыми нарушениями обязательных требований являются:</w:t>
      </w:r>
    </w:p>
    <w:p w14:paraId="6BA52480" w14:textId="77777777" w:rsidR="0050263E" w:rsidRDefault="0050263E" w:rsidP="0050263E">
      <w:pPr>
        <w:numPr>
          <w:ilvl w:val="0"/>
          <w:numId w:val="3"/>
        </w:numPr>
        <w:shd w:val="clear" w:color="auto" w:fill="FFFFFF"/>
        <w:spacing w:after="0" w:line="240" w:lineRule="auto"/>
        <w:ind w:left="0"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несоблюдение сроков предоставления информации по запросу; </w:t>
      </w:r>
    </w:p>
    <w:p w14:paraId="39762016" w14:textId="77777777" w:rsidR="0050263E" w:rsidRPr="00F2749D" w:rsidRDefault="0050263E" w:rsidP="0050263E">
      <w:pPr>
        <w:numPr>
          <w:ilvl w:val="0"/>
          <w:numId w:val="3"/>
        </w:numPr>
        <w:shd w:val="clear" w:color="auto" w:fill="FFFFFF"/>
        <w:spacing w:after="0" w:line="240" w:lineRule="auto"/>
        <w:ind w:left="0"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не размещение отчетов об исполнении управляющей организацией </w:t>
      </w:r>
      <w:r w:rsidRPr="00F2749D">
        <w:rPr>
          <w:rFonts w:ascii="Times New Roman" w:eastAsia="Times New Roman" w:hAnsi="Times New Roman"/>
          <w:sz w:val="28"/>
          <w:szCs w:val="28"/>
          <w:lang w:eastAsia="ru-RU"/>
        </w:rPr>
        <w:t>договора управления.</w:t>
      </w:r>
    </w:p>
    <w:p w14:paraId="03B9C0E4"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целях предотвращения указанных нарушений и количества обращений по указанным вопросам рекомендуется:</w:t>
      </w:r>
    </w:p>
    <w:p w14:paraId="08299697" w14:textId="77777777" w:rsidR="0050263E" w:rsidRDefault="0050263E" w:rsidP="0050263E">
      <w:pPr>
        <w:pStyle w:val="af5"/>
        <w:numPr>
          <w:ilvl w:val="0"/>
          <w:numId w:val="4"/>
        </w:numPr>
        <w:shd w:val="clear" w:color="auto" w:fill="FFFFFF"/>
        <w:spacing w:after="0" w:line="240" w:lineRule="auto"/>
        <w:ind w:left="0" w:firstLine="709"/>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полном объеме и в установленные сроки размещать предусмотренную законодательством информацию в сети «Интернет», на информационных досках в помещении управляющей организации, предоставлять информацию на основании запросов потребителей;</w:t>
      </w:r>
    </w:p>
    <w:p w14:paraId="3E82D554" w14:textId="77777777" w:rsidR="0050263E" w:rsidRDefault="0050263E" w:rsidP="0050263E">
      <w:pPr>
        <w:numPr>
          <w:ilvl w:val="0"/>
          <w:numId w:val="4"/>
        </w:numPr>
        <w:shd w:val="clear" w:color="auto" w:fill="FFFFFF"/>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проводить информационно-разъяснительную работу собственниками помещений и советами домов по вопросам управления многоквартирными домами, а также о порядке размещения информации.</w:t>
      </w:r>
    </w:p>
    <w:p w14:paraId="3C3ED361"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Часто встречающимися являются нарушения лицензионных требований, в виде некачественного предоставления коммунальных услуг собственникам и пользователям помещений.</w:t>
      </w:r>
    </w:p>
    <w:p w14:paraId="513FFE3D"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Указанные нарушения выражаются в:</w:t>
      </w:r>
    </w:p>
    <w:p w14:paraId="1F094760"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низкой температуре горячей воды в точке водоразбора у потребителей;</w:t>
      </w:r>
    </w:p>
    <w:p w14:paraId="4203DFDA"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низкой температуре воздуха в жилых помещениях в отопительный период.</w:t>
      </w:r>
    </w:p>
    <w:p w14:paraId="29AF8DF5"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целях предотвращения указанных нарушений, а также уменьшения</w:t>
      </w:r>
    </w:p>
    <w:p w14:paraId="4EE5A8B9" w14:textId="77777777" w:rsidR="0050263E" w:rsidRDefault="0050263E" w:rsidP="0050263E">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количества жалоб граждан по указанным вопросам рекомендуется:</w:t>
      </w:r>
    </w:p>
    <w:p w14:paraId="5B86AE4D"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организовывать своевременную подготовку внутридомовых инженерных систем отопления и горячего водоснабжения, в том числе подготовку и оформление документации, обеспечивающей ввод в эксплуатацию инженерных сетей и оборудования (акт гидравлических испытаний и т.п.);</w:t>
      </w:r>
    </w:p>
    <w:p w14:paraId="58D9ABCB"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организовать своевременную наладку и ремонт инженерных систем и оборудования;</w:t>
      </w:r>
    </w:p>
    <w:p w14:paraId="31A07333"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проводить разъяснительную работу с собственниками помещений и советами домов по вопросу обеспечения собственниками и нанимателями теплового контроля внутри жилых помещений (ремонт окон, замена уплотняющих прокладок в оконных проемах и т.п.);</w:t>
      </w:r>
    </w:p>
    <w:p w14:paraId="737026F1"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 осуществлять ежедневный контроль за параметрами теплоносителя и воды (давления, температуры, расхода) и незамедлительно принимать меры к восстановлению требуемых параметров отопления и водоснабжения, а также герметичности систем.</w:t>
      </w:r>
    </w:p>
    <w:p w14:paraId="3092ED54"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Достаточно частыми нарушениями, допускаемыми лицензиатами, являются нарушения лицензионных требований в части нарушения порядка расчета платы за жилищно-коммунальные услуги.</w:t>
      </w:r>
    </w:p>
    <w:p w14:paraId="0FA77A13"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Указанные нарушения выражаются в:</w:t>
      </w:r>
    </w:p>
    <w:p w14:paraId="2702D41D"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расчете платы за жилищные услуги в размере, превышающем размер, утвержденный общим собранием собственников помещений в многоквартирном доме;</w:t>
      </w:r>
    </w:p>
    <w:p w14:paraId="329032A1"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неправильном начислении платы за коммунальные ресурсы, потребленные в целях содержания общего имущества.</w:t>
      </w:r>
    </w:p>
    <w:p w14:paraId="60F31903"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целях предотвращения указанных нарушений, а также уменьшения</w:t>
      </w:r>
    </w:p>
    <w:p w14:paraId="69136FB7" w14:textId="77777777" w:rsidR="0050263E" w:rsidRDefault="0050263E" w:rsidP="0050263E">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количества жалоб граждан по указанным вопросам рекомендуется:</w:t>
      </w:r>
    </w:p>
    <w:p w14:paraId="29B1A157" w14:textId="77777777" w:rsidR="0050263E" w:rsidRDefault="0050263E" w:rsidP="0050263E">
      <w:pPr>
        <w:pStyle w:val="af5"/>
        <w:numPr>
          <w:ilvl w:val="0"/>
          <w:numId w:val="6"/>
        </w:numPr>
        <w:shd w:val="clear" w:color="auto" w:fill="FFFFFF"/>
        <w:spacing w:after="0" w:line="240" w:lineRule="auto"/>
        <w:ind w:left="0" w:firstLine="709"/>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начислении размера платы за жилищные услуги руководствоваться решениями общих собраний собственников помещений в многоквартирном доме;</w:t>
      </w:r>
    </w:p>
    <w:p w14:paraId="1E8742A0" w14:textId="77777777" w:rsidR="0050263E" w:rsidRDefault="0050263E" w:rsidP="0050263E">
      <w:pPr>
        <w:pStyle w:val="af5"/>
        <w:numPr>
          <w:ilvl w:val="0"/>
          <w:numId w:val="6"/>
        </w:numPr>
        <w:shd w:val="clear" w:color="auto" w:fill="FFFFFF"/>
        <w:spacing w:after="0" w:line="240" w:lineRule="auto"/>
        <w:ind w:left="0" w:firstLine="709"/>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своевременно и в полном объеме размещать предусмотренную законодательством информацию о многоквартирном доме, о выполненных работах и оказанных услугах в соответствии со Стандартом раскрытия информации;</w:t>
      </w:r>
    </w:p>
    <w:p w14:paraId="4613BA8F" w14:textId="77777777" w:rsidR="0050263E" w:rsidRDefault="0050263E" w:rsidP="0050263E">
      <w:pPr>
        <w:pStyle w:val="af5"/>
        <w:numPr>
          <w:ilvl w:val="0"/>
          <w:numId w:val="6"/>
        </w:numPr>
        <w:shd w:val="clear" w:color="auto" w:fill="FFFFFF"/>
        <w:spacing w:after="0" w:line="240" w:lineRule="auto"/>
        <w:ind w:left="0" w:firstLine="709"/>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проводить актуализацию технической документации на дом, в том числе с целью уточнения общей площади дома, жилых и нежилых помещений, а также помещений, входящих в состав общего имущества;</w:t>
      </w:r>
    </w:p>
    <w:p w14:paraId="7DE8CFE5" w14:textId="77777777" w:rsidR="0050263E" w:rsidRDefault="0050263E" w:rsidP="0050263E">
      <w:pPr>
        <w:pStyle w:val="af5"/>
        <w:numPr>
          <w:ilvl w:val="0"/>
          <w:numId w:val="6"/>
        </w:numPr>
        <w:shd w:val="clear" w:color="auto" w:fill="FFFFFF"/>
        <w:spacing w:after="0" w:line="240" w:lineRule="auto"/>
        <w:ind w:left="0" w:firstLine="709"/>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проводить разъяснительную работу с собственниками помещений и советами домов по вопросам начисления платы за жилищные услуги, доводить до их сведения предложения об увеличении размера платы с обоснованием такого увеличения, отчетной документации и иной информации, связанной с оказанием услуг и выполнением работ по содержанию и ремонту дома.</w:t>
      </w:r>
    </w:p>
    <w:p w14:paraId="677C7D20" w14:textId="77777777" w:rsidR="0050263E" w:rsidRDefault="0050263E" w:rsidP="0050263E">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В целях предотвращение рисков причинения вреда охраняемым законом ценностям, предупреждения нарушений обязательных требований проведены профилактические мероприятия, предусмотренные планом-графиком, установленным Программой на 2024 год.</w:t>
      </w:r>
    </w:p>
    <w:p w14:paraId="2DD9150F" w14:textId="77777777" w:rsidR="0050263E" w:rsidRDefault="0050263E" w:rsidP="0050263E">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Оценка эффективности реализации программы профилактики ГЖИ на 2024г. составила ___%. </w:t>
      </w:r>
    </w:p>
    <w:p w14:paraId="7C09B185" w14:textId="77777777" w:rsidR="0050263E" w:rsidRDefault="0050263E" w:rsidP="0050263E">
      <w:pPr>
        <w:spacing w:after="0" w:line="240" w:lineRule="auto"/>
        <w:ind w:firstLine="708"/>
        <w:jc w:val="both"/>
        <w:rPr>
          <w:rFonts w:ascii="Times New Roman" w:hAnsi="Times New Roman"/>
          <w:sz w:val="28"/>
          <w:szCs w:val="28"/>
        </w:rPr>
      </w:pPr>
      <w:r>
        <w:rPr>
          <w:rFonts w:ascii="Times New Roman" w:hAnsi="Times New Roman"/>
          <w:sz w:val="28"/>
          <w:szCs w:val="28"/>
        </w:rPr>
        <w:t xml:space="preserve">Кроме того, на официальном сайте ГЖИ в разделе «Контрольно-надзорная деятельность» размещен </w:t>
      </w:r>
      <w:hyperlink r:id="rId14">
        <w:r>
          <w:rPr>
            <w:rFonts w:ascii="Times New Roman" w:hAnsi="Times New Roman"/>
            <w:color w:val="000000"/>
            <w:sz w:val="28"/>
            <w:szCs w:val="28"/>
            <w:shd w:val="clear" w:color="auto" w:fill="FFFFFF"/>
          </w:rPr>
          <w:t xml:space="preserve">доклад по результатам обобщения и анализа правоприменительной практики контрольно-надзорной деятельности </w:t>
        </w:r>
      </w:hyperlink>
      <w:r>
        <w:rPr>
          <w:rFonts w:ascii="Times New Roman" w:hAnsi="Times New Roman"/>
          <w:sz w:val="28"/>
          <w:szCs w:val="28"/>
        </w:rPr>
        <w:t>ГЖИ</w:t>
      </w:r>
      <w:r>
        <w:rPr>
          <w:rFonts w:ascii="Times New Roman" w:eastAsia="Times New Roman" w:hAnsi="Times New Roman"/>
          <w:sz w:val="28"/>
          <w:szCs w:val="28"/>
        </w:rPr>
        <w:t>.</w:t>
      </w:r>
    </w:p>
    <w:p w14:paraId="1AEC29B0" w14:textId="77777777" w:rsidR="0050263E" w:rsidRDefault="0050263E" w:rsidP="0050263E">
      <w:pPr>
        <w:spacing w:after="0" w:line="240" w:lineRule="auto"/>
        <w:ind w:right="467" w:firstLine="567"/>
        <w:jc w:val="both"/>
        <w:rPr>
          <w:rFonts w:ascii="Times New Roman" w:hAnsi="Times New Roman"/>
          <w:sz w:val="28"/>
          <w:szCs w:val="28"/>
        </w:rPr>
      </w:pPr>
    </w:p>
    <w:p w14:paraId="71080DD7" w14:textId="77777777" w:rsidR="0050263E" w:rsidRDefault="0050263E" w:rsidP="0050263E">
      <w:pPr>
        <w:pStyle w:val="31"/>
        <w:spacing w:before="1"/>
        <w:ind w:left="0" w:firstLine="0"/>
        <w:jc w:val="center"/>
        <w:rPr>
          <w:b w:val="0"/>
          <w:bCs w:val="0"/>
          <w:sz w:val="28"/>
          <w:szCs w:val="28"/>
        </w:rPr>
      </w:pPr>
      <w:r>
        <w:rPr>
          <w:b w:val="0"/>
          <w:bCs w:val="0"/>
          <w:sz w:val="28"/>
          <w:szCs w:val="28"/>
        </w:rPr>
        <w:t>Раздел 2. Цели и задачи реализации программы профилактики</w:t>
      </w:r>
    </w:p>
    <w:p w14:paraId="5D07E731" w14:textId="77777777" w:rsidR="0050263E" w:rsidRDefault="0050263E" w:rsidP="0050263E">
      <w:pPr>
        <w:pStyle w:val="31"/>
        <w:spacing w:before="1"/>
        <w:ind w:left="0" w:firstLine="567"/>
        <w:rPr>
          <w:sz w:val="28"/>
          <w:szCs w:val="28"/>
        </w:rPr>
      </w:pPr>
    </w:p>
    <w:p w14:paraId="133D26D5"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 Целями проведения профилактических мероприятий являются:</w:t>
      </w:r>
    </w:p>
    <w:p w14:paraId="2C077FAA"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предотвращение рисков причинения вреда охраняемым законом ценностям;</w:t>
      </w:r>
    </w:p>
    <w:p w14:paraId="36B95EC5"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 стимулирование добросовестного соблюдения обязательных требований всеми контролируемыми лицами;</w:t>
      </w:r>
    </w:p>
    <w:p w14:paraId="00758662"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37B116C6"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создание условий для доведения обязательных требований до контролируемых лиц, повышение информированности о способах их соблюдения;</w:t>
      </w:r>
    </w:p>
    <w:p w14:paraId="1FC3741D"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предупреждение нарушений обязательных требований (снижение числа нарушений обязательных требований) в сфере осуществления государственного жилищного надзора;</w:t>
      </w:r>
    </w:p>
    <w:p w14:paraId="284A34BC"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повышение прозрачности деятельности ГЖИ при осуществлении государственного жилищного надзора за деятельностью контролируемых лиц;</w:t>
      </w:r>
    </w:p>
    <w:p w14:paraId="41D5CC9D"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снижение при осуществлении государственного жилищного надзора административной нагрузки на контролируемых лиц.</w:t>
      </w:r>
    </w:p>
    <w:p w14:paraId="42178557"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Проведение ГЖИ профилактических мероприятий направлено на решение следующих задач:</w:t>
      </w:r>
    </w:p>
    <w:p w14:paraId="1B634070"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выявление причин, факторов и условий, способствующих нарушению обязательных требований в сфере осуществления государственного жилищного надзора, определение способов устранения или снижения рисков их возникновения;</w:t>
      </w:r>
    </w:p>
    <w:p w14:paraId="49ABB665"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5B8112E3"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формирование единого понимания обязательных требований законодательства у всех участников контрольной деятельности;</w:t>
      </w:r>
    </w:p>
    <w:p w14:paraId="01BE7246" w14:textId="77777777" w:rsidR="0050263E" w:rsidRDefault="0050263E" w:rsidP="0050263E">
      <w:pPr>
        <w:shd w:val="clear" w:color="auto" w:fill="FFFFFF"/>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4) </w:t>
      </w:r>
      <w:r>
        <w:rPr>
          <w:rFonts w:ascii="Times New Roman" w:hAnsi="Times New Roman"/>
          <w:sz w:val="28"/>
          <w:szCs w:val="28"/>
        </w:rPr>
        <w:t>создание системы консультирования контролируемых лиц, в том числе с использованием современных информационно-телекоммуникационных технологий;</w:t>
      </w:r>
    </w:p>
    <w:p w14:paraId="023298D0" w14:textId="77777777" w:rsidR="0050263E" w:rsidRDefault="0050263E" w:rsidP="0050263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5) оценка состояния подконтрольной среды и установление зависимости видов, форм и интенсивности профилактических мероприятий от типов дифференциации подконтрольных субъектов, присвоенных категорий риска.</w:t>
      </w:r>
    </w:p>
    <w:p w14:paraId="6A1D0B93" w14:textId="77777777" w:rsidR="0050263E" w:rsidRDefault="0050263E" w:rsidP="0050263E">
      <w:pPr>
        <w:pStyle w:val="31"/>
        <w:tabs>
          <w:tab w:val="left" w:pos="1276"/>
        </w:tabs>
        <w:spacing w:before="1"/>
        <w:ind w:left="0" w:firstLine="0"/>
        <w:jc w:val="center"/>
        <w:rPr>
          <w:sz w:val="28"/>
          <w:szCs w:val="28"/>
        </w:rPr>
      </w:pPr>
    </w:p>
    <w:p w14:paraId="7751F716" w14:textId="77777777" w:rsidR="0050263E" w:rsidRDefault="0050263E" w:rsidP="0050263E">
      <w:pPr>
        <w:pStyle w:val="31"/>
        <w:tabs>
          <w:tab w:val="left" w:pos="1276"/>
        </w:tabs>
        <w:spacing w:before="1"/>
        <w:ind w:left="0" w:firstLine="0"/>
        <w:jc w:val="center"/>
        <w:rPr>
          <w:b w:val="0"/>
          <w:bCs w:val="0"/>
          <w:sz w:val="28"/>
          <w:szCs w:val="28"/>
        </w:rPr>
      </w:pPr>
      <w:r>
        <w:rPr>
          <w:b w:val="0"/>
          <w:bCs w:val="0"/>
          <w:sz w:val="28"/>
          <w:szCs w:val="28"/>
        </w:rPr>
        <w:t>Раздел 3. Перечень профилактических мероприятий, сроки (периодичность) их проведения</w:t>
      </w:r>
    </w:p>
    <w:p w14:paraId="1E8106BF" w14:textId="77777777" w:rsidR="0050263E" w:rsidRDefault="0050263E" w:rsidP="0050263E">
      <w:pPr>
        <w:pStyle w:val="-11"/>
        <w:spacing w:after="0" w:line="240" w:lineRule="auto"/>
        <w:ind w:left="851" w:firstLine="709"/>
        <w:jc w:val="both"/>
        <w:rPr>
          <w:rFonts w:ascii="Times New Roman" w:hAnsi="Times New Roman"/>
          <w:sz w:val="28"/>
          <w:szCs w:val="28"/>
        </w:rPr>
      </w:pPr>
    </w:p>
    <w:p w14:paraId="56EC9BB0" w14:textId="77777777" w:rsidR="0050263E" w:rsidRDefault="0050263E" w:rsidP="0050263E">
      <w:pPr>
        <w:pStyle w:val="-11"/>
        <w:shd w:val="clear" w:color="auto" w:fill="FFFFFF"/>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 Перечень проводимых профилактических мероприятий:</w:t>
      </w:r>
    </w:p>
    <w:p w14:paraId="4E1D81A8" w14:textId="77777777" w:rsidR="0050263E" w:rsidRDefault="0050263E" w:rsidP="0050263E">
      <w:pPr>
        <w:pStyle w:val="-11"/>
        <w:shd w:val="clear" w:color="auto" w:fill="FFFFFF"/>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информирование;</w:t>
      </w:r>
    </w:p>
    <w:p w14:paraId="5D03F840" w14:textId="77777777" w:rsidR="0050263E" w:rsidRDefault="0050263E" w:rsidP="0050263E">
      <w:pPr>
        <w:pStyle w:val="-11"/>
        <w:shd w:val="clear" w:color="auto" w:fill="FFFFFF"/>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обобщение правоприменительной практики;</w:t>
      </w:r>
    </w:p>
    <w:p w14:paraId="7C579081" w14:textId="77777777" w:rsidR="0050263E" w:rsidRDefault="0050263E" w:rsidP="0050263E">
      <w:pPr>
        <w:pStyle w:val="-11"/>
        <w:shd w:val="clear" w:color="auto" w:fill="FFFFFF"/>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объявление предостережения;</w:t>
      </w:r>
    </w:p>
    <w:p w14:paraId="464F9C39" w14:textId="77777777" w:rsidR="0050263E" w:rsidRDefault="0050263E" w:rsidP="0050263E">
      <w:pPr>
        <w:pStyle w:val="-11"/>
        <w:shd w:val="clear" w:color="auto" w:fill="FFFFFF"/>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консультирование;</w:t>
      </w:r>
    </w:p>
    <w:p w14:paraId="77291E2E" w14:textId="77777777" w:rsidR="0050263E" w:rsidRDefault="0050263E" w:rsidP="0050263E">
      <w:pPr>
        <w:pStyle w:val="-11"/>
        <w:shd w:val="clear" w:color="auto" w:fill="FFFFFF"/>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профилактический визит;</w:t>
      </w:r>
    </w:p>
    <w:p w14:paraId="7F77C4FE" w14:textId="77777777" w:rsidR="0050263E" w:rsidRDefault="0050263E" w:rsidP="0050263E">
      <w:pPr>
        <w:pStyle w:val="-11"/>
        <w:shd w:val="clear" w:color="auto" w:fill="FFFFFF"/>
        <w:spacing w:after="0" w:line="240" w:lineRule="auto"/>
        <w:ind w:left="0" w:firstLine="567"/>
        <w:jc w:val="both"/>
        <w:rPr>
          <w:rFonts w:ascii="Times New Roman" w:eastAsia="Times New Roman" w:hAnsi="Times New Roman"/>
          <w:sz w:val="28"/>
          <w:szCs w:val="28"/>
          <w:lang w:eastAsia="ru-RU"/>
        </w:rPr>
      </w:pPr>
    </w:p>
    <w:p w14:paraId="30CD2EE6" w14:textId="77777777" w:rsidR="0050263E" w:rsidRDefault="0050263E" w:rsidP="0050263E">
      <w:pPr>
        <w:pStyle w:val="-11"/>
        <w:shd w:val="clear" w:color="auto" w:fill="FFFFFF"/>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Реализация программы осуществляется путем исполнения профилактических мероприятий в соответствии с планом проведения мероприятий.</w:t>
      </w:r>
    </w:p>
    <w:p w14:paraId="4A8CF350" w14:textId="77777777" w:rsidR="0050263E" w:rsidRDefault="0050263E" w:rsidP="0050263E">
      <w:pPr>
        <w:pStyle w:val="-11"/>
        <w:shd w:val="clear" w:color="auto" w:fill="FFFFFF"/>
        <w:spacing w:after="0" w:line="240" w:lineRule="auto"/>
        <w:ind w:left="0" w:firstLine="567"/>
        <w:jc w:val="both"/>
        <w:rPr>
          <w:rFonts w:ascii="Times New Roman" w:eastAsia="Times New Roman" w:hAnsi="Times New Roman"/>
          <w:sz w:val="28"/>
          <w:szCs w:val="28"/>
          <w:lang w:eastAsia="ru-RU"/>
        </w:rPr>
      </w:pPr>
    </w:p>
    <w:p w14:paraId="1C5F2206" w14:textId="77777777" w:rsidR="0050263E" w:rsidRDefault="0050263E" w:rsidP="0050263E">
      <w:pPr>
        <w:spacing w:after="0" w:line="240" w:lineRule="auto"/>
        <w:jc w:val="center"/>
        <w:rPr>
          <w:rFonts w:ascii="Times New Roman" w:hAnsi="Times New Roman"/>
          <w:bCs/>
          <w:sz w:val="28"/>
          <w:szCs w:val="28"/>
        </w:rPr>
      </w:pPr>
      <w:r>
        <w:rPr>
          <w:rFonts w:ascii="Times New Roman" w:hAnsi="Times New Roman"/>
          <w:bCs/>
          <w:sz w:val="28"/>
          <w:szCs w:val="28"/>
        </w:rPr>
        <w:lastRenderedPageBreak/>
        <w:t>План</w:t>
      </w:r>
    </w:p>
    <w:p w14:paraId="08A9117B" w14:textId="77777777" w:rsidR="0050263E" w:rsidRDefault="0050263E" w:rsidP="0050263E">
      <w:pPr>
        <w:spacing w:after="0" w:line="240" w:lineRule="auto"/>
        <w:jc w:val="center"/>
        <w:rPr>
          <w:rFonts w:ascii="Times New Roman" w:hAnsi="Times New Roman"/>
          <w:sz w:val="28"/>
          <w:szCs w:val="28"/>
        </w:rPr>
      </w:pPr>
      <w:r>
        <w:rPr>
          <w:rFonts w:ascii="Times New Roman" w:hAnsi="Times New Roman"/>
          <w:sz w:val="28"/>
          <w:szCs w:val="28"/>
        </w:rPr>
        <w:t>проведения профилактических мероприятий, направленных на предупреждение нарушений обязательных требований и предотвращение рисков причинения вреда (ущерба) охраняемым законом ценностям в сфере регионального лицензионного надзора на 2025 год</w:t>
      </w:r>
    </w:p>
    <w:p w14:paraId="5910523B" w14:textId="77777777" w:rsidR="0050263E" w:rsidRDefault="0050263E" w:rsidP="0050263E">
      <w:pPr>
        <w:spacing w:after="0" w:line="240" w:lineRule="auto"/>
        <w:jc w:val="center"/>
        <w:rPr>
          <w:rFonts w:ascii="Times New Roman" w:hAnsi="Times New Roman"/>
          <w:sz w:val="28"/>
          <w:szCs w:val="28"/>
        </w:rPr>
      </w:pPr>
    </w:p>
    <w:tbl>
      <w:tblPr>
        <w:tblStyle w:val="af9"/>
        <w:tblW w:w="10752" w:type="dxa"/>
        <w:tblInd w:w="-714" w:type="dxa"/>
        <w:tblLook w:val="04A0" w:firstRow="1" w:lastRow="0" w:firstColumn="1" w:lastColumn="0" w:noHBand="0" w:noVBand="1"/>
      </w:tblPr>
      <w:tblGrid>
        <w:gridCol w:w="540"/>
        <w:gridCol w:w="2514"/>
        <w:gridCol w:w="3249"/>
        <w:gridCol w:w="2215"/>
        <w:gridCol w:w="2234"/>
      </w:tblGrid>
      <w:tr w:rsidR="0050263E" w:rsidRPr="0050263E" w14:paraId="215BD996" w14:textId="77777777" w:rsidTr="0050263E">
        <w:tc>
          <w:tcPr>
            <w:tcW w:w="540" w:type="dxa"/>
          </w:tcPr>
          <w:p w14:paraId="622F8443" w14:textId="77777777" w:rsidR="0050263E" w:rsidRPr="0050263E" w:rsidRDefault="0050263E" w:rsidP="006A0D0E">
            <w:pPr>
              <w:widowControl w:val="0"/>
              <w:spacing w:after="0" w:line="240" w:lineRule="auto"/>
              <w:jc w:val="center"/>
              <w:rPr>
                <w:rFonts w:ascii="Times New Roman" w:eastAsia="Times New Roman" w:hAnsi="Times New Roman"/>
                <w:bCs/>
                <w:sz w:val="24"/>
                <w:szCs w:val="24"/>
              </w:rPr>
            </w:pPr>
            <w:r w:rsidRPr="0050263E">
              <w:rPr>
                <w:rFonts w:ascii="Times New Roman" w:eastAsia="Times New Roman" w:hAnsi="Times New Roman"/>
                <w:bCs/>
                <w:sz w:val="24"/>
                <w:szCs w:val="24"/>
              </w:rPr>
              <w:t>№</w:t>
            </w:r>
            <w:r w:rsidRPr="0050263E">
              <w:rPr>
                <w:rFonts w:ascii="Times New Roman" w:eastAsia="Times New Roman" w:hAnsi="Times New Roman"/>
                <w:bCs/>
                <w:sz w:val="24"/>
                <w:szCs w:val="24"/>
              </w:rPr>
              <w:br/>
              <w:t>п/п</w:t>
            </w:r>
          </w:p>
        </w:tc>
        <w:tc>
          <w:tcPr>
            <w:tcW w:w="2514" w:type="dxa"/>
          </w:tcPr>
          <w:p w14:paraId="53F1EE95" w14:textId="77777777" w:rsidR="0050263E" w:rsidRPr="0050263E" w:rsidRDefault="0050263E" w:rsidP="006A0D0E">
            <w:pPr>
              <w:widowControl w:val="0"/>
              <w:spacing w:after="0" w:line="240" w:lineRule="auto"/>
              <w:jc w:val="center"/>
              <w:rPr>
                <w:rFonts w:ascii="Times New Roman" w:eastAsia="Times New Roman" w:hAnsi="Times New Roman"/>
                <w:bCs/>
                <w:sz w:val="24"/>
                <w:szCs w:val="24"/>
              </w:rPr>
            </w:pPr>
            <w:r w:rsidRPr="0050263E">
              <w:rPr>
                <w:rFonts w:ascii="Times New Roman" w:eastAsia="Times New Roman" w:hAnsi="Times New Roman"/>
                <w:bCs/>
                <w:sz w:val="24"/>
                <w:szCs w:val="24"/>
              </w:rPr>
              <w:t>Наименование мероприятия</w:t>
            </w:r>
          </w:p>
        </w:tc>
        <w:tc>
          <w:tcPr>
            <w:tcW w:w="3249" w:type="dxa"/>
          </w:tcPr>
          <w:p w14:paraId="035AA7B8" w14:textId="77777777" w:rsidR="0050263E" w:rsidRPr="0050263E" w:rsidRDefault="0050263E" w:rsidP="006A0D0E">
            <w:pPr>
              <w:widowControl w:val="0"/>
              <w:spacing w:after="0" w:line="240" w:lineRule="auto"/>
              <w:jc w:val="center"/>
              <w:rPr>
                <w:rFonts w:ascii="Times New Roman" w:eastAsia="Times New Roman" w:hAnsi="Times New Roman"/>
                <w:bCs/>
                <w:sz w:val="24"/>
                <w:szCs w:val="24"/>
              </w:rPr>
            </w:pPr>
            <w:r w:rsidRPr="0050263E">
              <w:rPr>
                <w:rFonts w:ascii="Times New Roman" w:eastAsia="Times New Roman" w:hAnsi="Times New Roman"/>
                <w:bCs/>
                <w:sz w:val="24"/>
                <w:szCs w:val="24"/>
              </w:rPr>
              <w:t>Сведения о мероприятии</w:t>
            </w:r>
          </w:p>
        </w:tc>
        <w:tc>
          <w:tcPr>
            <w:tcW w:w="2215" w:type="dxa"/>
          </w:tcPr>
          <w:p w14:paraId="47E0EC4D" w14:textId="77777777" w:rsidR="0050263E" w:rsidRPr="0050263E" w:rsidRDefault="0050263E" w:rsidP="006A0D0E">
            <w:pPr>
              <w:widowControl w:val="0"/>
              <w:spacing w:after="0" w:line="240" w:lineRule="auto"/>
              <w:jc w:val="center"/>
              <w:rPr>
                <w:rFonts w:ascii="Times New Roman" w:eastAsia="Times New Roman" w:hAnsi="Times New Roman"/>
                <w:bCs/>
                <w:sz w:val="24"/>
                <w:szCs w:val="24"/>
              </w:rPr>
            </w:pPr>
            <w:r w:rsidRPr="0050263E">
              <w:rPr>
                <w:rFonts w:ascii="Times New Roman" w:eastAsia="Times New Roman" w:hAnsi="Times New Roman"/>
                <w:bCs/>
                <w:sz w:val="24"/>
                <w:szCs w:val="24"/>
              </w:rPr>
              <w:t>Сроки исполнения</w:t>
            </w:r>
          </w:p>
        </w:tc>
        <w:tc>
          <w:tcPr>
            <w:tcW w:w="2234" w:type="dxa"/>
          </w:tcPr>
          <w:p w14:paraId="1AD61121" w14:textId="77777777" w:rsidR="0050263E" w:rsidRPr="0050263E" w:rsidRDefault="0050263E" w:rsidP="006A0D0E">
            <w:pPr>
              <w:widowControl w:val="0"/>
              <w:spacing w:after="0" w:line="240" w:lineRule="auto"/>
              <w:jc w:val="center"/>
              <w:rPr>
                <w:rFonts w:ascii="Times New Roman" w:eastAsia="Times New Roman" w:hAnsi="Times New Roman"/>
                <w:bCs/>
                <w:sz w:val="24"/>
                <w:szCs w:val="24"/>
              </w:rPr>
            </w:pPr>
            <w:r w:rsidRPr="0050263E">
              <w:rPr>
                <w:rFonts w:ascii="Times New Roman" w:eastAsia="Times New Roman" w:hAnsi="Times New Roman"/>
                <w:bCs/>
                <w:sz w:val="24"/>
                <w:szCs w:val="24"/>
              </w:rPr>
              <w:t>Ответственный исполнитель</w:t>
            </w:r>
          </w:p>
        </w:tc>
      </w:tr>
      <w:tr w:rsidR="0050263E" w:rsidRPr="0050263E" w14:paraId="14A14FFE" w14:textId="77777777" w:rsidTr="0050263E">
        <w:tc>
          <w:tcPr>
            <w:tcW w:w="540" w:type="dxa"/>
          </w:tcPr>
          <w:p w14:paraId="5BB7049D" w14:textId="77777777" w:rsidR="0050263E" w:rsidRPr="0050263E" w:rsidRDefault="0050263E" w:rsidP="006A0D0E">
            <w:pPr>
              <w:spacing w:after="0" w:line="240" w:lineRule="auto"/>
              <w:jc w:val="center"/>
              <w:rPr>
                <w:rFonts w:ascii="Times New Roman" w:hAnsi="Times New Roman"/>
                <w:bCs/>
                <w:sz w:val="24"/>
                <w:szCs w:val="24"/>
              </w:rPr>
            </w:pPr>
            <w:r w:rsidRPr="0050263E">
              <w:rPr>
                <w:rFonts w:ascii="Times New Roman" w:hAnsi="Times New Roman"/>
                <w:bCs/>
                <w:sz w:val="24"/>
                <w:szCs w:val="24"/>
              </w:rPr>
              <w:t>1</w:t>
            </w:r>
          </w:p>
        </w:tc>
        <w:tc>
          <w:tcPr>
            <w:tcW w:w="2514" w:type="dxa"/>
          </w:tcPr>
          <w:p w14:paraId="1738F2EC" w14:textId="77777777" w:rsidR="0050263E" w:rsidRPr="0050263E" w:rsidRDefault="0050263E" w:rsidP="006A0D0E">
            <w:pPr>
              <w:spacing w:after="0" w:line="240" w:lineRule="auto"/>
              <w:jc w:val="center"/>
              <w:rPr>
                <w:rFonts w:ascii="Times New Roman" w:hAnsi="Times New Roman"/>
                <w:bCs/>
                <w:sz w:val="24"/>
                <w:szCs w:val="24"/>
              </w:rPr>
            </w:pPr>
            <w:r w:rsidRPr="0050263E">
              <w:rPr>
                <w:rFonts w:ascii="Times New Roman" w:eastAsia="Times New Roman" w:hAnsi="Times New Roman"/>
                <w:bCs/>
                <w:sz w:val="24"/>
                <w:szCs w:val="24"/>
              </w:rPr>
              <w:t>Информирование</w:t>
            </w:r>
          </w:p>
        </w:tc>
        <w:tc>
          <w:tcPr>
            <w:tcW w:w="3249" w:type="dxa"/>
          </w:tcPr>
          <w:p w14:paraId="7ECC132F" w14:textId="77777777" w:rsidR="0050263E" w:rsidRPr="0050263E" w:rsidRDefault="0050263E" w:rsidP="006A0D0E">
            <w:pPr>
              <w:widowControl w:val="0"/>
              <w:spacing w:after="0" w:line="240" w:lineRule="auto"/>
              <w:jc w:val="both"/>
              <w:rPr>
                <w:rFonts w:ascii="Times New Roman" w:eastAsia="Times New Roman" w:hAnsi="Times New Roman"/>
                <w:bCs/>
                <w:sz w:val="24"/>
                <w:szCs w:val="24"/>
              </w:rPr>
            </w:pPr>
            <w:r w:rsidRPr="0050263E">
              <w:rPr>
                <w:rFonts w:ascii="Times New Roman" w:eastAsia="Times New Roman" w:hAnsi="Times New Roman"/>
                <w:bCs/>
                <w:sz w:val="24"/>
                <w:szCs w:val="24"/>
              </w:rPr>
              <w:t>Информирование осуществляется посредством размещения соответствующих сведений на официальном сайте ГЖИ в сети «Интернет» и в иных формах.</w:t>
            </w:r>
          </w:p>
          <w:p w14:paraId="7608EEE7" w14:textId="77777777" w:rsidR="0050263E" w:rsidRPr="0050263E" w:rsidRDefault="0050263E" w:rsidP="006A0D0E">
            <w:pPr>
              <w:widowControl w:val="0"/>
              <w:spacing w:after="0" w:line="240" w:lineRule="auto"/>
              <w:jc w:val="both"/>
              <w:rPr>
                <w:rFonts w:ascii="Times New Roman" w:eastAsia="Times New Roman" w:hAnsi="Times New Roman"/>
                <w:bCs/>
                <w:sz w:val="24"/>
                <w:szCs w:val="24"/>
              </w:rPr>
            </w:pPr>
            <w:r w:rsidRPr="0050263E">
              <w:rPr>
                <w:rFonts w:ascii="Times New Roman" w:eastAsia="Times New Roman" w:hAnsi="Times New Roman"/>
                <w:bCs/>
                <w:sz w:val="24"/>
                <w:szCs w:val="24"/>
              </w:rPr>
              <w:t>На официальном сайте ГЖИ размещается и поддерживается в актуальном состоянии:</w:t>
            </w:r>
          </w:p>
          <w:p w14:paraId="4FC2056F" w14:textId="77777777" w:rsidR="0050263E" w:rsidRPr="0050263E" w:rsidRDefault="0050263E" w:rsidP="006A0D0E">
            <w:pPr>
              <w:pStyle w:val="s1"/>
              <w:widowControl w:val="0"/>
              <w:spacing w:beforeAutospacing="0" w:after="0" w:afterAutospacing="0"/>
              <w:jc w:val="both"/>
              <w:rPr>
                <w:bCs/>
              </w:rPr>
            </w:pPr>
            <w:r w:rsidRPr="0050263E">
              <w:rPr>
                <w:bCs/>
              </w:rPr>
              <w:t>1) тексты нормативных правовых актов, регулирующих осуществление государственного контроля (надзора);</w:t>
            </w:r>
          </w:p>
          <w:p w14:paraId="6157545B" w14:textId="77777777" w:rsidR="0050263E" w:rsidRPr="0050263E" w:rsidRDefault="0050263E" w:rsidP="006A0D0E">
            <w:pPr>
              <w:pStyle w:val="s1"/>
              <w:widowControl w:val="0"/>
              <w:spacing w:beforeAutospacing="0" w:after="0" w:afterAutospacing="0"/>
              <w:jc w:val="both"/>
              <w:rPr>
                <w:bCs/>
              </w:rPr>
            </w:pPr>
            <w:r w:rsidRPr="0050263E">
              <w:rPr>
                <w:bCs/>
              </w:rPr>
              <w:t>2) сведения об изменениях, внесенных в нормативные правовые акты, регулирующие осуществление государственного контроля (надзора), о сроках и порядке их вступления в силу;</w:t>
            </w:r>
          </w:p>
          <w:p w14:paraId="6E4C0983" w14:textId="77777777" w:rsidR="0050263E" w:rsidRPr="0050263E" w:rsidRDefault="0050263E" w:rsidP="006A0D0E">
            <w:pPr>
              <w:pStyle w:val="s1"/>
              <w:widowControl w:val="0"/>
              <w:spacing w:beforeAutospacing="0" w:after="0" w:afterAutospacing="0"/>
              <w:jc w:val="both"/>
              <w:rPr>
                <w:bCs/>
              </w:rPr>
            </w:pPr>
            <w:r w:rsidRPr="0050263E">
              <w:rPr>
                <w:bCs/>
              </w:rPr>
              <w:t xml:space="preserve">3) </w:t>
            </w:r>
            <w:hyperlink r:id="rId15" w:anchor="/document/77685777/entry/0" w:history="1">
              <w:r w:rsidRPr="0050263E">
                <w:rPr>
                  <w:bCs/>
                </w:rPr>
                <w:t>перечень</w:t>
              </w:r>
            </w:hyperlink>
            <w:r w:rsidRPr="0050263E">
              <w:rPr>
                <w:bCs/>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7615DA5A" w14:textId="77777777" w:rsidR="0050263E" w:rsidRPr="0050263E" w:rsidRDefault="0050263E" w:rsidP="006A0D0E">
            <w:pPr>
              <w:pStyle w:val="s1"/>
              <w:widowControl w:val="0"/>
              <w:spacing w:beforeAutospacing="0" w:after="0" w:afterAutospacing="0"/>
              <w:jc w:val="both"/>
              <w:rPr>
                <w:bCs/>
              </w:rPr>
            </w:pPr>
            <w:r w:rsidRPr="0050263E">
              <w:rPr>
                <w:bCs/>
              </w:rPr>
              <w:t>4) утвержденные проверочные листы;</w:t>
            </w:r>
          </w:p>
          <w:p w14:paraId="3F66A0F6" w14:textId="77777777" w:rsidR="0050263E" w:rsidRPr="0050263E" w:rsidRDefault="0050263E" w:rsidP="006A0D0E">
            <w:pPr>
              <w:pStyle w:val="s1"/>
              <w:widowControl w:val="0"/>
              <w:spacing w:beforeAutospacing="0" w:after="0" w:afterAutospacing="0"/>
              <w:jc w:val="both"/>
              <w:rPr>
                <w:bCs/>
              </w:rPr>
            </w:pPr>
            <w:r w:rsidRPr="0050263E">
              <w:rPr>
                <w:bCs/>
              </w:rPr>
              <w:t xml:space="preserve">5) </w:t>
            </w:r>
            <w:hyperlink r:id="rId16" w:anchor="/multilink/74449814/paragraph/515/number/0" w:history="1">
              <w:r w:rsidRPr="0050263E">
                <w:rPr>
                  <w:bCs/>
                </w:rPr>
                <w:t>руководства</w:t>
              </w:r>
            </w:hyperlink>
            <w:r w:rsidRPr="0050263E">
              <w:rPr>
                <w:bCs/>
              </w:rPr>
              <w:t xml:space="preserve"> по соблюдению обязательных требований, разработанные и утвержденные в соответствии с </w:t>
            </w:r>
            <w:hyperlink r:id="rId17" w:anchor="/document/74449388/entry/146" w:history="1">
              <w:r w:rsidRPr="0050263E">
                <w:rPr>
                  <w:bCs/>
                </w:rPr>
                <w:t xml:space="preserve">Федеральным </w:t>
              </w:r>
              <w:r w:rsidRPr="0050263E">
                <w:rPr>
                  <w:bCs/>
                </w:rPr>
                <w:lastRenderedPageBreak/>
                <w:t>законом</w:t>
              </w:r>
            </w:hyperlink>
            <w:r w:rsidRPr="0050263E">
              <w:rPr>
                <w:bCs/>
              </w:rPr>
              <w:t xml:space="preserve"> "Об обязательных требованиях в Российской Федерации";</w:t>
            </w:r>
          </w:p>
          <w:p w14:paraId="5F39D75B" w14:textId="77777777" w:rsidR="0050263E" w:rsidRPr="0050263E" w:rsidRDefault="0050263E" w:rsidP="006A0D0E">
            <w:pPr>
              <w:pStyle w:val="s1"/>
              <w:widowControl w:val="0"/>
              <w:spacing w:beforeAutospacing="0" w:after="0" w:afterAutospacing="0"/>
              <w:jc w:val="both"/>
              <w:rPr>
                <w:bCs/>
              </w:rPr>
            </w:pPr>
            <w:r w:rsidRPr="0050263E">
              <w:rPr>
                <w:bCs/>
              </w:rPr>
              <w:t>6) перечень индикаторов риска нарушения обязательных требований, порядок отнесения объектов контроля к категориям риска;</w:t>
            </w:r>
          </w:p>
          <w:p w14:paraId="49079DAB" w14:textId="77777777" w:rsidR="0050263E" w:rsidRPr="0050263E" w:rsidRDefault="0050263E" w:rsidP="006A0D0E">
            <w:pPr>
              <w:pStyle w:val="s1"/>
              <w:widowControl w:val="0"/>
              <w:spacing w:beforeAutospacing="0" w:after="0" w:afterAutospacing="0"/>
              <w:jc w:val="both"/>
              <w:rPr>
                <w:bCs/>
              </w:rPr>
            </w:pPr>
            <w:r w:rsidRPr="0050263E">
              <w:rPr>
                <w:bCs/>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44387A45" w14:textId="77777777" w:rsidR="0050263E" w:rsidRPr="0050263E" w:rsidRDefault="0050263E" w:rsidP="006A0D0E">
            <w:pPr>
              <w:pStyle w:val="s1"/>
              <w:widowControl w:val="0"/>
              <w:spacing w:beforeAutospacing="0" w:after="0" w:afterAutospacing="0"/>
              <w:jc w:val="both"/>
              <w:rPr>
                <w:bCs/>
              </w:rPr>
            </w:pPr>
            <w:r w:rsidRPr="0050263E">
              <w:rPr>
                <w:bCs/>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14:paraId="45B7780A" w14:textId="77777777" w:rsidR="0050263E" w:rsidRPr="0050263E" w:rsidRDefault="0050263E" w:rsidP="006A0D0E">
            <w:pPr>
              <w:pStyle w:val="s1"/>
              <w:widowControl w:val="0"/>
              <w:spacing w:beforeAutospacing="0" w:after="0" w:afterAutospacing="0"/>
              <w:jc w:val="both"/>
              <w:rPr>
                <w:bCs/>
              </w:rPr>
            </w:pPr>
            <w:r w:rsidRPr="0050263E">
              <w:rPr>
                <w:bCs/>
              </w:rPr>
              <w:t>9) исчерпывающий перечень сведений, которые могут запрашиваться контрольным (надзорным) органом у контролируемого лица;</w:t>
            </w:r>
          </w:p>
          <w:p w14:paraId="2A8502B5" w14:textId="77777777" w:rsidR="0050263E" w:rsidRPr="0050263E" w:rsidRDefault="0050263E" w:rsidP="006A0D0E">
            <w:pPr>
              <w:pStyle w:val="s1"/>
              <w:widowControl w:val="0"/>
              <w:spacing w:beforeAutospacing="0" w:after="0" w:afterAutospacing="0"/>
              <w:jc w:val="both"/>
              <w:rPr>
                <w:bCs/>
              </w:rPr>
            </w:pPr>
            <w:r w:rsidRPr="0050263E">
              <w:rPr>
                <w:bCs/>
              </w:rPr>
              <w:t>10) сведения о способах получения консультаций по вопросам соблюдения обязательных требований;</w:t>
            </w:r>
          </w:p>
          <w:p w14:paraId="4BC5A2E2" w14:textId="77777777" w:rsidR="0050263E" w:rsidRPr="0050263E" w:rsidRDefault="0050263E" w:rsidP="006A0D0E">
            <w:pPr>
              <w:pStyle w:val="s1"/>
              <w:widowControl w:val="0"/>
              <w:spacing w:beforeAutospacing="0" w:after="0" w:afterAutospacing="0"/>
              <w:jc w:val="both"/>
              <w:rPr>
                <w:bCs/>
              </w:rPr>
            </w:pPr>
            <w:r w:rsidRPr="0050263E">
              <w:rPr>
                <w:bCs/>
              </w:rPr>
              <w:t>11) сведения о применении контрольным (надзорным) органом мер стимулирования добросовестности контролируемых лиц;</w:t>
            </w:r>
          </w:p>
          <w:p w14:paraId="78069CBA" w14:textId="77777777" w:rsidR="0050263E" w:rsidRPr="0050263E" w:rsidRDefault="0050263E" w:rsidP="006A0D0E">
            <w:pPr>
              <w:pStyle w:val="s1"/>
              <w:widowControl w:val="0"/>
              <w:spacing w:beforeAutospacing="0" w:after="0" w:afterAutospacing="0"/>
              <w:jc w:val="both"/>
              <w:rPr>
                <w:bCs/>
              </w:rPr>
            </w:pPr>
            <w:r w:rsidRPr="0050263E">
              <w:rPr>
                <w:bCs/>
              </w:rPr>
              <w:t>12) сведения о порядке досудебного обжалования решений контрольного (надзорного) органа, действий (бездействия) его должностных лиц;</w:t>
            </w:r>
          </w:p>
          <w:p w14:paraId="30B7899A" w14:textId="77777777" w:rsidR="0050263E" w:rsidRPr="0050263E" w:rsidRDefault="0050263E" w:rsidP="006A0D0E">
            <w:pPr>
              <w:pStyle w:val="s1"/>
              <w:widowControl w:val="0"/>
              <w:spacing w:beforeAutospacing="0" w:after="0" w:afterAutospacing="0"/>
              <w:jc w:val="both"/>
              <w:rPr>
                <w:bCs/>
              </w:rPr>
            </w:pPr>
            <w:r w:rsidRPr="0050263E">
              <w:rPr>
                <w:bCs/>
              </w:rPr>
              <w:t>13) доклады, содержащие результаты обобщения правоприменительной практики контрольного (надзорного) органа;</w:t>
            </w:r>
          </w:p>
          <w:p w14:paraId="0C26A081" w14:textId="77777777" w:rsidR="0050263E" w:rsidRPr="0050263E" w:rsidRDefault="0050263E" w:rsidP="006A0D0E">
            <w:pPr>
              <w:pStyle w:val="s1"/>
              <w:widowControl w:val="0"/>
              <w:spacing w:beforeAutospacing="0" w:after="0" w:afterAutospacing="0"/>
              <w:jc w:val="both"/>
              <w:rPr>
                <w:bCs/>
              </w:rPr>
            </w:pPr>
            <w:r w:rsidRPr="0050263E">
              <w:rPr>
                <w:bCs/>
              </w:rPr>
              <w:t>14) доклады о государственном контроле (надзоре), муниципальном контроле;</w:t>
            </w:r>
          </w:p>
          <w:p w14:paraId="40E83A3F" w14:textId="77777777" w:rsidR="0050263E" w:rsidRPr="0050263E" w:rsidRDefault="0050263E" w:rsidP="006A0D0E">
            <w:pPr>
              <w:spacing w:after="0" w:line="240" w:lineRule="auto"/>
              <w:jc w:val="both"/>
              <w:rPr>
                <w:rFonts w:ascii="Times New Roman" w:hAnsi="Times New Roman"/>
                <w:bCs/>
                <w:sz w:val="24"/>
                <w:szCs w:val="24"/>
              </w:rPr>
            </w:pPr>
            <w:r w:rsidRPr="0050263E">
              <w:rPr>
                <w:rFonts w:ascii="Times New Roman" w:hAnsi="Times New Roman"/>
                <w:bCs/>
                <w:sz w:val="24"/>
                <w:szCs w:val="24"/>
              </w:rPr>
              <w:t xml:space="preserve">15) информация о способах и процедуре самообследования (при ее наличии), в том числе </w:t>
            </w:r>
            <w:r w:rsidRPr="0050263E">
              <w:rPr>
                <w:rFonts w:ascii="Times New Roman" w:hAnsi="Times New Roman"/>
                <w:bCs/>
                <w:sz w:val="24"/>
                <w:szCs w:val="24"/>
              </w:rPr>
              <w:lastRenderedPageBreak/>
              <w:t>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280F645F" w14:textId="77777777" w:rsidR="0050263E" w:rsidRPr="0050263E" w:rsidRDefault="0050263E" w:rsidP="006A0D0E">
            <w:pPr>
              <w:spacing w:after="0" w:line="240" w:lineRule="auto"/>
              <w:jc w:val="both"/>
              <w:rPr>
                <w:rFonts w:ascii="Times New Roman" w:hAnsi="Times New Roman"/>
                <w:bCs/>
                <w:sz w:val="24"/>
                <w:szCs w:val="24"/>
              </w:rPr>
            </w:pPr>
            <w:r w:rsidRPr="0050263E">
              <w:rPr>
                <w:rFonts w:ascii="Times New Roman" w:hAnsi="Times New Roman"/>
                <w:bCs/>
                <w:sz w:val="24"/>
                <w:szCs w:val="24"/>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2215" w:type="dxa"/>
          </w:tcPr>
          <w:p w14:paraId="718A500C" w14:textId="77777777" w:rsidR="0050263E" w:rsidRPr="0050263E" w:rsidRDefault="0050263E" w:rsidP="006A0D0E">
            <w:pPr>
              <w:spacing w:after="0" w:line="240" w:lineRule="auto"/>
              <w:jc w:val="center"/>
              <w:rPr>
                <w:rFonts w:ascii="Times New Roman" w:hAnsi="Times New Roman"/>
                <w:bCs/>
                <w:sz w:val="24"/>
                <w:szCs w:val="24"/>
              </w:rPr>
            </w:pPr>
            <w:r w:rsidRPr="0050263E">
              <w:rPr>
                <w:rFonts w:ascii="Times New Roman" w:hAnsi="Times New Roman"/>
                <w:bCs/>
                <w:sz w:val="24"/>
                <w:szCs w:val="24"/>
              </w:rPr>
              <w:lastRenderedPageBreak/>
              <w:t>В течение 5 рабочих дней с даты приятия правового акта</w:t>
            </w:r>
          </w:p>
        </w:tc>
        <w:tc>
          <w:tcPr>
            <w:tcW w:w="2234" w:type="dxa"/>
          </w:tcPr>
          <w:p w14:paraId="622DDDC2" w14:textId="77777777" w:rsidR="0050263E" w:rsidRPr="0050263E" w:rsidRDefault="0050263E" w:rsidP="006A0D0E">
            <w:pPr>
              <w:spacing w:after="0" w:line="240" w:lineRule="auto"/>
              <w:jc w:val="center"/>
              <w:rPr>
                <w:rFonts w:ascii="Times New Roman" w:hAnsi="Times New Roman"/>
                <w:bCs/>
                <w:sz w:val="24"/>
                <w:szCs w:val="24"/>
              </w:rPr>
            </w:pPr>
            <w:r w:rsidRPr="0050263E">
              <w:rPr>
                <w:rFonts w:ascii="Times New Roman" w:eastAsia="Times New Roman" w:hAnsi="Times New Roman"/>
                <w:bCs/>
                <w:sz w:val="24"/>
                <w:szCs w:val="24"/>
              </w:rPr>
              <w:t>должностное лицо, непосредственно подготовившее нормативный правовой акт, специалист по информационным ресурсам отдела контроля фонда капитального ремонта, финансовой деятельности, кадровой и информационно – аналитической работы</w:t>
            </w:r>
          </w:p>
        </w:tc>
      </w:tr>
      <w:tr w:rsidR="0050263E" w:rsidRPr="0050263E" w14:paraId="52799AB7" w14:textId="77777777" w:rsidTr="0050263E">
        <w:tc>
          <w:tcPr>
            <w:tcW w:w="540" w:type="dxa"/>
          </w:tcPr>
          <w:p w14:paraId="0B868810" w14:textId="77777777" w:rsidR="0050263E" w:rsidRPr="0050263E" w:rsidRDefault="0050263E" w:rsidP="006A0D0E">
            <w:pPr>
              <w:spacing w:after="0" w:line="240" w:lineRule="auto"/>
              <w:jc w:val="center"/>
              <w:rPr>
                <w:rFonts w:ascii="Times New Roman" w:hAnsi="Times New Roman"/>
                <w:bCs/>
                <w:sz w:val="24"/>
                <w:szCs w:val="24"/>
              </w:rPr>
            </w:pPr>
            <w:r w:rsidRPr="0050263E">
              <w:rPr>
                <w:rFonts w:ascii="Times New Roman" w:hAnsi="Times New Roman"/>
                <w:bCs/>
                <w:sz w:val="24"/>
                <w:szCs w:val="24"/>
              </w:rPr>
              <w:lastRenderedPageBreak/>
              <w:t>2</w:t>
            </w:r>
          </w:p>
        </w:tc>
        <w:tc>
          <w:tcPr>
            <w:tcW w:w="2514" w:type="dxa"/>
          </w:tcPr>
          <w:p w14:paraId="431E778C" w14:textId="77777777" w:rsidR="0050263E" w:rsidRPr="0050263E" w:rsidRDefault="0050263E" w:rsidP="006A0D0E">
            <w:pPr>
              <w:spacing w:after="0" w:line="240" w:lineRule="auto"/>
              <w:jc w:val="center"/>
              <w:rPr>
                <w:rFonts w:ascii="Times New Roman" w:hAnsi="Times New Roman"/>
                <w:bCs/>
                <w:sz w:val="24"/>
                <w:szCs w:val="24"/>
              </w:rPr>
            </w:pPr>
            <w:r w:rsidRPr="0050263E">
              <w:rPr>
                <w:rFonts w:ascii="Times New Roman" w:eastAsia="Times New Roman" w:hAnsi="Times New Roman"/>
                <w:bCs/>
                <w:sz w:val="24"/>
                <w:szCs w:val="24"/>
              </w:rPr>
              <w:t>Обобщение правоприменительной практики</w:t>
            </w:r>
          </w:p>
        </w:tc>
        <w:tc>
          <w:tcPr>
            <w:tcW w:w="3249" w:type="dxa"/>
          </w:tcPr>
          <w:p w14:paraId="02DD165F" w14:textId="77777777" w:rsidR="0050263E" w:rsidRPr="0050263E" w:rsidRDefault="0050263E" w:rsidP="006A0D0E">
            <w:pPr>
              <w:widowControl w:val="0"/>
              <w:spacing w:after="0" w:line="240" w:lineRule="auto"/>
              <w:jc w:val="both"/>
              <w:rPr>
                <w:rFonts w:ascii="Times New Roman" w:eastAsia="Times New Roman" w:hAnsi="Times New Roman"/>
                <w:bCs/>
                <w:sz w:val="24"/>
                <w:szCs w:val="24"/>
              </w:rPr>
            </w:pPr>
            <w:r w:rsidRPr="0050263E">
              <w:rPr>
                <w:rFonts w:ascii="Times New Roman" w:eastAsia="Times New Roman" w:hAnsi="Times New Roman"/>
                <w:bCs/>
                <w:sz w:val="24"/>
                <w:szCs w:val="24"/>
              </w:rPr>
              <w:t>Доклад о правоприменительной практике при осуществлении государственного жилищного надзора готовится ежегодно до 1 марта года, следующего за отчетным, подлежит публичному обсуждению.</w:t>
            </w:r>
          </w:p>
          <w:p w14:paraId="76AFEC30" w14:textId="77777777" w:rsidR="0050263E" w:rsidRPr="0050263E" w:rsidRDefault="0050263E" w:rsidP="006A0D0E">
            <w:pPr>
              <w:spacing w:after="0" w:line="240" w:lineRule="auto"/>
              <w:jc w:val="both"/>
              <w:rPr>
                <w:rFonts w:ascii="Times New Roman" w:hAnsi="Times New Roman"/>
                <w:bCs/>
                <w:sz w:val="24"/>
                <w:szCs w:val="24"/>
              </w:rPr>
            </w:pPr>
            <w:r w:rsidRPr="0050263E">
              <w:rPr>
                <w:rFonts w:ascii="Times New Roman" w:eastAsia="Times New Roman" w:hAnsi="Times New Roman"/>
                <w:bCs/>
                <w:sz w:val="24"/>
                <w:szCs w:val="24"/>
              </w:rPr>
              <w:t>Доклад о правоприменительной практике размещается на официальном сайте ГЖИ в сети «Интернет» до 15 марта года, следующего за отчетным</w:t>
            </w:r>
          </w:p>
        </w:tc>
        <w:tc>
          <w:tcPr>
            <w:tcW w:w="2215" w:type="dxa"/>
          </w:tcPr>
          <w:p w14:paraId="5604D7B0" w14:textId="77777777" w:rsidR="0050263E" w:rsidRPr="0050263E" w:rsidRDefault="0050263E" w:rsidP="006A0D0E">
            <w:pPr>
              <w:spacing w:after="0" w:line="240" w:lineRule="auto"/>
              <w:jc w:val="center"/>
              <w:rPr>
                <w:rFonts w:ascii="Times New Roman" w:hAnsi="Times New Roman"/>
                <w:bCs/>
                <w:sz w:val="24"/>
                <w:szCs w:val="24"/>
              </w:rPr>
            </w:pPr>
            <w:r w:rsidRPr="0050263E">
              <w:rPr>
                <w:rFonts w:ascii="Times New Roman" w:eastAsia="Times New Roman" w:hAnsi="Times New Roman"/>
                <w:bCs/>
                <w:sz w:val="24"/>
                <w:szCs w:val="24"/>
              </w:rPr>
              <w:t>1 раз в год не позднее 15 марта гола, следующего за отчетным</w:t>
            </w:r>
          </w:p>
        </w:tc>
        <w:tc>
          <w:tcPr>
            <w:tcW w:w="2234" w:type="dxa"/>
          </w:tcPr>
          <w:p w14:paraId="12D35B39" w14:textId="77777777" w:rsidR="0050263E" w:rsidRPr="0050263E" w:rsidRDefault="0050263E" w:rsidP="006A0D0E">
            <w:pPr>
              <w:widowControl w:val="0"/>
              <w:spacing w:after="0" w:line="240" w:lineRule="auto"/>
              <w:rPr>
                <w:rFonts w:ascii="Times New Roman" w:eastAsia="Times New Roman" w:hAnsi="Times New Roman"/>
                <w:bCs/>
                <w:sz w:val="24"/>
                <w:szCs w:val="24"/>
              </w:rPr>
            </w:pPr>
            <w:r w:rsidRPr="0050263E">
              <w:rPr>
                <w:rFonts w:ascii="Times New Roman" w:eastAsia="Times New Roman" w:hAnsi="Times New Roman"/>
                <w:bCs/>
                <w:sz w:val="24"/>
                <w:szCs w:val="24"/>
              </w:rPr>
              <w:t>Специалист по информационным ресурсам отдела контроля фонда капитального ремонта, финансовой деятельности, кадровой и информационно-аналитической работы;</w:t>
            </w:r>
          </w:p>
          <w:p w14:paraId="515F5CD8" w14:textId="77777777" w:rsidR="0050263E" w:rsidRPr="0050263E" w:rsidRDefault="0050263E" w:rsidP="006A0D0E">
            <w:pPr>
              <w:spacing w:after="0" w:line="240" w:lineRule="auto"/>
              <w:jc w:val="center"/>
              <w:rPr>
                <w:rFonts w:ascii="Times New Roman" w:hAnsi="Times New Roman"/>
                <w:bCs/>
                <w:sz w:val="24"/>
                <w:szCs w:val="24"/>
              </w:rPr>
            </w:pPr>
            <w:r w:rsidRPr="0050263E">
              <w:rPr>
                <w:rFonts w:ascii="Times New Roman" w:eastAsia="Times New Roman" w:hAnsi="Times New Roman"/>
                <w:bCs/>
                <w:sz w:val="24"/>
                <w:szCs w:val="24"/>
              </w:rPr>
              <w:t>начальник отдела надзора (контроля) за соблюдением законодательства в сфере ЖКХ, начислением платы за коммунальные услуги правового обеспечения</w:t>
            </w:r>
          </w:p>
        </w:tc>
      </w:tr>
      <w:tr w:rsidR="0050263E" w:rsidRPr="0050263E" w14:paraId="55E2100F" w14:textId="77777777" w:rsidTr="0050263E">
        <w:tc>
          <w:tcPr>
            <w:tcW w:w="540" w:type="dxa"/>
          </w:tcPr>
          <w:p w14:paraId="1E314CED" w14:textId="77777777" w:rsidR="0050263E" w:rsidRPr="0050263E" w:rsidRDefault="0050263E" w:rsidP="006A0D0E">
            <w:pPr>
              <w:spacing w:after="0" w:line="240" w:lineRule="auto"/>
              <w:jc w:val="center"/>
              <w:rPr>
                <w:rFonts w:ascii="Times New Roman" w:hAnsi="Times New Roman"/>
                <w:bCs/>
                <w:sz w:val="24"/>
                <w:szCs w:val="24"/>
              </w:rPr>
            </w:pPr>
            <w:r w:rsidRPr="0050263E">
              <w:rPr>
                <w:rFonts w:ascii="Times New Roman" w:hAnsi="Times New Roman"/>
                <w:bCs/>
                <w:sz w:val="24"/>
                <w:szCs w:val="24"/>
              </w:rPr>
              <w:t>3</w:t>
            </w:r>
          </w:p>
        </w:tc>
        <w:tc>
          <w:tcPr>
            <w:tcW w:w="2514" w:type="dxa"/>
          </w:tcPr>
          <w:p w14:paraId="6460EFE5" w14:textId="77777777" w:rsidR="0050263E" w:rsidRPr="0050263E" w:rsidRDefault="0050263E" w:rsidP="006A0D0E">
            <w:pPr>
              <w:widowControl w:val="0"/>
              <w:spacing w:after="0" w:line="240" w:lineRule="auto"/>
              <w:rPr>
                <w:rFonts w:ascii="Times New Roman" w:eastAsia="Times New Roman" w:hAnsi="Times New Roman"/>
                <w:bCs/>
                <w:sz w:val="24"/>
                <w:szCs w:val="24"/>
              </w:rPr>
            </w:pPr>
            <w:r w:rsidRPr="0050263E">
              <w:rPr>
                <w:rFonts w:ascii="Times New Roman" w:eastAsia="Times New Roman" w:hAnsi="Times New Roman"/>
                <w:bCs/>
                <w:sz w:val="24"/>
                <w:szCs w:val="24"/>
              </w:rPr>
              <w:t>Выдача предостережений о недопустимости нарушений обязательных требований</w:t>
            </w:r>
          </w:p>
        </w:tc>
        <w:tc>
          <w:tcPr>
            <w:tcW w:w="3249" w:type="dxa"/>
          </w:tcPr>
          <w:p w14:paraId="75E00F30" w14:textId="77777777" w:rsidR="0050263E" w:rsidRPr="0050263E" w:rsidRDefault="0050263E" w:rsidP="006A0D0E">
            <w:pPr>
              <w:widowControl w:val="0"/>
              <w:spacing w:after="0" w:line="240" w:lineRule="auto"/>
              <w:jc w:val="both"/>
              <w:rPr>
                <w:rFonts w:ascii="Times New Roman" w:eastAsia="Times New Roman" w:hAnsi="Times New Roman"/>
                <w:bCs/>
                <w:sz w:val="24"/>
                <w:szCs w:val="24"/>
              </w:rPr>
            </w:pPr>
            <w:r w:rsidRPr="0050263E">
              <w:rPr>
                <w:rFonts w:ascii="Times New Roman" w:eastAsia="Times New Roman" w:hAnsi="Times New Roman"/>
                <w:bCs/>
                <w:sz w:val="24"/>
                <w:szCs w:val="24"/>
              </w:rPr>
              <w:t>Направление юридическим лицам, индивидуальным предпринимателям предостережений о недопустимости нарушений обязательных требований в подконтрольной сфере</w:t>
            </w:r>
          </w:p>
        </w:tc>
        <w:tc>
          <w:tcPr>
            <w:tcW w:w="2215" w:type="dxa"/>
          </w:tcPr>
          <w:p w14:paraId="2FB38CF7" w14:textId="77777777" w:rsidR="0050263E" w:rsidRPr="0050263E" w:rsidRDefault="0050263E" w:rsidP="006A0D0E">
            <w:pPr>
              <w:widowControl w:val="0"/>
              <w:spacing w:after="0" w:line="240" w:lineRule="auto"/>
              <w:rPr>
                <w:rFonts w:ascii="Times New Roman" w:hAnsi="Times New Roman"/>
                <w:bCs/>
                <w:sz w:val="24"/>
                <w:szCs w:val="24"/>
                <w:lang w:eastAsia="ru-RU"/>
              </w:rPr>
            </w:pPr>
            <w:r w:rsidRPr="0050263E">
              <w:rPr>
                <w:rFonts w:ascii="Times New Roman" w:hAnsi="Times New Roman"/>
                <w:bCs/>
                <w:sz w:val="24"/>
                <w:szCs w:val="24"/>
              </w:rPr>
              <w:t>Не позднее 30 дней с даты поступления сведений о действиях (бездействии) контролируемого лица</w:t>
            </w:r>
          </w:p>
        </w:tc>
        <w:tc>
          <w:tcPr>
            <w:tcW w:w="2234" w:type="dxa"/>
          </w:tcPr>
          <w:p w14:paraId="1633A232" w14:textId="77777777" w:rsidR="0050263E" w:rsidRPr="0050263E" w:rsidRDefault="0050263E" w:rsidP="006A0D0E">
            <w:pPr>
              <w:widowControl w:val="0"/>
              <w:spacing w:after="0" w:line="240" w:lineRule="auto"/>
              <w:rPr>
                <w:rFonts w:ascii="Times New Roman" w:eastAsia="Times New Roman" w:hAnsi="Times New Roman"/>
                <w:bCs/>
                <w:sz w:val="24"/>
                <w:szCs w:val="24"/>
              </w:rPr>
            </w:pPr>
            <w:r w:rsidRPr="0050263E">
              <w:rPr>
                <w:rFonts w:ascii="Times New Roman" w:eastAsia="Times New Roman" w:hAnsi="Times New Roman"/>
                <w:bCs/>
                <w:sz w:val="24"/>
                <w:szCs w:val="24"/>
              </w:rPr>
              <w:t>Должностное лицо, непосредственно подготовившее предостережение</w:t>
            </w:r>
          </w:p>
        </w:tc>
      </w:tr>
      <w:tr w:rsidR="0050263E" w:rsidRPr="0050263E" w14:paraId="6E69254A" w14:textId="77777777" w:rsidTr="0050263E">
        <w:tc>
          <w:tcPr>
            <w:tcW w:w="540" w:type="dxa"/>
          </w:tcPr>
          <w:p w14:paraId="5C8EFC9E" w14:textId="77777777" w:rsidR="0050263E" w:rsidRPr="0050263E" w:rsidRDefault="0050263E" w:rsidP="006A0D0E">
            <w:pPr>
              <w:spacing w:after="0" w:line="240" w:lineRule="auto"/>
              <w:jc w:val="center"/>
              <w:rPr>
                <w:rFonts w:ascii="Times New Roman" w:hAnsi="Times New Roman"/>
                <w:bCs/>
                <w:sz w:val="24"/>
                <w:szCs w:val="24"/>
              </w:rPr>
            </w:pPr>
            <w:r w:rsidRPr="0050263E">
              <w:rPr>
                <w:rFonts w:ascii="Times New Roman" w:hAnsi="Times New Roman"/>
                <w:bCs/>
                <w:sz w:val="24"/>
                <w:szCs w:val="24"/>
              </w:rPr>
              <w:t>4</w:t>
            </w:r>
          </w:p>
        </w:tc>
        <w:tc>
          <w:tcPr>
            <w:tcW w:w="2514" w:type="dxa"/>
          </w:tcPr>
          <w:p w14:paraId="747E2C30" w14:textId="77777777" w:rsidR="0050263E" w:rsidRPr="0050263E" w:rsidRDefault="0050263E" w:rsidP="006A0D0E">
            <w:pPr>
              <w:spacing w:after="0" w:line="240" w:lineRule="auto"/>
              <w:jc w:val="center"/>
              <w:rPr>
                <w:rFonts w:ascii="Times New Roman" w:hAnsi="Times New Roman"/>
                <w:bCs/>
                <w:sz w:val="24"/>
                <w:szCs w:val="24"/>
              </w:rPr>
            </w:pPr>
            <w:r w:rsidRPr="0050263E">
              <w:rPr>
                <w:rFonts w:ascii="Times New Roman" w:hAnsi="Times New Roman"/>
                <w:bCs/>
                <w:sz w:val="24"/>
                <w:szCs w:val="24"/>
              </w:rPr>
              <w:t>Консультирование</w:t>
            </w:r>
          </w:p>
        </w:tc>
        <w:tc>
          <w:tcPr>
            <w:tcW w:w="3249" w:type="dxa"/>
          </w:tcPr>
          <w:p w14:paraId="277211C5" w14:textId="77777777" w:rsidR="0050263E" w:rsidRPr="0050263E" w:rsidRDefault="0050263E" w:rsidP="006A0D0E">
            <w:pPr>
              <w:widowControl w:val="0"/>
              <w:spacing w:after="0" w:line="240" w:lineRule="auto"/>
              <w:jc w:val="both"/>
              <w:rPr>
                <w:rFonts w:ascii="Times New Roman" w:hAnsi="Times New Roman"/>
                <w:bCs/>
                <w:color w:val="000000"/>
                <w:sz w:val="24"/>
                <w:szCs w:val="24"/>
              </w:rPr>
            </w:pPr>
            <w:r w:rsidRPr="0050263E">
              <w:rPr>
                <w:rFonts w:ascii="Times New Roman" w:hAnsi="Times New Roman"/>
                <w:bCs/>
                <w:color w:val="000000"/>
                <w:sz w:val="24"/>
                <w:szCs w:val="24"/>
              </w:rPr>
              <w:t xml:space="preserve">Консультирование контролируемых лиц по вопросам соблюдения обязательных требований осуществляется </w:t>
            </w:r>
            <w:r w:rsidRPr="0050263E">
              <w:rPr>
                <w:rFonts w:ascii="Times New Roman" w:hAnsi="Times New Roman"/>
                <w:bCs/>
                <w:color w:val="000000"/>
                <w:sz w:val="24"/>
                <w:szCs w:val="24"/>
              </w:rPr>
              <w:lastRenderedPageBreak/>
              <w:t>должностными лицами по телефону, в письменной форме, на личном приёме либо в ходе проведения профилактического мероприятия, контрольного мероприятия.</w:t>
            </w:r>
          </w:p>
          <w:p w14:paraId="5E206E6F" w14:textId="77777777" w:rsidR="0050263E" w:rsidRPr="0050263E" w:rsidRDefault="0050263E" w:rsidP="006A0D0E">
            <w:pPr>
              <w:widowControl w:val="0"/>
              <w:spacing w:after="0" w:line="240" w:lineRule="auto"/>
              <w:jc w:val="both"/>
              <w:rPr>
                <w:rFonts w:ascii="Times New Roman" w:hAnsi="Times New Roman"/>
                <w:bCs/>
                <w:color w:val="000000"/>
                <w:sz w:val="24"/>
                <w:szCs w:val="24"/>
              </w:rPr>
            </w:pPr>
            <w:r w:rsidRPr="0050263E">
              <w:rPr>
                <w:rFonts w:ascii="Times New Roman" w:hAnsi="Times New Roman"/>
                <w:bCs/>
                <w:color w:val="000000"/>
                <w:sz w:val="24"/>
                <w:szCs w:val="24"/>
              </w:rPr>
              <w:t>Время консультирования при личном обращении составляет не более 10 минут.</w:t>
            </w:r>
          </w:p>
          <w:p w14:paraId="1D397730" w14:textId="77777777" w:rsidR="0050263E" w:rsidRPr="0050263E" w:rsidRDefault="0050263E" w:rsidP="006A0D0E">
            <w:pPr>
              <w:widowControl w:val="0"/>
              <w:spacing w:after="0" w:line="240" w:lineRule="auto"/>
              <w:jc w:val="both"/>
              <w:rPr>
                <w:rFonts w:ascii="Times New Roman" w:hAnsi="Times New Roman"/>
                <w:bCs/>
                <w:color w:val="000000"/>
                <w:sz w:val="24"/>
                <w:szCs w:val="24"/>
              </w:rPr>
            </w:pPr>
            <w:r w:rsidRPr="0050263E">
              <w:rPr>
                <w:rFonts w:ascii="Times New Roman" w:hAnsi="Times New Roman"/>
                <w:bCs/>
                <w:color w:val="000000"/>
                <w:sz w:val="24"/>
                <w:szCs w:val="24"/>
              </w:rPr>
              <w:t xml:space="preserve">Консультирование осуществляется по вопросам, связанным с организацией и осуществлением государственного контроля (надзора), </w:t>
            </w:r>
            <w:r w:rsidRPr="0050263E">
              <w:rPr>
                <w:rFonts w:ascii="Times New Roman" w:eastAsia="PT Serif;serif" w:hAnsi="Times New Roman"/>
                <w:bCs/>
                <w:color w:val="000000"/>
                <w:sz w:val="24"/>
                <w:szCs w:val="24"/>
              </w:rPr>
              <w:t>порядка проведения профилактических мероприятий; предмет лицензионного контроля.</w:t>
            </w:r>
          </w:p>
          <w:p w14:paraId="409E1E44" w14:textId="77777777" w:rsidR="0050263E" w:rsidRPr="0050263E" w:rsidRDefault="0050263E" w:rsidP="006A0D0E">
            <w:pPr>
              <w:widowControl w:val="0"/>
              <w:spacing w:after="0" w:line="240" w:lineRule="auto"/>
              <w:jc w:val="both"/>
              <w:rPr>
                <w:rFonts w:ascii="Times New Roman" w:hAnsi="Times New Roman"/>
                <w:bCs/>
                <w:color w:val="000000"/>
                <w:sz w:val="24"/>
                <w:szCs w:val="24"/>
              </w:rPr>
            </w:pPr>
            <w:r w:rsidRPr="0050263E">
              <w:rPr>
                <w:rFonts w:ascii="Times New Roman" w:hAnsi="Times New Roman"/>
                <w:bCs/>
                <w:color w:val="000000"/>
                <w:sz w:val="24"/>
                <w:szCs w:val="24"/>
              </w:rPr>
              <w:t>Консультирование осуществляется без взимания платы.</w:t>
            </w:r>
          </w:p>
          <w:p w14:paraId="0CFBE887" w14:textId="77777777" w:rsidR="0050263E" w:rsidRPr="0050263E" w:rsidRDefault="0050263E" w:rsidP="006A0D0E">
            <w:pPr>
              <w:pStyle w:val="ae"/>
              <w:ind w:left="0" w:firstLine="0"/>
              <w:rPr>
                <w:rFonts w:eastAsia="Calibri"/>
                <w:bCs/>
                <w:color w:val="000000"/>
                <w:sz w:val="24"/>
                <w:szCs w:val="24"/>
                <w:lang w:bidi="ar-SA"/>
              </w:rPr>
            </w:pPr>
            <w:r w:rsidRPr="0050263E">
              <w:rPr>
                <w:bCs/>
                <w:noProof/>
                <w:sz w:val="24"/>
                <w:szCs w:val="24"/>
                <w:lang w:eastAsia="ru-RU" w:bidi="ar-SA"/>
              </w:rPr>
              <mc:AlternateContent>
                <mc:Choice Requires="wps">
                  <w:drawing>
                    <wp:anchor distT="0" distB="0" distL="114300" distR="114300" simplePos="0" relativeHeight="251665408" behindDoc="0" locked="0" layoutInCell="0" allowOverlap="1" wp14:anchorId="325D88A2" wp14:editId="494F9055">
                      <wp:simplePos x="0" y="0"/>
                      <wp:positionH relativeFrom="page">
                        <wp:posOffset>476250</wp:posOffset>
                      </wp:positionH>
                      <wp:positionV relativeFrom="paragraph">
                        <wp:posOffset>635</wp:posOffset>
                      </wp:positionV>
                      <wp:extent cx="232410" cy="232410"/>
                      <wp:effectExtent l="28575" t="25400" r="0" b="0"/>
                      <wp:wrapNone/>
                      <wp:docPr id="394822453" name="entry_50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32410"/>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E3594F" id="entry_5002" o:spid="_x0000_s1026" style="position:absolute;margin-left:37.5pt;margin-top:.05pt;width:18.3pt;height:18.3pt;z-index:25166540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" o:allowincell="f" path="m,l-127,r,-127l,-127,,xe" stroked="f" strokecolor="#3465a4">
                      <v:path o:connecttype="custom" o:connectlocs="0,0;-29516,0;-29516,-29516;0,-29516" o:connectangles="0,0,0,0"/>
                      <w10:wrap anchorx="page"/>
                    </v:shape>
                  </w:pict>
                </mc:Fallback>
              </mc:AlternateContent>
            </w:r>
            <w:r w:rsidRPr="0050263E">
              <w:rPr>
                <w:bCs/>
                <w:noProof/>
                <w:sz w:val="24"/>
                <w:szCs w:val="24"/>
                <w:lang w:eastAsia="ru-RU" w:bidi="ar-SA"/>
              </w:rPr>
              <mc:AlternateContent>
                <mc:Choice Requires="wps">
                  <w:drawing>
                    <wp:anchor distT="0" distB="0" distL="114300" distR="114300" simplePos="0" relativeHeight="251666432" behindDoc="0" locked="0" layoutInCell="0" allowOverlap="1" wp14:anchorId="0C60F2C9" wp14:editId="7E4EBDB1">
                      <wp:simplePos x="0" y="0"/>
                      <wp:positionH relativeFrom="page">
                        <wp:posOffset>476250</wp:posOffset>
                      </wp:positionH>
                      <wp:positionV relativeFrom="paragraph">
                        <wp:posOffset>635</wp:posOffset>
                      </wp:positionV>
                      <wp:extent cx="232410" cy="232410"/>
                      <wp:effectExtent l="28575" t="25400" r="0" b="0"/>
                      <wp:wrapNone/>
                      <wp:docPr id="419932864" name="entry_5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32410"/>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966295" id="entry_5004" o:spid="_x0000_s1026" style="position:absolute;margin-left:37.5pt;margin-top:.05pt;width:18.3pt;height:18.3pt;z-index:25166643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" o:allowincell="f" path="m,l-127,r,-127l,-127,,xe" stroked="f" strokecolor="#3465a4">
                      <v:path o:connecttype="custom" o:connectlocs="0,0;-29516,0;-29516,-29516;0,-29516" o:connectangles="0,0,0,0"/>
                      <w10:wrap anchorx="page"/>
                    </v:shape>
                  </w:pict>
                </mc:Fallback>
              </mc:AlternateContent>
            </w:r>
            <w:r w:rsidRPr="0050263E">
              <w:rPr>
                <w:rFonts w:eastAsia="Calibri"/>
                <w:bCs/>
                <w:color w:val="000000"/>
                <w:sz w:val="24"/>
                <w:szCs w:val="24"/>
                <w:lang w:bidi="ar-SA"/>
              </w:rPr>
              <w:t>По итогам консультирования информация в письменной форме контролируемым лицам и их представителям не предоставляется.</w:t>
            </w:r>
          </w:p>
          <w:p w14:paraId="37144402" w14:textId="77777777" w:rsidR="0050263E" w:rsidRPr="0050263E" w:rsidRDefault="0050263E" w:rsidP="006A0D0E">
            <w:pPr>
              <w:pStyle w:val="ae"/>
              <w:ind w:left="0" w:firstLine="0"/>
              <w:rPr>
                <w:bCs/>
                <w:sz w:val="24"/>
                <w:szCs w:val="24"/>
              </w:rPr>
            </w:pPr>
            <w:r w:rsidRPr="0050263E">
              <w:rPr>
                <w:rFonts w:eastAsia="Calibri"/>
                <w:bCs/>
                <w:color w:val="000000"/>
                <w:sz w:val="24"/>
                <w:szCs w:val="24"/>
                <w:lang w:bidi="ar-SA"/>
              </w:rPr>
              <w:t>Контролируемое лицо вправе направить запрос о предоставлении письменного ответа в сроки, установленные </w:t>
            </w:r>
            <w:hyperlink r:id="rId18" w:anchor="/document/12146661/entry/12" w:history="1">
              <w:r w:rsidRPr="0050263E">
                <w:rPr>
                  <w:rFonts w:eastAsia="Calibri"/>
                  <w:bCs/>
                  <w:color w:val="000000"/>
                  <w:sz w:val="24"/>
                  <w:szCs w:val="24"/>
                  <w:lang w:bidi="ar-SA"/>
                </w:rPr>
                <w:t>Федеральным законом</w:t>
              </w:r>
            </w:hyperlink>
            <w:r w:rsidRPr="0050263E">
              <w:rPr>
                <w:rFonts w:eastAsia="Calibri"/>
                <w:bCs/>
                <w:color w:val="000000"/>
                <w:sz w:val="24"/>
                <w:szCs w:val="24"/>
                <w:lang w:bidi="ar-SA"/>
              </w:rPr>
              <w:t> от 2 мая 2006 года N 59-ФЗ "О порядке рассмотрения обращений граждан Российской Федерации".</w:t>
            </w:r>
          </w:p>
          <w:p w14:paraId="1F81C6B6" w14:textId="77777777" w:rsidR="0050263E" w:rsidRPr="0050263E" w:rsidRDefault="0050263E" w:rsidP="006A0D0E">
            <w:pPr>
              <w:pStyle w:val="ae"/>
              <w:ind w:left="0" w:firstLine="0"/>
              <w:rPr>
                <w:rFonts w:eastAsia="Calibri"/>
                <w:bCs/>
                <w:color w:val="000000"/>
                <w:sz w:val="24"/>
                <w:szCs w:val="24"/>
                <w:lang w:bidi="ar-SA"/>
              </w:rPr>
            </w:pPr>
            <w:r w:rsidRPr="0050263E">
              <w:rPr>
                <w:rFonts w:eastAsia="Calibri"/>
                <w:bCs/>
                <w:color w:val="000000"/>
                <w:sz w:val="24"/>
                <w:szCs w:val="24"/>
                <w:lang w:bidi="ar-SA"/>
              </w:rPr>
              <w:t>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50B1009E" w14:textId="77777777" w:rsidR="0050263E" w:rsidRPr="0050263E" w:rsidRDefault="0050263E" w:rsidP="006A0D0E">
            <w:pPr>
              <w:spacing w:after="0" w:line="240" w:lineRule="auto"/>
              <w:jc w:val="both"/>
              <w:rPr>
                <w:rFonts w:ascii="Times New Roman" w:hAnsi="Times New Roman"/>
                <w:bCs/>
                <w:sz w:val="24"/>
                <w:szCs w:val="24"/>
              </w:rPr>
            </w:pPr>
            <w:r w:rsidRPr="0050263E">
              <w:rPr>
                <w:rFonts w:ascii="Times New Roman" w:hAnsi="Times New Roman"/>
                <w:bCs/>
                <w:color w:val="000000"/>
                <w:sz w:val="24"/>
                <w:szCs w:val="24"/>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w:t>
            </w:r>
            <w:r w:rsidRPr="0050263E">
              <w:rPr>
                <w:rFonts w:ascii="Times New Roman" w:hAnsi="Times New Roman"/>
                <w:bCs/>
                <w:color w:val="000000"/>
                <w:sz w:val="24"/>
                <w:szCs w:val="24"/>
              </w:rPr>
              <w:lastRenderedPageBreak/>
              <w:t>(или)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В случае поступления 5 и более обращений, содержащих однотипные вопросы, лицензиатов и (или) их представителей консультирование по таким вопросам осуществляется посредством размещения на официальном сайте лицензирующего органа в сети "Интернет" письменного разъяснения с учетом требований законодательства Российской Федерации о государственной, коммерческой, служебной и иной охраняемой законом тайне, подписанного должностным лицом лицензирующего органа.</w:t>
            </w:r>
          </w:p>
        </w:tc>
        <w:tc>
          <w:tcPr>
            <w:tcW w:w="2215" w:type="dxa"/>
          </w:tcPr>
          <w:p w14:paraId="317198B2" w14:textId="77777777" w:rsidR="0050263E" w:rsidRPr="0050263E" w:rsidRDefault="0050263E" w:rsidP="006A0D0E">
            <w:pPr>
              <w:spacing w:after="0" w:line="240" w:lineRule="auto"/>
              <w:jc w:val="center"/>
              <w:rPr>
                <w:rFonts w:ascii="Times New Roman" w:hAnsi="Times New Roman"/>
                <w:bCs/>
                <w:sz w:val="24"/>
                <w:szCs w:val="24"/>
              </w:rPr>
            </w:pPr>
            <w:r w:rsidRPr="0050263E">
              <w:rPr>
                <w:rFonts w:ascii="Times New Roman" w:hAnsi="Times New Roman"/>
                <w:bCs/>
                <w:sz w:val="24"/>
                <w:szCs w:val="24"/>
              </w:rPr>
              <w:lastRenderedPageBreak/>
              <w:t>в течение 10 рабочих дней с даты регистрации обращения консультировании</w:t>
            </w:r>
          </w:p>
        </w:tc>
        <w:tc>
          <w:tcPr>
            <w:tcW w:w="2234" w:type="dxa"/>
          </w:tcPr>
          <w:p w14:paraId="6DFBC2B2" w14:textId="77777777" w:rsidR="0050263E" w:rsidRPr="0050263E" w:rsidRDefault="0050263E" w:rsidP="006A0D0E">
            <w:pPr>
              <w:spacing w:after="0" w:line="240" w:lineRule="auto"/>
              <w:jc w:val="center"/>
              <w:rPr>
                <w:rFonts w:ascii="Times New Roman" w:hAnsi="Times New Roman"/>
                <w:bCs/>
                <w:sz w:val="24"/>
                <w:szCs w:val="24"/>
              </w:rPr>
            </w:pPr>
            <w:r w:rsidRPr="0050263E">
              <w:rPr>
                <w:rFonts w:ascii="Times New Roman" w:eastAsia="Times New Roman" w:hAnsi="Times New Roman"/>
                <w:bCs/>
                <w:sz w:val="24"/>
                <w:szCs w:val="24"/>
              </w:rPr>
              <w:t>Должностное лицо, которому поручено проведение консультирования</w:t>
            </w:r>
          </w:p>
        </w:tc>
      </w:tr>
      <w:tr w:rsidR="0050263E" w:rsidRPr="0050263E" w14:paraId="34316587" w14:textId="77777777" w:rsidTr="0050263E">
        <w:tc>
          <w:tcPr>
            <w:tcW w:w="540" w:type="dxa"/>
          </w:tcPr>
          <w:p w14:paraId="52C8872F" w14:textId="77777777" w:rsidR="0050263E" w:rsidRPr="0050263E" w:rsidRDefault="0050263E" w:rsidP="006A0D0E">
            <w:pPr>
              <w:spacing w:after="0" w:line="240" w:lineRule="auto"/>
              <w:jc w:val="center"/>
              <w:rPr>
                <w:rFonts w:ascii="Times New Roman" w:hAnsi="Times New Roman"/>
                <w:bCs/>
                <w:sz w:val="24"/>
                <w:szCs w:val="24"/>
              </w:rPr>
            </w:pPr>
            <w:r w:rsidRPr="0050263E">
              <w:rPr>
                <w:rFonts w:ascii="Times New Roman" w:hAnsi="Times New Roman"/>
                <w:bCs/>
                <w:sz w:val="24"/>
                <w:szCs w:val="24"/>
              </w:rPr>
              <w:lastRenderedPageBreak/>
              <w:t>5</w:t>
            </w:r>
          </w:p>
        </w:tc>
        <w:tc>
          <w:tcPr>
            <w:tcW w:w="2514" w:type="dxa"/>
          </w:tcPr>
          <w:p w14:paraId="71F7074A" w14:textId="77777777" w:rsidR="0050263E" w:rsidRPr="0050263E" w:rsidRDefault="0050263E" w:rsidP="006A0D0E">
            <w:pPr>
              <w:widowControl w:val="0"/>
              <w:spacing w:after="0" w:line="240" w:lineRule="auto"/>
              <w:rPr>
                <w:rFonts w:ascii="Times New Roman" w:eastAsia="Times New Roman" w:hAnsi="Times New Roman"/>
                <w:bCs/>
                <w:sz w:val="24"/>
                <w:szCs w:val="24"/>
              </w:rPr>
            </w:pPr>
            <w:r w:rsidRPr="0050263E">
              <w:rPr>
                <w:rFonts w:ascii="Times New Roman" w:eastAsia="Times New Roman" w:hAnsi="Times New Roman"/>
                <w:bCs/>
                <w:sz w:val="24"/>
                <w:szCs w:val="24"/>
              </w:rPr>
              <w:t>Проведение профилактических визитов (обязательных профилактических визитов)</w:t>
            </w:r>
          </w:p>
        </w:tc>
        <w:tc>
          <w:tcPr>
            <w:tcW w:w="3249" w:type="dxa"/>
          </w:tcPr>
          <w:p w14:paraId="2CDF8D55" w14:textId="77777777" w:rsidR="0050263E" w:rsidRPr="0050263E" w:rsidRDefault="0050263E" w:rsidP="006A0D0E">
            <w:pPr>
              <w:pStyle w:val="ae"/>
              <w:ind w:left="0" w:firstLine="0"/>
              <w:rPr>
                <w:bCs/>
                <w:sz w:val="24"/>
                <w:szCs w:val="24"/>
              </w:rPr>
            </w:pPr>
            <w:r w:rsidRPr="0050263E">
              <w:rPr>
                <w:bCs/>
                <w:sz w:val="24"/>
                <w:szCs w:val="24"/>
              </w:rPr>
              <w:t xml:space="preserve">Обязательные профилактические визиты проводятся в отношении лицензиатов, приступающих к осуществлению предпринимательской деятельности по управлению многоквартирными домами, а также в отношении объектов лицензионного контроля, отнесенных к категории высокого риска. </w:t>
            </w:r>
          </w:p>
          <w:p w14:paraId="173DBBA4" w14:textId="77777777" w:rsidR="0050263E" w:rsidRPr="0050263E" w:rsidRDefault="0050263E" w:rsidP="006A0D0E">
            <w:pPr>
              <w:pStyle w:val="ae"/>
              <w:widowControl/>
              <w:ind w:left="0" w:firstLine="0"/>
              <w:rPr>
                <w:bCs/>
                <w:sz w:val="24"/>
                <w:szCs w:val="24"/>
              </w:rPr>
            </w:pPr>
            <w:r w:rsidRPr="0050263E">
              <w:rPr>
                <w:bCs/>
                <w:sz w:val="24"/>
                <w:szCs w:val="24"/>
              </w:rPr>
              <w:t>Лицензиат вправе отказаться от проведения обязательного профилактического визита, уведомив об этом лицензирующий орган не позднее чем за 3 рабочих дня до даты его проведения.</w:t>
            </w:r>
          </w:p>
          <w:p w14:paraId="36543A2D" w14:textId="77777777" w:rsidR="0050263E" w:rsidRPr="0050263E" w:rsidRDefault="0050263E" w:rsidP="006A0D0E">
            <w:pPr>
              <w:pStyle w:val="ae"/>
              <w:widowControl/>
              <w:ind w:left="0" w:firstLine="0"/>
              <w:rPr>
                <w:bCs/>
                <w:sz w:val="24"/>
                <w:szCs w:val="24"/>
              </w:rPr>
            </w:pPr>
            <w:r w:rsidRPr="0050263E">
              <w:rPr>
                <w:bCs/>
                <w:sz w:val="24"/>
                <w:szCs w:val="24"/>
              </w:rPr>
              <w:t xml:space="preserve">Профилактический визит проводится в форме профилактической беседы по месту осуществления деятельности лицензиата </w:t>
            </w:r>
            <w:r w:rsidRPr="0050263E">
              <w:rPr>
                <w:bCs/>
                <w:sz w:val="24"/>
                <w:szCs w:val="24"/>
              </w:rPr>
              <w:lastRenderedPageBreak/>
              <w:t>либо путем использования видео-конференц-связи.</w:t>
            </w:r>
          </w:p>
          <w:p w14:paraId="5848A1A5" w14:textId="77777777" w:rsidR="0050263E" w:rsidRPr="0050263E" w:rsidRDefault="0050263E" w:rsidP="006A0D0E">
            <w:pPr>
              <w:pStyle w:val="ae"/>
              <w:widowControl/>
              <w:ind w:left="0" w:firstLine="0"/>
              <w:rPr>
                <w:bCs/>
                <w:sz w:val="24"/>
                <w:szCs w:val="24"/>
              </w:rPr>
            </w:pPr>
            <w:r w:rsidRPr="0050263E">
              <w:rPr>
                <w:bCs/>
                <w:sz w:val="24"/>
                <w:szCs w:val="24"/>
              </w:rPr>
              <w:t>Срок проведения обязательного профилактического визита составляет один рабочий день.</w:t>
            </w:r>
          </w:p>
          <w:p w14:paraId="756E13D9" w14:textId="77777777" w:rsidR="0050263E" w:rsidRPr="0050263E" w:rsidRDefault="0050263E" w:rsidP="006A0D0E">
            <w:pPr>
              <w:pStyle w:val="ae"/>
              <w:widowControl/>
              <w:ind w:left="0" w:firstLine="0"/>
              <w:rPr>
                <w:bCs/>
                <w:sz w:val="24"/>
                <w:szCs w:val="24"/>
              </w:rPr>
            </w:pPr>
            <w:r w:rsidRPr="0050263E">
              <w:rPr>
                <w:bCs/>
                <w:sz w:val="24"/>
                <w:szCs w:val="24"/>
              </w:rPr>
              <w:t>В ходе профилактического визита лицензиат информируется о лицензионных требованиях, предъявляемых к его деятельности как объекту лицензионного контроля, об отнесении его деятельности как объекта лицензионного контроля к категориям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указанной деятельности как объекта лицензионного контроля, отнесенного к соответствующей категории риска.</w:t>
            </w:r>
          </w:p>
          <w:p w14:paraId="1AFC7507" w14:textId="77777777" w:rsidR="0050263E" w:rsidRPr="0050263E" w:rsidRDefault="0050263E" w:rsidP="006A0D0E">
            <w:pPr>
              <w:pStyle w:val="ae"/>
              <w:widowControl/>
              <w:ind w:left="0" w:firstLine="0"/>
              <w:rPr>
                <w:bCs/>
                <w:sz w:val="24"/>
                <w:szCs w:val="24"/>
              </w:rPr>
            </w:pPr>
            <w:r w:rsidRPr="0050263E">
              <w:rPr>
                <w:bCs/>
                <w:sz w:val="24"/>
                <w:szCs w:val="24"/>
              </w:rPr>
              <w:t>При проведении профилактического визита лицензиатам не могут выдаваться предписания об устранении нарушений лицензионных требований. Разъяснения, полученные лицензиатом в ходе профилактического визита, носят рекомендательный характер.</w:t>
            </w:r>
          </w:p>
          <w:p w14:paraId="6222577F" w14:textId="77777777" w:rsidR="0050263E" w:rsidRPr="0050263E" w:rsidRDefault="0050263E" w:rsidP="006A0D0E">
            <w:pPr>
              <w:pStyle w:val="ae"/>
              <w:widowControl/>
              <w:ind w:left="0" w:firstLine="0"/>
              <w:rPr>
                <w:bCs/>
                <w:sz w:val="24"/>
                <w:szCs w:val="24"/>
              </w:rPr>
            </w:pPr>
            <w:r w:rsidRPr="0050263E">
              <w:rPr>
                <w:bCs/>
                <w:sz w:val="24"/>
                <w:szCs w:val="24"/>
              </w:rPr>
              <w:t xml:space="preserve">В случае если при проведении профилактического визита установлено, что объекты лицензионного контроля представляют явную непосредственную угрозу причинения вреда (ущерба) охраняемым законом ценностям или такой вред (ущерб) причинен, уполномоченное должностное лицо (лица) лицензирующего органа </w:t>
            </w:r>
            <w:r w:rsidRPr="0050263E">
              <w:rPr>
                <w:bCs/>
                <w:sz w:val="24"/>
                <w:szCs w:val="24"/>
              </w:rPr>
              <w:lastRenderedPageBreak/>
              <w:t>незамедлительно направляет информацию об этом уполномоченному должностному лицу лицензирующего органа для принятия решения о проведении контрольных (надзорных) мероприятий.</w:t>
            </w:r>
          </w:p>
        </w:tc>
        <w:tc>
          <w:tcPr>
            <w:tcW w:w="2215" w:type="dxa"/>
          </w:tcPr>
          <w:p w14:paraId="5A8387B0" w14:textId="77777777" w:rsidR="0050263E" w:rsidRPr="0050263E" w:rsidRDefault="0050263E" w:rsidP="006A0D0E">
            <w:pPr>
              <w:widowControl w:val="0"/>
              <w:spacing w:after="0" w:line="240" w:lineRule="auto"/>
              <w:rPr>
                <w:rFonts w:ascii="Times New Roman" w:hAnsi="Times New Roman"/>
                <w:bCs/>
                <w:sz w:val="24"/>
                <w:szCs w:val="24"/>
              </w:rPr>
            </w:pPr>
            <w:r w:rsidRPr="0050263E">
              <w:rPr>
                <w:rFonts w:ascii="Times New Roman" w:eastAsia="Times New Roman" w:hAnsi="Times New Roman"/>
                <w:bCs/>
                <w:color w:val="000000"/>
                <w:sz w:val="24"/>
                <w:szCs w:val="24"/>
              </w:rPr>
              <w:lastRenderedPageBreak/>
              <w:t>не позднее чем в течение одного года с момента начала деятельности по управлению многоквартирными домами.</w:t>
            </w:r>
          </w:p>
        </w:tc>
        <w:tc>
          <w:tcPr>
            <w:tcW w:w="2234" w:type="dxa"/>
          </w:tcPr>
          <w:p w14:paraId="02F96201" w14:textId="77777777" w:rsidR="0050263E" w:rsidRPr="0050263E" w:rsidRDefault="0050263E" w:rsidP="006A0D0E">
            <w:pPr>
              <w:widowControl w:val="0"/>
              <w:spacing w:after="0" w:line="240" w:lineRule="auto"/>
              <w:rPr>
                <w:rFonts w:ascii="Times New Roman" w:eastAsia="Times New Roman" w:hAnsi="Times New Roman"/>
                <w:bCs/>
                <w:sz w:val="24"/>
                <w:szCs w:val="24"/>
              </w:rPr>
            </w:pPr>
            <w:r w:rsidRPr="0050263E">
              <w:rPr>
                <w:rFonts w:ascii="Times New Roman" w:eastAsia="Times New Roman" w:hAnsi="Times New Roman"/>
                <w:bCs/>
                <w:sz w:val="24"/>
                <w:szCs w:val="24"/>
              </w:rPr>
              <w:t>начальник отдела лицензирования, ведения реестров и административного производства</w:t>
            </w:r>
          </w:p>
        </w:tc>
      </w:tr>
      <w:tr w:rsidR="0050263E" w:rsidRPr="0050263E" w14:paraId="1133FEC0" w14:textId="77777777" w:rsidTr="0050263E">
        <w:tc>
          <w:tcPr>
            <w:tcW w:w="540" w:type="dxa"/>
          </w:tcPr>
          <w:p w14:paraId="6610C97B" w14:textId="77777777" w:rsidR="0050263E" w:rsidRPr="0050263E" w:rsidRDefault="0050263E" w:rsidP="006A0D0E">
            <w:pPr>
              <w:spacing w:after="0" w:line="240" w:lineRule="auto"/>
              <w:jc w:val="center"/>
              <w:rPr>
                <w:rFonts w:ascii="Times New Roman" w:hAnsi="Times New Roman"/>
                <w:bCs/>
                <w:sz w:val="24"/>
                <w:szCs w:val="24"/>
              </w:rPr>
            </w:pPr>
            <w:r w:rsidRPr="0050263E">
              <w:rPr>
                <w:rFonts w:ascii="Times New Roman" w:hAnsi="Times New Roman"/>
                <w:bCs/>
                <w:sz w:val="24"/>
                <w:szCs w:val="24"/>
              </w:rPr>
              <w:lastRenderedPageBreak/>
              <w:t>5.1</w:t>
            </w:r>
          </w:p>
        </w:tc>
        <w:tc>
          <w:tcPr>
            <w:tcW w:w="2514" w:type="dxa"/>
          </w:tcPr>
          <w:p w14:paraId="2D0E5192" w14:textId="77777777" w:rsidR="0050263E" w:rsidRPr="0050263E" w:rsidRDefault="0050263E" w:rsidP="006A0D0E">
            <w:pPr>
              <w:pStyle w:val="ae"/>
              <w:ind w:left="0" w:firstLine="0"/>
              <w:rPr>
                <w:bCs/>
                <w:color w:val="22272F"/>
                <w:sz w:val="24"/>
                <w:szCs w:val="24"/>
              </w:rPr>
            </w:pPr>
            <w:r w:rsidRPr="0050263E">
              <w:rPr>
                <w:bCs/>
                <w:sz w:val="24"/>
                <w:szCs w:val="24"/>
              </w:rPr>
              <w:t>Профилактический визит по заявлению контролируемого лица</w:t>
            </w:r>
          </w:p>
        </w:tc>
        <w:tc>
          <w:tcPr>
            <w:tcW w:w="3249" w:type="dxa"/>
          </w:tcPr>
          <w:p w14:paraId="195C185F" w14:textId="77777777" w:rsidR="0050263E" w:rsidRPr="0050263E" w:rsidRDefault="0050263E" w:rsidP="006A0D0E">
            <w:pPr>
              <w:pStyle w:val="ae"/>
              <w:ind w:left="0" w:firstLine="0"/>
              <w:rPr>
                <w:bCs/>
                <w:color w:val="000000"/>
                <w:sz w:val="24"/>
                <w:szCs w:val="24"/>
              </w:rPr>
            </w:pPr>
            <w:r w:rsidRPr="0050263E">
              <w:rPr>
                <w:bCs/>
                <w:color w:val="000000"/>
                <w:sz w:val="24"/>
                <w:szCs w:val="24"/>
              </w:rPr>
              <w:t>Контролируемое лицо вправе обратиться в контрольный (надзорный) орган с заявлением о проведении в отношении его профилактического визита</w:t>
            </w:r>
          </w:p>
          <w:p w14:paraId="7D1FAF2D" w14:textId="77777777" w:rsidR="0050263E" w:rsidRPr="0050263E" w:rsidRDefault="0050263E" w:rsidP="006A0D0E">
            <w:pPr>
              <w:widowControl w:val="0"/>
              <w:spacing w:after="0" w:line="240" w:lineRule="auto"/>
              <w:jc w:val="both"/>
              <w:rPr>
                <w:rFonts w:ascii="Times New Roman" w:eastAsia="Times New Roman" w:hAnsi="Times New Roman"/>
                <w:bCs/>
                <w:color w:val="000000"/>
                <w:sz w:val="24"/>
                <w:szCs w:val="24"/>
              </w:rPr>
            </w:pPr>
            <w:r w:rsidRPr="0050263E">
              <w:rPr>
                <w:rFonts w:ascii="Times New Roman" w:eastAsia="Times New Roman" w:hAnsi="Times New Roman"/>
                <w:bCs/>
                <w:color w:val="000000"/>
                <w:sz w:val="24"/>
                <w:szCs w:val="24"/>
              </w:rPr>
              <w:t>Контрольный (надзорный) орган рассматривает заявление контролируемого лица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tc>
        <w:tc>
          <w:tcPr>
            <w:tcW w:w="2215" w:type="dxa"/>
          </w:tcPr>
          <w:p w14:paraId="43905A2B" w14:textId="77777777" w:rsidR="0050263E" w:rsidRPr="0050263E" w:rsidRDefault="0050263E" w:rsidP="006A0D0E">
            <w:pPr>
              <w:widowControl w:val="0"/>
              <w:spacing w:after="0" w:line="240" w:lineRule="auto"/>
              <w:jc w:val="both"/>
              <w:rPr>
                <w:rFonts w:ascii="Times New Roman" w:eastAsia="Times New Roman" w:hAnsi="Times New Roman"/>
                <w:bCs/>
                <w:color w:val="22272F"/>
                <w:sz w:val="24"/>
                <w:szCs w:val="24"/>
              </w:rPr>
            </w:pPr>
            <w:r w:rsidRPr="0050263E">
              <w:rPr>
                <w:rFonts w:ascii="Times New Roman" w:eastAsia="Times New Roman" w:hAnsi="Times New Roman"/>
                <w:bCs/>
                <w:color w:val="22272F"/>
                <w:sz w:val="24"/>
                <w:szCs w:val="24"/>
              </w:rPr>
              <w:t>в течение десяти рабочих дней с даты регистрации указанного заявления</w:t>
            </w:r>
          </w:p>
        </w:tc>
        <w:tc>
          <w:tcPr>
            <w:tcW w:w="2234" w:type="dxa"/>
          </w:tcPr>
          <w:p w14:paraId="13DFF12D" w14:textId="77777777" w:rsidR="0050263E" w:rsidRPr="0050263E" w:rsidRDefault="0050263E" w:rsidP="006A0D0E">
            <w:pPr>
              <w:widowControl w:val="0"/>
              <w:spacing w:after="0" w:line="240" w:lineRule="auto"/>
              <w:rPr>
                <w:rFonts w:ascii="Times New Roman" w:eastAsia="Times New Roman" w:hAnsi="Times New Roman"/>
                <w:bCs/>
                <w:sz w:val="24"/>
                <w:szCs w:val="24"/>
              </w:rPr>
            </w:pPr>
            <w:r w:rsidRPr="0050263E">
              <w:rPr>
                <w:rFonts w:ascii="Times New Roman" w:eastAsia="Times New Roman" w:hAnsi="Times New Roman"/>
                <w:bCs/>
                <w:sz w:val="24"/>
                <w:szCs w:val="24"/>
              </w:rPr>
              <w:t>Начальники отдела инспекции</w:t>
            </w:r>
          </w:p>
        </w:tc>
      </w:tr>
      <w:tr w:rsidR="0050263E" w:rsidRPr="0050263E" w14:paraId="2ABE2954" w14:textId="77777777" w:rsidTr="0050263E">
        <w:tc>
          <w:tcPr>
            <w:tcW w:w="540" w:type="dxa"/>
          </w:tcPr>
          <w:p w14:paraId="12C0D675" w14:textId="77777777" w:rsidR="0050263E" w:rsidRPr="0050263E" w:rsidRDefault="0050263E" w:rsidP="006A0D0E">
            <w:pPr>
              <w:spacing w:after="0" w:line="240" w:lineRule="auto"/>
              <w:jc w:val="center"/>
              <w:rPr>
                <w:rFonts w:ascii="Times New Roman" w:hAnsi="Times New Roman"/>
                <w:bCs/>
                <w:sz w:val="24"/>
                <w:szCs w:val="24"/>
              </w:rPr>
            </w:pPr>
            <w:r w:rsidRPr="0050263E">
              <w:rPr>
                <w:rFonts w:ascii="Times New Roman" w:hAnsi="Times New Roman"/>
                <w:bCs/>
                <w:sz w:val="24"/>
                <w:szCs w:val="24"/>
              </w:rPr>
              <w:t>5.2</w:t>
            </w:r>
          </w:p>
        </w:tc>
        <w:tc>
          <w:tcPr>
            <w:tcW w:w="2514" w:type="dxa"/>
          </w:tcPr>
          <w:p w14:paraId="0AEFFDA8" w14:textId="77777777" w:rsidR="0050263E" w:rsidRPr="0050263E" w:rsidRDefault="0050263E" w:rsidP="006A0D0E">
            <w:pPr>
              <w:widowControl w:val="0"/>
              <w:spacing w:after="0" w:line="240" w:lineRule="auto"/>
              <w:rPr>
                <w:rFonts w:ascii="Times New Roman" w:eastAsia="Times New Roman" w:hAnsi="Times New Roman"/>
                <w:bCs/>
                <w:sz w:val="24"/>
                <w:szCs w:val="24"/>
              </w:rPr>
            </w:pPr>
            <w:r w:rsidRPr="0050263E">
              <w:rPr>
                <w:rFonts w:ascii="Times New Roman" w:eastAsia="Times New Roman" w:hAnsi="Times New Roman"/>
                <w:bCs/>
                <w:sz w:val="24"/>
                <w:szCs w:val="24"/>
              </w:rPr>
              <w:t>Профилактической визит, осуществляемый вместо плановых (</w:t>
            </w:r>
            <w:proofErr w:type="gramStart"/>
            <w:r w:rsidRPr="0050263E">
              <w:rPr>
                <w:rFonts w:ascii="Times New Roman" w:eastAsia="Times New Roman" w:hAnsi="Times New Roman"/>
                <w:bCs/>
                <w:sz w:val="24"/>
                <w:szCs w:val="24"/>
              </w:rPr>
              <w:t>надзорных )</w:t>
            </w:r>
            <w:proofErr w:type="gramEnd"/>
            <w:r w:rsidRPr="0050263E">
              <w:rPr>
                <w:rFonts w:ascii="Times New Roman" w:eastAsia="Times New Roman" w:hAnsi="Times New Roman"/>
                <w:bCs/>
                <w:sz w:val="24"/>
                <w:szCs w:val="24"/>
              </w:rPr>
              <w:t xml:space="preserve"> мероприятий, по обращению контролируемого лица</w:t>
            </w:r>
          </w:p>
        </w:tc>
        <w:tc>
          <w:tcPr>
            <w:tcW w:w="3249" w:type="dxa"/>
          </w:tcPr>
          <w:p w14:paraId="33E2BD85" w14:textId="77777777" w:rsidR="0050263E" w:rsidRPr="0050263E" w:rsidRDefault="0050263E" w:rsidP="006A0D0E">
            <w:pPr>
              <w:widowControl w:val="0"/>
              <w:spacing w:after="0" w:line="240" w:lineRule="auto"/>
              <w:jc w:val="both"/>
              <w:rPr>
                <w:rFonts w:ascii="Times New Roman" w:eastAsia="Times New Roman" w:hAnsi="Times New Roman"/>
                <w:bCs/>
                <w:color w:val="22272F"/>
                <w:sz w:val="24"/>
                <w:szCs w:val="24"/>
              </w:rPr>
            </w:pPr>
            <w:r w:rsidRPr="0050263E">
              <w:rPr>
                <w:rFonts w:ascii="Times New Roman" w:hAnsi="Times New Roman"/>
                <w:bCs/>
                <w:color w:val="22272F"/>
                <w:sz w:val="24"/>
                <w:szCs w:val="24"/>
              </w:rPr>
              <w:t xml:space="preserve">Контролируемое лицо вправе </w:t>
            </w:r>
            <w:r w:rsidRPr="0050263E">
              <w:rPr>
                <w:rFonts w:ascii="Times New Roman" w:hAnsi="Times New Roman"/>
                <w:bCs/>
                <w:color w:val="000000"/>
                <w:sz w:val="24"/>
                <w:szCs w:val="24"/>
              </w:rPr>
              <w:t xml:space="preserve">обратиться в контрольный (надзорный) орган с просьбой о проведении профилактического визита вместо планового контрольного (надзорного) мероприятия не </w:t>
            </w:r>
            <w:proofErr w:type="gramStart"/>
            <w:r w:rsidRPr="0050263E">
              <w:rPr>
                <w:rFonts w:ascii="Times New Roman" w:hAnsi="Times New Roman"/>
                <w:bCs/>
                <w:color w:val="000000"/>
                <w:sz w:val="24"/>
                <w:szCs w:val="24"/>
              </w:rPr>
              <w:t>позднее,  чем</w:t>
            </w:r>
            <w:proofErr w:type="gramEnd"/>
            <w:r w:rsidRPr="0050263E">
              <w:rPr>
                <w:rFonts w:ascii="Times New Roman" w:hAnsi="Times New Roman"/>
                <w:bCs/>
                <w:color w:val="000000"/>
                <w:sz w:val="24"/>
                <w:szCs w:val="24"/>
              </w:rPr>
              <w:t xml:space="preserve"> за 2 месяца до даты начала проведения планового контрольного (надзорного) мероприятия.</w:t>
            </w:r>
          </w:p>
          <w:p w14:paraId="1C8D6698" w14:textId="77777777" w:rsidR="0050263E" w:rsidRPr="0050263E" w:rsidRDefault="0050263E" w:rsidP="006A0D0E">
            <w:pPr>
              <w:widowControl w:val="0"/>
              <w:spacing w:after="0" w:line="240" w:lineRule="auto"/>
              <w:jc w:val="both"/>
              <w:rPr>
                <w:rFonts w:ascii="Times New Roman" w:hAnsi="Times New Roman"/>
                <w:bCs/>
                <w:color w:val="000000"/>
                <w:sz w:val="24"/>
                <w:szCs w:val="24"/>
              </w:rPr>
            </w:pPr>
            <w:r w:rsidRPr="0050263E">
              <w:rPr>
                <w:rFonts w:ascii="Times New Roman" w:hAnsi="Times New Roman"/>
                <w:bCs/>
                <w:color w:val="000000"/>
                <w:sz w:val="24"/>
                <w:szCs w:val="24"/>
              </w:rPr>
              <w:t>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w:t>
            </w:r>
          </w:p>
          <w:p w14:paraId="77A58F6F" w14:textId="77777777" w:rsidR="0050263E" w:rsidRPr="0050263E" w:rsidRDefault="0050263E" w:rsidP="006A0D0E">
            <w:pPr>
              <w:widowControl w:val="0"/>
              <w:spacing w:after="0" w:line="240" w:lineRule="auto"/>
              <w:jc w:val="both"/>
              <w:rPr>
                <w:rFonts w:ascii="Times New Roman" w:hAnsi="Times New Roman"/>
                <w:bCs/>
                <w:color w:val="000000"/>
                <w:sz w:val="24"/>
                <w:szCs w:val="24"/>
              </w:rPr>
            </w:pPr>
            <w:r w:rsidRPr="0050263E">
              <w:rPr>
                <w:rFonts w:ascii="Times New Roman" w:hAnsi="Times New Roman"/>
                <w:bCs/>
                <w:color w:val="000000"/>
                <w:sz w:val="24"/>
                <w:szCs w:val="24"/>
              </w:rPr>
              <w:lastRenderedPageBreak/>
              <w:t>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tc>
        <w:tc>
          <w:tcPr>
            <w:tcW w:w="2215" w:type="dxa"/>
          </w:tcPr>
          <w:p w14:paraId="257C9AB3" w14:textId="77777777" w:rsidR="0050263E" w:rsidRPr="0050263E" w:rsidRDefault="0050263E" w:rsidP="006A0D0E">
            <w:pPr>
              <w:widowControl w:val="0"/>
              <w:spacing w:after="0" w:line="240" w:lineRule="auto"/>
              <w:jc w:val="both"/>
              <w:rPr>
                <w:rFonts w:ascii="Times New Roman" w:hAnsi="Times New Roman"/>
                <w:bCs/>
                <w:sz w:val="24"/>
                <w:szCs w:val="24"/>
              </w:rPr>
            </w:pPr>
            <w:r w:rsidRPr="0050263E">
              <w:rPr>
                <w:rFonts w:ascii="Times New Roman" w:hAnsi="Times New Roman"/>
                <w:bCs/>
                <w:color w:val="000000"/>
                <w:sz w:val="24"/>
                <w:szCs w:val="24"/>
              </w:rPr>
              <w:lastRenderedPageBreak/>
              <w:t>не позднее чем за один месяц до даты проведения планового контрольного (надзорного) мероприятия</w:t>
            </w:r>
          </w:p>
        </w:tc>
        <w:tc>
          <w:tcPr>
            <w:tcW w:w="2234" w:type="dxa"/>
          </w:tcPr>
          <w:p w14:paraId="384784CB" w14:textId="77777777" w:rsidR="0050263E" w:rsidRPr="0050263E" w:rsidRDefault="0050263E" w:rsidP="006A0D0E">
            <w:pPr>
              <w:widowControl w:val="0"/>
              <w:spacing w:after="0" w:line="240" w:lineRule="auto"/>
              <w:rPr>
                <w:rFonts w:ascii="Times New Roman" w:eastAsia="Times New Roman" w:hAnsi="Times New Roman"/>
                <w:bCs/>
                <w:sz w:val="24"/>
                <w:szCs w:val="24"/>
              </w:rPr>
            </w:pPr>
            <w:r w:rsidRPr="0050263E">
              <w:rPr>
                <w:rFonts w:ascii="Times New Roman" w:eastAsia="Times New Roman" w:hAnsi="Times New Roman"/>
                <w:bCs/>
                <w:sz w:val="24"/>
                <w:szCs w:val="24"/>
              </w:rPr>
              <w:t>Начальники отдела инспекции</w:t>
            </w:r>
          </w:p>
        </w:tc>
      </w:tr>
    </w:tbl>
    <w:p w14:paraId="7E361D15" w14:textId="77777777" w:rsidR="0050263E" w:rsidRDefault="0050263E" w:rsidP="0050263E">
      <w:pPr>
        <w:pStyle w:val="31"/>
        <w:ind w:left="0" w:firstLine="0"/>
        <w:jc w:val="center"/>
        <w:rPr>
          <w:b w:val="0"/>
          <w:bCs w:val="0"/>
          <w:sz w:val="28"/>
          <w:szCs w:val="28"/>
        </w:rPr>
      </w:pPr>
      <w:r>
        <w:rPr>
          <w:b w:val="0"/>
          <w:bCs w:val="0"/>
          <w:sz w:val="28"/>
          <w:szCs w:val="28"/>
        </w:rPr>
        <w:t>Раздел 4. Показатели результативности и эффективности программы профилактики</w:t>
      </w:r>
    </w:p>
    <w:p w14:paraId="7D06B652" w14:textId="77777777" w:rsidR="0050263E" w:rsidRDefault="0050263E" w:rsidP="0050263E">
      <w:pPr>
        <w:pStyle w:val="31"/>
        <w:ind w:left="0" w:firstLine="0"/>
        <w:jc w:val="center"/>
        <w:rPr>
          <w:b w:val="0"/>
          <w:bCs w:val="0"/>
          <w:sz w:val="28"/>
          <w:szCs w:val="28"/>
        </w:rPr>
      </w:pPr>
    </w:p>
    <w:p w14:paraId="058D6632" w14:textId="77777777" w:rsidR="0050263E" w:rsidRDefault="0050263E" w:rsidP="0050263E">
      <w:pPr>
        <w:pStyle w:val="ae"/>
        <w:ind w:left="0" w:firstLine="567"/>
        <w:rPr>
          <w:sz w:val="28"/>
          <w:szCs w:val="28"/>
          <w:lang w:eastAsia="ru-RU" w:bidi="ar-SA"/>
        </w:rPr>
      </w:pPr>
      <w:r>
        <w:rPr>
          <w:sz w:val="28"/>
          <w:szCs w:val="28"/>
          <w:lang w:eastAsia="ru-RU" w:bidi="ar-SA"/>
        </w:rPr>
        <w:t>Эффективность реализации программы профилактики оценивается:</w:t>
      </w:r>
    </w:p>
    <w:p w14:paraId="1C965020" w14:textId="77777777" w:rsidR="0050263E" w:rsidRDefault="0050263E" w:rsidP="0050263E">
      <w:pPr>
        <w:pStyle w:val="ae"/>
        <w:ind w:left="0" w:firstLine="567"/>
        <w:rPr>
          <w:sz w:val="28"/>
          <w:szCs w:val="28"/>
          <w:lang w:eastAsia="ru-RU" w:bidi="ar-SA"/>
        </w:rPr>
      </w:pPr>
      <w:r>
        <w:rPr>
          <w:sz w:val="28"/>
          <w:szCs w:val="28"/>
          <w:lang w:eastAsia="ru-RU" w:bidi="ar-SA"/>
        </w:rPr>
        <w:t>1) повышением эффективности системы профилактики нарушений обязательных требований;</w:t>
      </w:r>
    </w:p>
    <w:p w14:paraId="4D8CABCC" w14:textId="77777777" w:rsidR="0050263E" w:rsidRDefault="0050263E" w:rsidP="0050263E">
      <w:pPr>
        <w:pStyle w:val="ae"/>
        <w:ind w:left="0" w:firstLine="567"/>
        <w:rPr>
          <w:sz w:val="28"/>
          <w:szCs w:val="28"/>
          <w:lang w:eastAsia="ru-RU" w:bidi="ar-SA"/>
        </w:rPr>
      </w:pPr>
      <w:r>
        <w:rPr>
          <w:sz w:val="28"/>
          <w:szCs w:val="28"/>
          <w:lang w:eastAsia="ru-RU" w:bidi="ar-SA"/>
        </w:rPr>
        <w:t>2) повышением уровня правовой грамотности контролируемых лиц в вопросах исполнения обязательных требований, степенью их информативности об обязательных требованиях, о принятых и готовящихся изменениях в системе обязательных требований, о порядке проведения проверок, правах контролируемых лиц в ходе проверки;</w:t>
      </w:r>
    </w:p>
    <w:p w14:paraId="28A79896" w14:textId="77777777" w:rsidR="0050263E" w:rsidRDefault="0050263E" w:rsidP="0050263E">
      <w:pPr>
        <w:pStyle w:val="ae"/>
        <w:ind w:left="0" w:firstLine="567"/>
        <w:rPr>
          <w:sz w:val="28"/>
          <w:szCs w:val="28"/>
          <w:lang w:eastAsia="ru-RU" w:bidi="ar-SA"/>
        </w:rPr>
      </w:pPr>
      <w:r>
        <w:rPr>
          <w:sz w:val="28"/>
          <w:szCs w:val="28"/>
          <w:lang w:eastAsia="ru-RU" w:bidi="ar-SA"/>
        </w:rPr>
        <w:t>3) снижением количества правонарушений при осуществлении контролируемыми лицами своей деятельности;</w:t>
      </w:r>
    </w:p>
    <w:p w14:paraId="4095866A" w14:textId="77777777" w:rsidR="0050263E" w:rsidRDefault="0050263E" w:rsidP="0050263E">
      <w:pPr>
        <w:pStyle w:val="ae"/>
        <w:ind w:left="0" w:firstLine="567"/>
        <w:rPr>
          <w:sz w:val="28"/>
          <w:szCs w:val="28"/>
          <w:lang w:eastAsia="ru-RU" w:bidi="ar-SA"/>
        </w:rPr>
      </w:pPr>
      <w:r>
        <w:rPr>
          <w:sz w:val="28"/>
          <w:szCs w:val="28"/>
          <w:lang w:eastAsia="ru-RU" w:bidi="ar-SA"/>
        </w:rPr>
        <w:t>4) понятностью обязательных требований, обеспечивающей их однозначное толкование контролируемых лиц и ГЖИ;</w:t>
      </w:r>
    </w:p>
    <w:p w14:paraId="435254C5" w14:textId="77777777" w:rsidR="0050263E" w:rsidRDefault="0050263E" w:rsidP="0050263E">
      <w:pPr>
        <w:pStyle w:val="ae"/>
        <w:ind w:left="0" w:firstLine="567"/>
        <w:rPr>
          <w:sz w:val="28"/>
          <w:szCs w:val="28"/>
          <w:lang w:eastAsia="ru-RU" w:bidi="ar-SA"/>
        </w:rPr>
      </w:pPr>
      <w:r>
        <w:rPr>
          <w:sz w:val="28"/>
          <w:szCs w:val="28"/>
          <w:lang w:eastAsia="ru-RU" w:bidi="ar-SA"/>
        </w:rPr>
        <w:t>5) вовлечением контролируемых лиц в регулярное взаимодействие с ГЖИ.</w:t>
      </w:r>
    </w:p>
    <w:p w14:paraId="488ACF40" w14:textId="77777777" w:rsidR="0050263E" w:rsidRDefault="0050263E" w:rsidP="0050263E">
      <w:pPr>
        <w:pStyle w:val="ae"/>
        <w:ind w:left="0" w:firstLine="567"/>
        <w:rPr>
          <w:sz w:val="28"/>
          <w:szCs w:val="28"/>
          <w:lang w:eastAsia="ru-RU" w:bidi="ar-SA"/>
        </w:rPr>
      </w:pPr>
      <w:r>
        <w:rPr>
          <w:sz w:val="28"/>
          <w:szCs w:val="28"/>
          <w:lang w:eastAsia="ru-RU" w:bidi="ar-SA"/>
        </w:rPr>
        <w:t>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(надзорной) деятельности и оценка удовлетворенности контролируемых лиц качеством мероприятий, которые осуществляются, в том числе методами социологических исследований.</w:t>
      </w:r>
    </w:p>
    <w:p w14:paraId="103DA13F" w14:textId="77777777" w:rsidR="0050263E" w:rsidRDefault="0050263E" w:rsidP="0050263E">
      <w:pPr>
        <w:pStyle w:val="ae"/>
        <w:ind w:left="0" w:firstLine="567"/>
        <w:rPr>
          <w:sz w:val="28"/>
          <w:szCs w:val="28"/>
          <w:lang w:eastAsia="ru-RU" w:bidi="ar-SA"/>
        </w:rPr>
      </w:pPr>
      <w:r>
        <w:rPr>
          <w:sz w:val="28"/>
          <w:szCs w:val="28"/>
          <w:lang w:eastAsia="ru-RU" w:bidi="ar-SA"/>
        </w:rPr>
        <w:t>Оценка эффективности реализации Программы профилактики рассчитывается ежегодно (по итогам календарного года).</w:t>
      </w:r>
    </w:p>
    <w:p w14:paraId="275F9CF2" w14:textId="77777777" w:rsidR="0050263E" w:rsidRDefault="0050263E" w:rsidP="0050263E">
      <w:pPr>
        <w:spacing w:after="0" w:line="240" w:lineRule="auto"/>
        <w:ind w:right="-2" w:firstLine="567"/>
        <w:jc w:val="both"/>
        <w:rPr>
          <w:rFonts w:ascii="Times New Roman" w:eastAsia="Times New Roman" w:hAnsi="Times New Roman"/>
          <w:spacing w:val="2"/>
          <w:sz w:val="28"/>
          <w:szCs w:val="28"/>
          <w:lang w:eastAsia="ru-RU"/>
        </w:rPr>
      </w:pPr>
      <w:r>
        <w:rPr>
          <w:rFonts w:ascii="Times New Roman" w:hAnsi="Times New Roman"/>
          <w:sz w:val="28"/>
          <w:szCs w:val="28"/>
        </w:rPr>
        <w:t xml:space="preserve">Целевые показатели программы профилактики в рамках осуществления </w:t>
      </w:r>
      <w:r>
        <w:rPr>
          <w:rFonts w:ascii="Times New Roman" w:eastAsia="Times New Roman" w:hAnsi="Times New Roman"/>
          <w:sz w:val="28"/>
          <w:szCs w:val="28"/>
          <w:lang w:eastAsia="ru-RU"/>
        </w:rPr>
        <w:t xml:space="preserve">государственного контроля </w:t>
      </w:r>
      <w:r>
        <w:rPr>
          <w:rFonts w:ascii="Times New Roman" w:hAnsi="Times New Roman"/>
          <w:sz w:val="28"/>
          <w:szCs w:val="28"/>
        </w:rPr>
        <w:t xml:space="preserve">(надзора) за 2024 год: </w:t>
      </w:r>
    </w:p>
    <w:tbl>
      <w:tblPr>
        <w:tblW w:w="9572" w:type="dxa"/>
        <w:tblInd w:w="62" w:type="dxa"/>
        <w:tblLayout w:type="fixed"/>
        <w:tblCellMar>
          <w:top w:w="28" w:type="dxa"/>
          <w:left w:w="62" w:type="dxa"/>
          <w:bottom w:w="28" w:type="dxa"/>
          <w:right w:w="62" w:type="dxa"/>
        </w:tblCellMar>
        <w:tblLook w:val="0000" w:firstRow="0" w:lastRow="0" w:firstColumn="0" w:lastColumn="0" w:noHBand="0" w:noVBand="0"/>
      </w:tblPr>
      <w:tblGrid>
        <w:gridCol w:w="671"/>
        <w:gridCol w:w="3015"/>
        <w:gridCol w:w="3402"/>
        <w:gridCol w:w="2484"/>
      </w:tblGrid>
      <w:tr w:rsidR="0050263E" w14:paraId="260938A0" w14:textId="77777777" w:rsidTr="006A0D0E">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1A14A617" w14:textId="77777777" w:rsidR="0050263E" w:rsidRDefault="0050263E" w:rsidP="006A0D0E">
            <w:pPr>
              <w:widowControl w:val="0"/>
              <w:spacing w:after="0" w:line="240" w:lineRule="auto"/>
              <w:ind w:left="-1"/>
              <w:contextualSpacing/>
              <w:jc w:val="center"/>
              <w:textAlignment w:val="baseline"/>
              <w:outlineLvl w:val="2"/>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 п/п</w:t>
            </w: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14:paraId="25348059" w14:textId="77777777" w:rsidR="0050263E" w:rsidRDefault="0050263E" w:rsidP="006A0D0E">
            <w:pPr>
              <w:widowControl w:val="0"/>
              <w:spacing w:after="0" w:line="240" w:lineRule="auto"/>
              <w:ind w:left="-1"/>
              <w:contextualSpacing/>
              <w:jc w:val="center"/>
              <w:textAlignment w:val="baseline"/>
              <w:outlineLvl w:val="2"/>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Показатель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A2C8E73" w14:textId="77777777" w:rsidR="0050263E" w:rsidRDefault="0050263E" w:rsidP="006A0D0E">
            <w:pPr>
              <w:pStyle w:val="ConsPlusNormal0"/>
              <w:ind w:left="-1"/>
              <w:jc w:val="center"/>
              <w:rPr>
                <w:sz w:val="24"/>
                <w:szCs w:val="24"/>
              </w:rPr>
            </w:pPr>
            <w:r>
              <w:rPr>
                <w:spacing w:val="2"/>
                <w:sz w:val="24"/>
                <w:szCs w:val="24"/>
              </w:rPr>
              <w:t>Параметры расчета</w:t>
            </w:r>
          </w:p>
        </w:tc>
        <w:tc>
          <w:tcPr>
            <w:tcW w:w="2484" w:type="dxa"/>
            <w:tcBorders>
              <w:top w:val="single" w:sz="4" w:space="0" w:color="000000"/>
              <w:left w:val="single" w:sz="4" w:space="0" w:color="000000"/>
              <w:bottom w:val="single" w:sz="4" w:space="0" w:color="000000"/>
              <w:right w:val="single" w:sz="4" w:space="0" w:color="000000"/>
            </w:tcBorders>
          </w:tcPr>
          <w:p w14:paraId="4A61D3DA" w14:textId="77777777" w:rsidR="0050263E" w:rsidRDefault="0050263E" w:rsidP="006A0D0E">
            <w:pPr>
              <w:pStyle w:val="ConsPlusNormal0"/>
              <w:ind w:left="-1"/>
              <w:jc w:val="center"/>
              <w:rPr>
                <w:spacing w:val="2"/>
                <w:sz w:val="24"/>
                <w:szCs w:val="24"/>
              </w:rPr>
            </w:pPr>
            <w:r>
              <w:rPr>
                <w:spacing w:val="2"/>
                <w:sz w:val="24"/>
                <w:szCs w:val="24"/>
              </w:rPr>
              <w:t>Целевой показатель</w:t>
            </w:r>
          </w:p>
        </w:tc>
      </w:tr>
      <w:tr w:rsidR="0050263E" w14:paraId="400168B2" w14:textId="77777777" w:rsidTr="006A0D0E">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4ACE1137" w14:textId="77777777" w:rsidR="0050263E" w:rsidRDefault="0050263E" w:rsidP="006A0D0E">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14:paraId="5E774292"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Соотношение количества профилактических мероприятий к количеству проведённых контрольных (надзорных) мероприятий</w:t>
            </w:r>
          </w:p>
          <w:p w14:paraId="2041C1D8" w14:textId="77777777" w:rsidR="0050263E" w:rsidRDefault="0050263E" w:rsidP="006A0D0E">
            <w:pPr>
              <w:widowControl w:val="0"/>
              <w:spacing w:after="0" w:line="240" w:lineRule="auto"/>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5B6370A"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В = X/Y*100%, где</w:t>
            </w:r>
          </w:p>
          <w:p w14:paraId="0A6A3D9F"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В – расчётное значение показателя;</w:t>
            </w:r>
          </w:p>
          <w:p w14:paraId="28CABF13"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X – количество проведённых</w:t>
            </w:r>
          </w:p>
          <w:p w14:paraId="05110C3B"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за период профилактических мероприятий;</w:t>
            </w:r>
          </w:p>
          <w:p w14:paraId="7A0EDC1E"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 xml:space="preserve"> Y – количество проведённых</w:t>
            </w:r>
          </w:p>
          <w:p w14:paraId="271F5CF1" w14:textId="77777777" w:rsidR="0050263E" w:rsidRDefault="0050263E" w:rsidP="006A0D0E">
            <w:pPr>
              <w:pStyle w:val="ConsPlusNormal0"/>
              <w:rPr>
                <w:sz w:val="24"/>
                <w:szCs w:val="24"/>
              </w:rPr>
            </w:pPr>
            <w:r>
              <w:rPr>
                <w:sz w:val="24"/>
                <w:szCs w:val="24"/>
              </w:rPr>
              <w:t>за период контрольных (надзорных) мероприятий</w:t>
            </w:r>
          </w:p>
        </w:tc>
        <w:tc>
          <w:tcPr>
            <w:tcW w:w="2484" w:type="dxa"/>
            <w:tcBorders>
              <w:top w:val="single" w:sz="4" w:space="0" w:color="000000"/>
              <w:left w:val="single" w:sz="4" w:space="0" w:color="000000"/>
              <w:bottom w:val="single" w:sz="4" w:space="0" w:color="000000"/>
              <w:right w:val="single" w:sz="4" w:space="0" w:color="000000"/>
            </w:tcBorders>
          </w:tcPr>
          <w:p w14:paraId="793D4EB5" w14:textId="77777777" w:rsidR="0050263E" w:rsidRDefault="0050263E" w:rsidP="006A0D0E">
            <w:pPr>
              <w:widowControl w:val="0"/>
              <w:spacing w:after="0" w:line="240" w:lineRule="auto"/>
              <w:jc w:val="center"/>
              <w:rPr>
                <w:rFonts w:ascii="Times New Roman" w:hAnsi="Times New Roman"/>
                <w:sz w:val="24"/>
                <w:szCs w:val="24"/>
              </w:rPr>
            </w:pPr>
          </w:p>
        </w:tc>
      </w:tr>
      <w:tr w:rsidR="0050263E" w14:paraId="558E2323" w14:textId="77777777" w:rsidTr="006A0D0E">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111A40B8" w14:textId="77777777" w:rsidR="0050263E" w:rsidRDefault="0050263E" w:rsidP="006A0D0E">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14:paraId="37319455"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Доля контролируемых лиц, охваченная профилактическими визитами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4145148"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C= X/Y*100%, где</w:t>
            </w:r>
          </w:p>
          <w:p w14:paraId="1A7EE6D0"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C – расчётное значение показателя;</w:t>
            </w:r>
          </w:p>
          <w:p w14:paraId="1169811F"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X – количество контролируемых лиц, охваченных профилактическими визитами;</w:t>
            </w:r>
          </w:p>
          <w:p w14:paraId="178B47A6"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Y – общее количество всех контролируемых лиц</w:t>
            </w:r>
          </w:p>
        </w:tc>
        <w:tc>
          <w:tcPr>
            <w:tcW w:w="2484" w:type="dxa"/>
            <w:tcBorders>
              <w:top w:val="single" w:sz="4" w:space="0" w:color="000000"/>
              <w:left w:val="single" w:sz="4" w:space="0" w:color="000000"/>
              <w:bottom w:val="single" w:sz="4" w:space="0" w:color="000000"/>
              <w:right w:val="single" w:sz="4" w:space="0" w:color="000000"/>
            </w:tcBorders>
          </w:tcPr>
          <w:p w14:paraId="5548666C" w14:textId="77777777" w:rsidR="0050263E" w:rsidRDefault="0050263E" w:rsidP="006A0D0E">
            <w:pPr>
              <w:widowControl w:val="0"/>
              <w:spacing w:after="0" w:line="240" w:lineRule="auto"/>
              <w:jc w:val="center"/>
              <w:rPr>
                <w:rFonts w:ascii="Times New Roman" w:hAnsi="Times New Roman"/>
                <w:sz w:val="24"/>
                <w:szCs w:val="24"/>
              </w:rPr>
            </w:pPr>
          </w:p>
        </w:tc>
      </w:tr>
      <w:tr w:rsidR="0050263E" w14:paraId="368577E0" w14:textId="77777777" w:rsidTr="006A0D0E">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48E6D0C1" w14:textId="77777777" w:rsidR="0050263E" w:rsidRDefault="0050263E" w:rsidP="006A0D0E">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14:paraId="59E34A30"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Соотношение количества контролируемых лиц, которым были объявлены предостережения о недопустимости нарушения обязательных требований</w:t>
            </w:r>
          </w:p>
          <w:p w14:paraId="7FA1F79D"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и в отношении которых проведены контрольные (надзорные) мероприятия,</w:t>
            </w:r>
          </w:p>
          <w:p w14:paraId="03A53C9F"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к общему количеству контролируемых лиц,</w:t>
            </w:r>
          </w:p>
          <w:p w14:paraId="75135987"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в отношении которых проведены контрольные (надзорные) мероприятия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25E91F9"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D=X/Y*100%, где</w:t>
            </w:r>
          </w:p>
          <w:p w14:paraId="0112AFBD"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D – расчётное значение показателя;</w:t>
            </w:r>
          </w:p>
          <w:p w14:paraId="44EC9491"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X – количество контрольных (надзорных) мероприятий, проведённых в отношении контролируемых лиц, которым были объявлены предостережения</w:t>
            </w:r>
          </w:p>
          <w:p w14:paraId="430C6446"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о недопустимости нарушения обязательных требований;</w:t>
            </w:r>
          </w:p>
          <w:p w14:paraId="4D6FA3DA"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Y- общее количество контролируемых лиц,</w:t>
            </w:r>
          </w:p>
          <w:p w14:paraId="4EEDB48A"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в отношении которых проведены контрольные (надзорные) мероприятия</w:t>
            </w:r>
          </w:p>
        </w:tc>
        <w:tc>
          <w:tcPr>
            <w:tcW w:w="2484" w:type="dxa"/>
            <w:tcBorders>
              <w:top w:val="single" w:sz="4" w:space="0" w:color="000000"/>
              <w:left w:val="single" w:sz="4" w:space="0" w:color="000000"/>
              <w:bottom w:val="single" w:sz="4" w:space="0" w:color="000000"/>
              <w:right w:val="single" w:sz="4" w:space="0" w:color="000000"/>
            </w:tcBorders>
          </w:tcPr>
          <w:p w14:paraId="103403E1" w14:textId="77777777" w:rsidR="0050263E" w:rsidRDefault="0050263E" w:rsidP="006A0D0E">
            <w:pPr>
              <w:widowControl w:val="0"/>
              <w:spacing w:after="0" w:line="240" w:lineRule="auto"/>
              <w:jc w:val="center"/>
              <w:rPr>
                <w:rFonts w:ascii="Times New Roman" w:hAnsi="Times New Roman"/>
                <w:sz w:val="24"/>
                <w:szCs w:val="24"/>
              </w:rPr>
            </w:pPr>
          </w:p>
        </w:tc>
      </w:tr>
      <w:tr w:rsidR="0050263E" w14:paraId="7BF266CB" w14:textId="77777777" w:rsidTr="006A0D0E">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39549B80" w14:textId="77777777" w:rsidR="0050263E" w:rsidRDefault="0050263E" w:rsidP="006A0D0E">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14:paraId="7DDE5024"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Соотношение профилактических визитов</w:t>
            </w:r>
          </w:p>
          <w:p w14:paraId="54B582B1"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в отношении объектов контролируемых лиц</w:t>
            </w:r>
          </w:p>
          <w:p w14:paraId="5263A5D4"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с количеством проведённых выездных обследований указанных объектов контролируемых лиц</w:t>
            </w:r>
          </w:p>
          <w:p w14:paraId="53DD9493" w14:textId="77777777" w:rsidR="0050263E" w:rsidRDefault="0050263E" w:rsidP="006A0D0E">
            <w:pPr>
              <w:widowControl w:val="0"/>
              <w:spacing w:line="240" w:lineRule="auto"/>
              <w:rPr>
                <w:rFonts w:ascii="Times New Roman" w:hAnsi="Times New Roman"/>
                <w:sz w:val="24"/>
                <w:szCs w:val="24"/>
              </w:rPr>
            </w:pPr>
          </w:p>
          <w:p w14:paraId="7699AE14" w14:textId="77777777" w:rsidR="0050263E" w:rsidRDefault="0050263E" w:rsidP="006A0D0E">
            <w:pPr>
              <w:widowControl w:val="0"/>
              <w:spacing w:line="240" w:lineRule="auto"/>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0B83DF0"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G = X/Y*100%, где</w:t>
            </w:r>
          </w:p>
          <w:p w14:paraId="372CDFA7"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 xml:space="preserve"> G - расчётное значение показателя;</w:t>
            </w:r>
          </w:p>
          <w:p w14:paraId="4F8CDDBD"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X – количество контролируемых лиц, охваченных профилактическими визитами;</w:t>
            </w:r>
          </w:p>
          <w:p w14:paraId="6A237951"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Y – общее количество проведённых выездных обследований указанных объектов контролируемых лиц</w:t>
            </w:r>
          </w:p>
        </w:tc>
        <w:tc>
          <w:tcPr>
            <w:tcW w:w="2484" w:type="dxa"/>
            <w:tcBorders>
              <w:top w:val="single" w:sz="4" w:space="0" w:color="000000"/>
              <w:left w:val="single" w:sz="4" w:space="0" w:color="000000"/>
              <w:bottom w:val="single" w:sz="4" w:space="0" w:color="000000"/>
              <w:right w:val="single" w:sz="4" w:space="0" w:color="000000"/>
            </w:tcBorders>
          </w:tcPr>
          <w:p w14:paraId="6DF21A93" w14:textId="77777777" w:rsidR="0050263E" w:rsidRDefault="0050263E" w:rsidP="006A0D0E">
            <w:pPr>
              <w:widowControl w:val="0"/>
              <w:spacing w:after="0" w:line="240" w:lineRule="auto"/>
              <w:jc w:val="center"/>
              <w:rPr>
                <w:rFonts w:ascii="Times New Roman" w:hAnsi="Times New Roman"/>
                <w:sz w:val="24"/>
                <w:szCs w:val="24"/>
              </w:rPr>
            </w:pPr>
          </w:p>
        </w:tc>
      </w:tr>
      <w:tr w:rsidR="0050263E" w14:paraId="1F52C802" w14:textId="77777777" w:rsidTr="006A0D0E">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1D5E8172" w14:textId="77777777" w:rsidR="0050263E" w:rsidRDefault="0050263E" w:rsidP="006A0D0E">
            <w:pPr>
              <w:widowControl w:val="0"/>
              <w:spacing w:after="0" w:line="240" w:lineRule="auto"/>
              <w:jc w:val="center"/>
              <w:rPr>
                <w:rFonts w:ascii="Times New Roman" w:hAnsi="Times New Roman"/>
                <w:sz w:val="24"/>
                <w:szCs w:val="24"/>
              </w:rPr>
            </w:pPr>
            <w:r>
              <w:rPr>
                <w:rFonts w:ascii="Times New Roman" w:hAnsi="Times New Roman"/>
                <w:sz w:val="24"/>
                <w:szCs w:val="24"/>
              </w:rPr>
              <w:t>5</w:t>
            </w: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14:paraId="4D98A417"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Соотношение количества документарных и выездных проверок к общему количеству контрольных (надзорных мероприятий)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3DBF09A"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H= X/Y*100%, где</w:t>
            </w:r>
          </w:p>
          <w:p w14:paraId="57AA3383"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H – расчётное значение показателя;</w:t>
            </w:r>
          </w:p>
          <w:p w14:paraId="37871443"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X – количество проведённых документарных и выездных проверок за период;</w:t>
            </w:r>
          </w:p>
          <w:p w14:paraId="542128DA"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Y – общее количество проведённых за период контрольных (надзорных) мероприятий</w:t>
            </w:r>
          </w:p>
        </w:tc>
        <w:tc>
          <w:tcPr>
            <w:tcW w:w="2484" w:type="dxa"/>
            <w:tcBorders>
              <w:top w:val="single" w:sz="4" w:space="0" w:color="000000"/>
              <w:left w:val="single" w:sz="4" w:space="0" w:color="000000"/>
              <w:bottom w:val="single" w:sz="4" w:space="0" w:color="000000"/>
              <w:right w:val="single" w:sz="4" w:space="0" w:color="000000"/>
            </w:tcBorders>
          </w:tcPr>
          <w:p w14:paraId="17291D39" w14:textId="77777777" w:rsidR="0050263E" w:rsidRDefault="0050263E" w:rsidP="006A0D0E">
            <w:pPr>
              <w:widowControl w:val="0"/>
              <w:spacing w:after="0" w:line="240" w:lineRule="auto"/>
              <w:jc w:val="center"/>
              <w:rPr>
                <w:rFonts w:ascii="Times New Roman" w:hAnsi="Times New Roman"/>
                <w:sz w:val="24"/>
                <w:szCs w:val="24"/>
              </w:rPr>
            </w:pPr>
          </w:p>
        </w:tc>
      </w:tr>
      <w:tr w:rsidR="0050263E" w14:paraId="54C56D41" w14:textId="77777777" w:rsidTr="006A0D0E">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45CFC653" w14:textId="77777777" w:rsidR="0050263E" w:rsidRDefault="0050263E" w:rsidP="006A0D0E">
            <w:pPr>
              <w:widowControl w:val="0"/>
              <w:spacing w:after="0" w:line="240" w:lineRule="auto"/>
              <w:jc w:val="center"/>
              <w:rPr>
                <w:rFonts w:ascii="Times New Roman" w:hAnsi="Times New Roman"/>
                <w:sz w:val="24"/>
                <w:szCs w:val="24"/>
              </w:rPr>
            </w:pPr>
            <w:r>
              <w:rPr>
                <w:rFonts w:ascii="Times New Roman" w:hAnsi="Times New Roman"/>
                <w:sz w:val="24"/>
                <w:szCs w:val="24"/>
              </w:rPr>
              <w:t>6</w:t>
            </w: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14:paraId="4EF83093"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Соотношение количества инспекционных визитов</w:t>
            </w:r>
          </w:p>
          <w:p w14:paraId="226C49C0"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к общему количеству контрольных (надзорных мероприятий)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F561621"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H= X/Y*100%, где</w:t>
            </w:r>
          </w:p>
          <w:p w14:paraId="149BBF7D"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H – расчётное значение показателя;</w:t>
            </w:r>
          </w:p>
          <w:p w14:paraId="360DED89"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X – количество проведённых инспекционных визитов</w:t>
            </w:r>
          </w:p>
          <w:p w14:paraId="4F5E736A"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за период;</w:t>
            </w:r>
          </w:p>
          <w:p w14:paraId="757E90C2"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 xml:space="preserve">Y – общее количество </w:t>
            </w:r>
            <w:r>
              <w:rPr>
                <w:rFonts w:ascii="Times New Roman" w:hAnsi="Times New Roman"/>
                <w:sz w:val="24"/>
                <w:szCs w:val="24"/>
              </w:rPr>
              <w:lastRenderedPageBreak/>
              <w:t>проведённых за период контрольных (надзорных) мероприятий</w:t>
            </w:r>
          </w:p>
        </w:tc>
        <w:tc>
          <w:tcPr>
            <w:tcW w:w="2484" w:type="dxa"/>
            <w:tcBorders>
              <w:top w:val="single" w:sz="4" w:space="0" w:color="000000"/>
              <w:left w:val="single" w:sz="4" w:space="0" w:color="000000"/>
              <w:bottom w:val="single" w:sz="4" w:space="0" w:color="000000"/>
              <w:right w:val="single" w:sz="4" w:space="0" w:color="000000"/>
            </w:tcBorders>
          </w:tcPr>
          <w:p w14:paraId="138447DC" w14:textId="77777777" w:rsidR="0050263E" w:rsidRDefault="0050263E" w:rsidP="006A0D0E">
            <w:pPr>
              <w:widowControl w:val="0"/>
              <w:spacing w:after="0" w:line="240" w:lineRule="auto"/>
              <w:jc w:val="center"/>
              <w:rPr>
                <w:rFonts w:ascii="Times New Roman" w:hAnsi="Times New Roman"/>
                <w:sz w:val="24"/>
                <w:szCs w:val="24"/>
              </w:rPr>
            </w:pPr>
          </w:p>
        </w:tc>
      </w:tr>
      <w:tr w:rsidR="0050263E" w14:paraId="4E9275FA" w14:textId="77777777" w:rsidTr="006A0D0E">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34FD4881" w14:textId="77777777" w:rsidR="0050263E" w:rsidRDefault="0050263E" w:rsidP="006A0D0E">
            <w:pPr>
              <w:widowControl w:val="0"/>
              <w:spacing w:after="0" w:line="240" w:lineRule="auto"/>
              <w:jc w:val="center"/>
              <w:rPr>
                <w:rFonts w:ascii="Times New Roman" w:hAnsi="Times New Roman"/>
                <w:sz w:val="24"/>
                <w:szCs w:val="24"/>
              </w:rPr>
            </w:pPr>
            <w:r>
              <w:rPr>
                <w:rFonts w:ascii="Times New Roman" w:hAnsi="Times New Roman"/>
                <w:sz w:val="24"/>
                <w:szCs w:val="24"/>
              </w:rPr>
              <w:t>7</w:t>
            </w: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14:paraId="73D35A4C"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Соотношение количества проведённых рейдовых осмотров к общему количеству контрольных (надзорных мероприятий)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E3C02DC"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H= X/Y*100%, где</w:t>
            </w:r>
          </w:p>
          <w:p w14:paraId="2F465F1B"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H – расчётное значение показателя;</w:t>
            </w:r>
          </w:p>
          <w:p w14:paraId="39BB5697"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X – количество проведённых рейдовых визитов за период;</w:t>
            </w:r>
          </w:p>
          <w:p w14:paraId="62F5B924"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Y – общее количество проведённых за период контрольных (надзорных) мероприятий</w:t>
            </w:r>
          </w:p>
        </w:tc>
        <w:tc>
          <w:tcPr>
            <w:tcW w:w="2484" w:type="dxa"/>
            <w:tcBorders>
              <w:top w:val="single" w:sz="4" w:space="0" w:color="000000"/>
              <w:left w:val="single" w:sz="4" w:space="0" w:color="000000"/>
              <w:bottom w:val="single" w:sz="4" w:space="0" w:color="000000"/>
              <w:right w:val="single" w:sz="4" w:space="0" w:color="000000"/>
            </w:tcBorders>
          </w:tcPr>
          <w:p w14:paraId="07CC9590" w14:textId="77777777" w:rsidR="0050263E" w:rsidRDefault="0050263E" w:rsidP="006A0D0E">
            <w:pPr>
              <w:widowControl w:val="0"/>
              <w:spacing w:after="0" w:line="240" w:lineRule="auto"/>
              <w:jc w:val="center"/>
              <w:rPr>
                <w:rFonts w:ascii="Times New Roman" w:hAnsi="Times New Roman"/>
                <w:sz w:val="24"/>
                <w:szCs w:val="24"/>
              </w:rPr>
            </w:pPr>
          </w:p>
        </w:tc>
      </w:tr>
      <w:tr w:rsidR="0050263E" w14:paraId="7EB4271D" w14:textId="77777777" w:rsidTr="006A0D0E">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63C4C84B" w14:textId="77777777" w:rsidR="0050263E" w:rsidRDefault="0050263E" w:rsidP="006A0D0E">
            <w:pPr>
              <w:widowControl w:val="0"/>
              <w:spacing w:after="0" w:line="240" w:lineRule="auto"/>
              <w:jc w:val="center"/>
              <w:rPr>
                <w:rFonts w:ascii="Times New Roman" w:hAnsi="Times New Roman"/>
                <w:sz w:val="24"/>
                <w:szCs w:val="24"/>
              </w:rPr>
            </w:pPr>
            <w:r>
              <w:rPr>
                <w:rFonts w:ascii="Times New Roman" w:hAnsi="Times New Roman"/>
                <w:sz w:val="24"/>
                <w:szCs w:val="24"/>
              </w:rPr>
              <w:t>8</w:t>
            </w: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14:paraId="0F44C23C"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Соотношение количества мероприятий по наблюдению</w:t>
            </w:r>
          </w:p>
          <w:p w14:paraId="5BDC3B3B"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за соблюдением обязательных требований (мониторинга безопасности) к общему количеству проведённых контрольных (надзорных) мероприятий</w:t>
            </w:r>
          </w:p>
          <w:p w14:paraId="2AD9328F" w14:textId="77777777" w:rsidR="0050263E" w:rsidRDefault="0050263E" w:rsidP="006A0D0E">
            <w:pPr>
              <w:widowControl w:val="0"/>
              <w:spacing w:line="240" w:lineRule="auto"/>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9754F8B"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H= X/Y*100%, где</w:t>
            </w:r>
          </w:p>
          <w:p w14:paraId="54797F28"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H - расчётное значение показателя;</w:t>
            </w:r>
          </w:p>
          <w:p w14:paraId="540FFE71"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X - количество проведённых</w:t>
            </w:r>
          </w:p>
          <w:p w14:paraId="04A117E3"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за период по наблюдению</w:t>
            </w:r>
          </w:p>
          <w:p w14:paraId="331E02FB"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за соблюдением обязательных требований (мониторинга безопасности);</w:t>
            </w:r>
          </w:p>
          <w:p w14:paraId="216534C5"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Y - общее количество проведённых за период контрольных (надзорных) мероприятий</w:t>
            </w:r>
          </w:p>
        </w:tc>
        <w:tc>
          <w:tcPr>
            <w:tcW w:w="2484" w:type="dxa"/>
            <w:tcBorders>
              <w:top w:val="single" w:sz="4" w:space="0" w:color="000000"/>
              <w:left w:val="single" w:sz="4" w:space="0" w:color="000000"/>
              <w:bottom w:val="single" w:sz="4" w:space="0" w:color="000000"/>
              <w:right w:val="single" w:sz="4" w:space="0" w:color="000000"/>
            </w:tcBorders>
          </w:tcPr>
          <w:p w14:paraId="42A63E63" w14:textId="77777777" w:rsidR="0050263E" w:rsidRDefault="0050263E" w:rsidP="006A0D0E">
            <w:pPr>
              <w:widowControl w:val="0"/>
              <w:spacing w:after="0" w:line="240" w:lineRule="auto"/>
              <w:jc w:val="center"/>
              <w:rPr>
                <w:rFonts w:ascii="Times New Roman" w:hAnsi="Times New Roman"/>
                <w:sz w:val="24"/>
                <w:szCs w:val="24"/>
              </w:rPr>
            </w:pPr>
          </w:p>
        </w:tc>
      </w:tr>
      <w:tr w:rsidR="0050263E" w14:paraId="48A5DCEC" w14:textId="77777777" w:rsidTr="006A0D0E">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604D8ADB" w14:textId="77777777" w:rsidR="0050263E" w:rsidRDefault="0050263E" w:rsidP="006A0D0E">
            <w:pPr>
              <w:widowControl w:val="0"/>
              <w:spacing w:after="0" w:line="240" w:lineRule="auto"/>
              <w:jc w:val="center"/>
              <w:rPr>
                <w:rFonts w:ascii="Times New Roman" w:hAnsi="Times New Roman"/>
                <w:sz w:val="24"/>
                <w:szCs w:val="24"/>
              </w:rPr>
            </w:pPr>
            <w:r>
              <w:rPr>
                <w:rFonts w:ascii="Times New Roman" w:hAnsi="Times New Roman"/>
                <w:sz w:val="24"/>
                <w:szCs w:val="24"/>
              </w:rPr>
              <w:t>9</w:t>
            </w: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14:paraId="19D4CF33"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Доля актуальных сведений, предусмотренных частью 3 статьи 46 Федерального закона от 31.07.2020 № 248-ФЗ «О государственном контроле (надзоре)</w:t>
            </w:r>
          </w:p>
          <w:p w14:paraId="141D90A0"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и муниципальном контроле в Российской Федерации», размещённых на официальном сайте в сети «Интернет» органа государственного жилищного надзора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D420D56"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H= X/Y*100%, где</w:t>
            </w:r>
          </w:p>
          <w:p w14:paraId="7A067375"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H – расчётное значение показателя;</w:t>
            </w:r>
          </w:p>
          <w:p w14:paraId="648839D3" w14:textId="77777777" w:rsidR="0050263E" w:rsidRDefault="0050263E" w:rsidP="006A0D0E">
            <w:pPr>
              <w:widowControl w:val="0"/>
              <w:spacing w:after="0" w:line="240" w:lineRule="auto"/>
              <w:rPr>
                <w:rFonts w:ascii="Times New Roman" w:hAnsi="Times New Roman"/>
                <w:b/>
                <w:i/>
                <w:sz w:val="24"/>
                <w:szCs w:val="24"/>
              </w:rPr>
            </w:pPr>
            <w:r>
              <w:rPr>
                <w:rFonts w:ascii="Times New Roman" w:hAnsi="Times New Roman"/>
                <w:sz w:val="24"/>
                <w:szCs w:val="24"/>
              </w:rPr>
              <w:t>X - объём актуальных</w:t>
            </w:r>
          </w:p>
          <w:p w14:paraId="591F4A43"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w:t>
            </w:r>
          </w:p>
          <w:p w14:paraId="2070DAC9"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Y - общий объём сведений, размещенных на официальном сайте в сети «Интернет» органа государственного жилищного надзора</w:t>
            </w:r>
          </w:p>
        </w:tc>
        <w:tc>
          <w:tcPr>
            <w:tcW w:w="2484" w:type="dxa"/>
            <w:tcBorders>
              <w:top w:val="single" w:sz="4" w:space="0" w:color="000000"/>
              <w:left w:val="single" w:sz="4" w:space="0" w:color="000000"/>
              <w:bottom w:val="single" w:sz="4" w:space="0" w:color="000000"/>
              <w:right w:val="single" w:sz="4" w:space="0" w:color="000000"/>
            </w:tcBorders>
          </w:tcPr>
          <w:p w14:paraId="248620D2" w14:textId="77777777" w:rsidR="0050263E" w:rsidRDefault="0050263E" w:rsidP="006A0D0E">
            <w:pPr>
              <w:widowControl w:val="0"/>
              <w:spacing w:after="0" w:line="240" w:lineRule="auto"/>
              <w:jc w:val="center"/>
              <w:rPr>
                <w:rFonts w:ascii="Times New Roman" w:hAnsi="Times New Roman"/>
                <w:sz w:val="24"/>
                <w:szCs w:val="24"/>
              </w:rPr>
            </w:pPr>
          </w:p>
        </w:tc>
      </w:tr>
      <w:tr w:rsidR="0050263E" w14:paraId="64191C3F" w14:textId="77777777" w:rsidTr="006A0D0E">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1E193243" w14:textId="77777777" w:rsidR="0050263E" w:rsidRDefault="0050263E" w:rsidP="006A0D0E">
            <w:pPr>
              <w:widowControl w:val="0"/>
              <w:spacing w:after="0" w:line="240" w:lineRule="auto"/>
              <w:jc w:val="center"/>
              <w:rPr>
                <w:rFonts w:ascii="Times New Roman" w:hAnsi="Times New Roman"/>
                <w:sz w:val="24"/>
                <w:szCs w:val="24"/>
              </w:rPr>
            </w:pPr>
            <w:r>
              <w:rPr>
                <w:rFonts w:ascii="Times New Roman" w:hAnsi="Times New Roman"/>
                <w:sz w:val="24"/>
                <w:szCs w:val="24"/>
              </w:rPr>
              <w:t>10</w:t>
            </w: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14:paraId="47A9F6BA"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Доля отменённых результатов контрольных (надзорных) мероприятий</w:t>
            </w:r>
          </w:p>
          <w:p w14:paraId="5E6B14DC"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в общем количестве оспоренных результатов контрольных (надзорных) мероприятий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D0C2D37"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I = X/Y*100%, где</w:t>
            </w:r>
          </w:p>
          <w:p w14:paraId="672F6308"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I – расчётное значение показателя;</w:t>
            </w:r>
          </w:p>
          <w:p w14:paraId="1FF711C2"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X - отменённых результатов контрольных (надзорных) мероприятий;</w:t>
            </w:r>
          </w:p>
          <w:p w14:paraId="64710FDF" w14:textId="77777777" w:rsidR="0050263E" w:rsidRDefault="0050263E" w:rsidP="006A0D0E">
            <w:pPr>
              <w:widowControl w:val="0"/>
              <w:spacing w:after="0" w:line="240" w:lineRule="auto"/>
              <w:rPr>
                <w:rFonts w:ascii="Times New Roman" w:hAnsi="Times New Roman"/>
                <w:sz w:val="24"/>
                <w:szCs w:val="24"/>
              </w:rPr>
            </w:pPr>
            <w:r>
              <w:rPr>
                <w:rFonts w:ascii="Times New Roman" w:hAnsi="Times New Roman"/>
                <w:sz w:val="24"/>
                <w:szCs w:val="24"/>
              </w:rPr>
              <w:t>Y - общее количество оспоренных результатов контрольных (надзорных) мероприятий</w:t>
            </w:r>
          </w:p>
        </w:tc>
        <w:tc>
          <w:tcPr>
            <w:tcW w:w="2484" w:type="dxa"/>
            <w:tcBorders>
              <w:top w:val="single" w:sz="4" w:space="0" w:color="000000"/>
              <w:left w:val="single" w:sz="4" w:space="0" w:color="000000"/>
              <w:bottom w:val="single" w:sz="4" w:space="0" w:color="000000"/>
              <w:right w:val="single" w:sz="4" w:space="0" w:color="000000"/>
            </w:tcBorders>
          </w:tcPr>
          <w:p w14:paraId="607ADA64" w14:textId="77777777" w:rsidR="0050263E" w:rsidRDefault="0050263E" w:rsidP="006A0D0E">
            <w:pPr>
              <w:widowControl w:val="0"/>
              <w:spacing w:after="0" w:line="240" w:lineRule="auto"/>
              <w:jc w:val="center"/>
              <w:rPr>
                <w:rFonts w:ascii="Times New Roman" w:hAnsi="Times New Roman"/>
                <w:sz w:val="24"/>
                <w:szCs w:val="24"/>
              </w:rPr>
            </w:pPr>
          </w:p>
        </w:tc>
      </w:tr>
    </w:tbl>
    <w:p w14:paraId="124F22E4" w14:textId="77777777" w:rsidR="0050263E" w:rsidRDefault="0050263E" w:rsidP="00877754">
      <w:pPr>
        <w:tabs>
          <w:tab w:val="left" w:pos="9088"/>
        </w:tabs>
        <w:spacing w:line="240" w:lineRule="auto"/>
        <w:rPr>
          <w:rFonts w:ascii="Times New Roman" w:hAnsi="Times New Roman"/>
          <w:sz w:val="28"/>
          <w:szCs w:val="28"/>
        </w:rPr>
      </w:pPr>
    </w:p>
    <w:p w14:paraId="486CFDC7" w14:textId="77777777" w:rsidR="003072BD" w:rsidRPr="00C1390B" w:rsidRDefault="003072BD" w:rsidP="003072BD">
      <w:pPr>
        <w:pStyle w:val="ae"/>
        <w:ind w:left="0" w:firstLine="709"/>
        <w:rPr>
          <w:rFonts w:ascii="Nimbus Roman" w:hAnsi="Nimbus Roman"/>
          <w:b/>
          <w:sz w:val="30"/>
          <w:szCs w:val="30"/>
        </w:rPr>
      </w:pPr>
      <w:r w:rsidRPr="00C1390B">
        <w:rPr>
          <w:rFonts w:ascii="Nimbus Roman" w:hAnsi="Nimbus Roman"/>
          <w:b/>
          <w:color w:val="22272F"/>
          <w:sz w:val="28"/>
          <w:szCs w:val="30"/>
        </w:rPr>
        <w:t xml:space="preserve">Предложения по итогам рассмотрения указанной программы </w:t>
      </w:r>
      <w:r w:rsidRPr="00C1390B">
        <w:rPr>
          <w:rFonts w:ascii="Nimbus Roman" w:hAnsi="Nimbus Roman"/>
          <w:b/>
          <w:color w:val="22272F"/>
          <w:sz w:val="28"/>
          <w:szCs w:val="30"/>
        </w:rPr>
        <w:lastRenderedPageBreak/>
        <w:t>профилактики направляются в государственную жилищную инспекцию Брянской области посредством электронной почты mail@gzhi32.ru</w:t>
      </w:r>
      <w:r w:rsidRPr="00C1390B">
        <w:rPr>
          <w:rFonts w:ascii="Nimbus Roman" w:hAnsi="Nimbus Roman"/>
          <w:b/>
          <w:color w:val="22272F"/>
          <w:sz w:val="30"/>
          <w:szCs w:val="30"/>
        </w:rPr>
        <w:t>.</w:t>
      </w:r>
    </w:p>
    <w:p w14:paraId="1850A312" w14:textId="77777777" w:rsidR="008C32FA" w:rsidRPr="00C1390B" w:rsidRDefault="008C32FA" w:rsidP="00877754">
      <w:pPr>
        <w:tabs>
          <w:tab w:val="left" w:pos="9088"/>
        </w:tabs>
        <w:spacing w:line="240" w:lineRule="auto"/>
        <w:rPr>
          <w:rFonts w:ascii="Times New Roman" w:hAnsi="Times New Roman"/>
          <w:b/>
          <w:sz w:val="28"/>
          <w:szCs w:val="28"/>
        </w:rPr>
      </w:pPr>
    </w:p>
    <w:sectPr w:rsidR="008C32FA" w:rsidRPr="00C1390B" w:rsidSect="00C15FDB">
      <w:headerReference w:type="default" r:id="rId19"/>
      <w:pgSz w:w="11906" w:h="16838"/>
      <w:pgMar w:top="766" w:right="850" w:bottom="567" w:left="1701"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F89B5" w14:textId="77777777" w:rsidR="00A443C7" w:rsidRDefault="00A443C7" w:rsidP="00C15FDB">
      <w:pPr>
        <w:spacing w:after="0" w:line="240" w:lineRule="auto"/>
      </w:pPr>
      <w:r>
        <w:separator/>
      </w:r>
    </w:p>
  </w:endnote>
  <w:endnote w:type="continuationSeparator" w:id="0">
    <w:p w14:paraId="32C1870A" w14:textId="77777777" w:rsidR="00A443C7" w:rsidRDefault="00A443C7" w:rsidP="00C15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Open Sans">
    <w:altName w:val="Times New Roman"/>
    <w:charset w:val="00"/>
    <w:family w:val="swiss"/>
    <w:pitch w:val="variable"/>
    <w:sig w:usb0="E00002EF" w:usb1="4000205B" w:usb2="00000028" w:usb3="00000000" w:csb0="0000019F" w:csb1="00000000"/>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PT Serif;serif">
    <w:panose1 w:val="00000000000000000000"/>
    <w:charset w:val="00"/>
    <w:family w:val="roman"/>
    <w:notTrueType/>
    <w:pitch w:val="default"/>
  </w:font>
  <w:font w:name="Nimbus Roman">
    <w:altName w:val="Times New Roman"/>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BC6CB" w14:textId="77777777" w:rsidR="00A443C7" w:rsidRDefault="00A443C7" w:rsidP="00C15FDB">
      <w:pPr>
        <w:spacing w:after="0" w:line="240" w:lineRule="auto"/>
      </w:pPr>
      <w:r>
        <w:separator/>
      </w:r>
    </w:p>
  </w:footnote>
  <w:footnote w:type="continuationSeparator" w:id="0">
    <w:p w14:paraId="03DEB32C" w14:textId="77777777" w:rsidR="00A443C7" w:rsidRDefault="00A443C7" w:rsidP="00C15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974E3" w14:textId="77777777" w:rsidR="005D6233" w:rsidRDefault="005D6233">
    <w:pPr>
      <w:pStyle w:val="ae"/>
      <w:spacing w:line="0" w:lineRule="atLeast"/>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F5832"/>
    <w:multiLevelType w:val="multilevel"/>
    <w:tmpl w:val="5F9A0C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B2B5C51"/>
    <w:multiLevelType w:val="multilevel"/>
    <w:tmpl w:val="AFD27ADA"/>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2" w15:restartNumberingAfterBreak="0">
    <w:nsid w:val="3BED394D"/>
    <w:multiLevelType w:val="multilevel"/>
    <w:tmpl w:val="225205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2E765EB"/>
    <w:multiLevelType w:val="multilevel"/>
    <w:tmpl w:val="4844AA5C"/>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15:restartNumberingAfterBreak="0">
    <w:nsid w:val="460036E7"/>
    <w:multiLevelType w:val="multilevel"/>
    <w:tmpl w:val="D81EA4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13B3751"/>
    <w:multiLevelType w:val="multilevel"/>
    <w:tmpl w:val="CABACD0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22043667">
    <w:abstractNumId w:val="1"/>
  </w:num>
  <w:num w:numId="2" w16cid:durableId="1020738352">
    <w:abstractNumId w:val="2"/>
  </w:num>
  <w:num w:numId="3" w16cid:durableId="475689244">
    <w:abstractNumId w:val="4"/>
  </w:num>
  <w:num w:numId="4" w16cid:durableId="2092462408">
    <w:abstractNumId w:val="5"/>
  </w:num>
  <w:num w:numId="5" w16cid:durableId="2110731077">
    <w:abstractNumId w:val="3"/>
  </w:num>
  <w:num w:numId="6" w16cid:durableId="2090034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FDB"/>
    <w:rsid w:val="000733A4"/>
    <w:rsid w:val="001B46F1"/>
    <w:rsid w:val="002650D2"/>
    <w:rsid w:val="003072BD"/>
    <w:rsid w:val="0050263E"/>
    <w:rsid w:val="005D6233"/>
    <w:rsid w:val="006F410F"/>
    <w:rsid w:val="00877754"/>
    <w:rsid w:val="00882F30"/>
    <w:rsid w:val="008B1BB9"/>
    <w:rsid w:val="008B56D6"/>
    <w:rsid w:val="008C32FA"/>
    <w:rsid w:val="009B4ED3"/>
    <w:rsid w:val="00A443C7"/>
    <w:rsid w:val="00B30D35"/>
    <w:rsid w:val="00C1390B"/>
    <w:rsid w:val="00C15FDB"/>
    <w:rsid w:val="00DA7C4B"/>
    <w:rsid w:val="00E33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A5914"/>
  <w15:docId w15:val="{076A1684-ADD2-4610-A84B-AD2146F5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132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uiPriority w:val="1"/>
    <w:qFormat/>
    <w:rsid w:val="0082037E"/>
    <w:pPr>
      <w:widowControl w:val="0"/>
      <w:spacing w:before="85" w:after="0" w:line="240" w:lineRule="auto"/>
      <w:ind w:left="357"/>
      <w:outlineLvl w:val="0"/>
    </w:pPr>
    <w:rPr>
      <w:rFonts w:ascii="Times New Roman" w:eastAsia="Times New Roman" w:hAnsi="Times New Roman"/>
      <w:sz w:val="36"/>
      <w:szCs w:val="36"/>
      <w:lang w:bidi="ru-RU"/>
    </w:rPr>
  </w:style>
  <w:style w:type="paragraph" w:customStyle="1" w:styleId="21">
    <w:name w:val="Заголовок 21"/>
    <w:basedOn w:val="a"/>
    <w:link w:val="2"/>
    <w:uiPriority w:val="1"/>
    <w:qFormat/>
    <w:rsid w:val="007759DD"/>
    <w:pPr>
      <w:widowControl w:val="0"/>
      <w:spacing w:before="89" w:after="0" w:line="240" w:lineRule="auto"/>
      <w:ind w:right="461"/>
      <w:jc w:val="center"/>
      <w:outlineLvl w:val="1"/>
    </w:pPr>
    <w:rPr>
      <w:rFonts w:ascii="Times New Roman" w:eastAsia="Times New Roman" w:hAnsi="Times New Roman"/>
      <w:b/>
      <w:bCs/>
      <w:sz w:val="28"/>
      <w:szCs w:val="28"/>
      <w:lang w:bidi="ru-RU"/>
    </w:rPr>
  </w:style>
  <w:style w:type="paragraph" w:customStyle="1" w:styleId="31">
    <w:name w:val="Заголовок 31"/>
    <w:basedOn w:val="a"/>
    <w:link w:val="3"/>
    <w:uiPriority w:val="1"/>
    <w:qFormat/>
    <w:rsid w:val="0082037E"/>
    <w:pPr>
      <w:widowControl w:val="0"/>
      <w:spacing w:after="0" w:line="240" w:lineRule="auto"/>
      <w:ind w:left="533" w:firstLine="708"/>
      <w:outlineLvl w:val="2"/>
    </w:pPr>
    <w:rPr>
      <w:rFonts w:ascii="Times New Roman" w:eastAsia="Times New Roman" w:hAnsi="Times New Roman"/>
      <w:b/>
      <w:bCs/>
      <w:sz w:val="26"/>
      <w:szCs w:val="26"/>
      <w:lang w:bidi="ru-RU"/>
    </w:rPr>
  </w:style>
  <w:style w:type="paragraph" w:customStyle="1" w:styleId="41">
    <w:name w:val="Заголовок 41"/>
    <w:basedOn w:val="a"/>
    <w:uiPriority w:val="1"/>
    <w:qFormat/>
    <w:rsid w:val="007759DD"/>
    <w:pPr>
      <w:widowControl w:val="0"/>
      <w:spacing w:before="88" w:after="0" w:line="240" w:lineRule="auto"/>
      <w:ind w:left="533" w:firstLine="708"/>
      <w:jc w:val="both"/>
      <w:outlineLvl w:val="3"/>
    </w:pPr>
    <w:rPr>
      <w:rFonts w:ascii="Times New Roman" w:eastAsia="Times New Roman" w:hAnsi="Times New Roman"/>
      <w:b/>
      <w:bCs/>
      <w:i/>
      <w:sz w:val="26"/>
      <w:szCs w:val="26"/>
      <w:lang w:bidi="ru-RU"/>
    </w:rPr>
  </w:style>
  <w:style w:type="character" w:customStyle="1" w:styleId="a3">
    <w:name w:val="Текст выноски Знак"/>
    <w:uiPriority w:val="99"/>
    <w:semiHidden/>
    <w:qFormat/>
    <w:rsid w:val="00696864"/>
    <w:rPr>
      <w:rFonts w:ascii="Tahoma" w:hAnsi="Tahoma" w:cs="Tahoma"/>
      <w:sz w:val="16"/>
      <w:szCs w:val="16"/>
    </w:rPr>
  </w:style>
  <w:style w:type="character" w:customStyle="1" w:styleId="-">
    <w:name w:val="Интернет-ссылка"/>
    <w:uiPriority w:val="99"/>
    <w:unhideWhenUsed/>
    <w:rsid w:val="00827E6F"/>
    <w:rPr>
      <w:color w:val="0000FF"/>
      <w:u w:val="single"/>
    </w:rPr>
  </w:style>
  <w:style w:type="character" w:customStyle="1" w:styleId="a4">
    <w:name w:val="Верхний колонтитул Знак"/>
    <w:basedOn w:val="a0"/>
    <w:uiPriority w:val="99"/>
    <w:qFormat/>
    <w:rsid w:val="008E41D9"/>
  </w:style>
  <w:style w:type="character" w:customStyle="1" w:styleId="a5">
    <w:name w:val="Нижний колонтитул Знак"/>
    <w:basedOn w:val="a0"/>
    <w:uiPriority w:val="99"/>
    <w:qFormat/>
    <w:rsid w:val="008E41D9"/>
  </w:style>
  <w:style w:type="character" w:customStyle="1" w:styleId="1">
    <w:name w:val="Заголовок 1 Знак"/>
    <w:link w:val="11"/>
    <w:uiPriority w:val="1"/>
    <w:qFormat/>
    <w:rsid w:val="0082037E"/>
    <w:rPr>
      <w:rFonts w:ascii="Times New Roman" w:eastAsia="Times New Roman" w:hAnsi="Times New Roman"/>
      <w:sz w:val="36"/>
      <w:szCs w:val="36"/>
      <w:lang w:bidi="ru-RU"/>
    </w:rPr>
  </w:style>
  <w:style w:type="character" w:customStyle="1" w:styleId="3">
    <w:name w:val="Заголовок 3 Знак"/>
    <w:link w:val="31"/>
    <w:uiPriority w:val="1"/>
    <w:qFormat/>
    <w:rsid w:val="0082037E"/>
    <w:rPr>
      <w:rFonts w:ascii="Times New Roman" w:eastAsia="Times New Roman" w:hAnsi="Times New Roman"/>
      <w:b/>
      <w:bCs/>
      <w:sz w:val="26"/>
      <w:szCs w:val="26"/>
      <w:lang w:bidi="ru-RU"/>
    </w:rPr>
  </w:style>
  <w:style w:type="character" w:customStyle="1" w:styleId="a6">
    <w:name w:val="Основной текст Знак"/>
    <w:uiPriority w:val="1"/>
    <w:qFormat/>
    <w:rsid w:val="0082037E"/>
    <w:rPr>
      <w:rFonts w:ascii="Times New Roman" w:eastAsia="Times New Roman" w:hAnsi="Times New Roman"/>
      <w:sz w:val="26"/>
      <w:szCs w:val="26"/>
      <w:lang w:bidi="ru-RU"/>
    </w:rPr>
  </w:style>
  <w:style w:type="character" w:customStyle="1" w:styleId="2">
    <w:name w:val="Заголовок 2 Знак"/>
    <w:link w:val="21"/>
    <w:uiPriority w:val="1"/>
    <w:qFormat/>
    <w:rsid w:val="007759DD"/>
    <w:rPr>
      <w:rFonts w:ascii="Times New Roman" w:eastAsia="Times New Roman" w:hAnsi="Times New Roman"/>
      <w:b/>
      <w:bCs/>
      <w:sz w:val="28"/>
      <w:szCs w:val="28"/>
      <w:lang w:bidi="ru-RU"/>
    </w:rPr>
  </w:style>
  <w:style w:type="character" w:customStyle="1" w:styleId="4">
    <w:name w:val="Заголовок 4 Знак"/>
    <w:uiPriority w:val="1"/>
    <w:qFormat/>
    <w:rsid w:val="007759DD"/>
    <w:rPr>
      <w:rFonts w:ascii="Times New Roman" w:eastAsia="Times New Roman" w:hAnsi="Times New Roman"/>
      <w:b/>
      <w:bCs/>
      <w:i/>
      <w:sz w:val="26"/>
      <w:szCs w:val="26"/>
      <w:lang w:bidi="ru-RU"/>
    </w:rPr>
  </w:style>
  <w:style w:type="character" w:styleId="a7">
    <w:name w:val="annotation reference"/>
    <w:uiPriority w:val="99"/>
    <w:semiHidden/>
    <w:unhideWhenUsed/>
    <w:qFormat/>
    <w:rsid w:val="00845198"/>
    <w:rPr>
      <w:sz w:val="16"/>
      <w:szCs w:val="16"/>
    </w:rPr>
  </w:style>
  <w:style w:type="character" w:customStyle="1" w:styleId="a8">
    <w:name w:val="Текст примечания Знак"/>
    <w:uiPriority w:val="99"/>
    <w:semiHidden/>
    <w:qFormat/>
    <w:rsid w:val="00845198"/>
    <w:rPr>
      <w:lang w:eastAsia="en-US"/>
    </w:rPr>
  </w:style>
  <w:style w:type="character" w:customStyle="1" w:styleId="a9">
    <w:name w:val="Тема примечания Знак"/>
    <w:uiPriority w:val="99"/>
    <w:semiHidden/>
    <w:qFormat/>
    <w:rsid w:val="00845198"/>
    <w:rPr>
      <w:b/>
      <w:bCs/>
      <w:lang w:eastAsia="en-US"/>
    </w:rPr>
  </w:style>
  <w:style w:type="character" w:customStyle="1" w:styleId="HTML">
    <w:name w:val="Стандартный HTML Знак"/>
    <w:uiPriority w:val="99"/>
    <w:qFormat/>
    <w:rsid w:val="00FA6807"/>
    <w:rPr>
      <w:rFonts w:ascii="Courier New" w:eastAsia="Times New Roman" w:hAnsi="Courier New" w:cs="Courier New"/>
    </w:rPr>
  </w:style>
  <w:style w:type="character" w:styleId="aa">
    <w:name w:val="Strong"/>
    <w:uiPriority w:val="22"/>
    <w:qFormat/>
    <w:rsid w:val="003A7B65"/>
    <w:rPr>
      <w:b/>
      <w:bCs/>
    </w:rPr>
  </w:style>
  <w:style w:type="character" w:customStyle="1" w:styleId="ConsPlusNormal">
    <w:name w:val="ConsPlusNormal Знак"/>
    <w:qFormat/>
    <w:locked/>
    <w:rsid w:val="001205C0"/>
    <w:rPr>
      <w:rFonts w:ascii="Times New Roman" w:eastAsia="Times New Roman" w:hAnsi="Times New Roman"/>
      <w:sz w:val="28"/>
    </w:rPr>
  </w:style>
  <w:style w:type="character" w:customStyle="1" w:styleId="ab">
    <w:name w:val="Абзац списка Знак"/>
    <w:uiPriority w:val="34"/>
    <w:qFormat/>
    <w:locked/>
    <w:rsid w:val="00D1269C"/>
    <w:rPr>
      <w:rFonts w:ascii="Calibri" w:eastAsia="Times New Roman" w:hAnsi="Calibri" w:cs="Times New Roman"/>
      <w:lang w:eastAsia="ru-RU"/>
    </w:rPr>
  </w:style>
  <w:style w:type="character" w:customStyle="1" w:styleId="40">
    <w:name w:val="Оглавление 4 Знак"/>
    <w:link w:val="410"/>
    <w:uiPriority w:val="39"/>
    <w:qFormat/>
    <w:rsid w:val="006B14F6"/>
    <w:rPr>
      <w:rFonts w:asciiTheme="minorHAnsi" w:eastAsia="Times New Roman" w:hAnsiTheme="minorHAnsi"/>
      <w:color w:val="000000"/>
      <w:sz w:val="22"/>
    </w:rPr>
  </w:style>
  <w:style w:type="character" w:styleId="ac">
    <w:name w:val="Emphasis"/>
    <w:basedOn w:val="a0"/>
    <w:uiPriority w:val="20"/>
    <w:qFormat/>
    <w:rsid w:val="000D0A83"/>
    <w:rPr>
      <w:i/>
      <w:iCs/>
    </w:rPr>
  </w:style>
  <w:style w:type="character" w:customStyle="1" w:styleId="ad">
    <w:name w:val="Гипертекстовая ссылка"/>
    <w:basedOn w:val="a0"/>
    <w:uiPriority w:val="99"/>
    <w:qFormat/>
    <w:rsid w:val="007B3B1C"/>
    <w:rPr>
      <w:rFonts w:cs="Times New Roman"/>
      <w:b w:val="0"/>
      <w:color w:val="106BBE"/>
    </w:rPr>
  </w:style>
  <w:style w:type="paragraph" w:customStyle="1" w:styleId="10">
    <w:name w:val="Заголовок1"/>
    <w:basedOn w:val="a"/>
    <w:next w:val="ae"/>
    <w:qFormat/>
    <w:rsid w:val="00C15FDB"/>
    <w:pPr>
      <w:keepNext/>
      <w:spacing w:before="240" w:after="120"/>
    </w:pPr>
    <w:rPr>
      <w:rFonts w:ascii="Open Sans" w:eastAsia="WenQuanYi Micro Hei" w:hAnsi="Open Sans" w:cs="Lohit Devanagari"/>
      <w:sz w:val="28"/>
      <w:szCs w:val="28"/>
    </w:rPr>
  </w:style>
  <w:style w:type="paragraph" w:styleId="ae">
    <w:name w:val="Body Text"/>
    <w:basedOn w:val="a"/>
    <w:uiPriority w:val="1"/>
    <w:qFormat/>
    <w:rsid w:val="0082037E"/>
    <w:pPr>
      <w:widowControl w:val="0"/>
      <w:spacing w:after="0" w:line="240" w:lineRule="auto"/>
      <w:ind w:left="533" w:firstLine="708"/>
      <w:jc w:val="both"/>
    </w:pPr>
    <w:rPr>
      <w:rFonts w:ascii="Times New Roman" w:eastAsia="Times New Roman" w:hAnsi="Times New Roman"/>
      <w:sz w:val="26"/>
      <w:szCs w:val="26"/>
      <w:lang w:bidi="ru-RU"/>
    </w:rPr>
  </w:style>
  <w:style w:type="paragraph" w:styleId="af">
    <w:name w:val="List"/>
    <w:basedOn w:val="ae"/>
    <w:rsid w:val="00C15FDB"/>
    <w:rPr>
      <w:rFonts w:cs="Lohit Devanagari"/>
    </w:rPr>
  </w:style>
  <w:style w:type="paragraph" w:customStyle="1" w:styleId="12">
    <w:name w:val="Название объекта1"/>
    <w:basedOn w:val="a"/>
    <w:qFormat/>
    <w:rsid w:val="00C15FDB"/>
    <w:pPr>
      <w:suppressLineNumbers/>
      <w:spacing w:before="120" w:after="120"/>
    </w:pPr>
    <w:rPr>
      <w:rFonts w:cs="Lohit Devanagari"/>
      <w:i/>
      <w:iCs/>
      <w:sz w:val="24"/>
      <w:szCs w:val="24"/>
    </w:rPr>
  </w:style>
  <w:style w:type="paragraph" w:styleId="af0">
    <w:name w:val="index heading"/>
    <w:basedOn w:val="a"/>
    <w:qFormat/>
    <w:rsid w:val="00C15FDB"/>
    <w:pPr>
      <w:suppressLineNumbers/>
    </w:pPr>
    <w:rPr>
      <w:rFonts w:cs="Lohit Devanagari"/>
    </w:rPr>
  </w:style>
  <w:style w:type="paragraph" w:styleId="af1">
    <w:name w:val="Balloon Text"/>
    <w:basedOn w:val="a"/>
    <w:uiPriority w:val="99"/>
    <w:semiHidden/>
    <w:unhideWhenUsed/>
    <w:qFormat/>
    <w:rsid w:val="00696864"/>
    <w:pPr>
      <w:spacing w:after="0" w:line="240" w:lineRule="auto"/>
    </w:pPr>
    <w:rPr>
      <w:rFonts w:ascii="Tahoma" w:hAnsi="Tahoma"/>
      <w:sz w:val="16"/>
      <w:szCs w:val="16"/>
    </w:rPr>
  </w:style>
  <w:style w:type="paragraph" w:customStyle="1" w:styleId="ConsPlusNormal0">
    <w:name w:val="ConsPlusNormal"/>
    <w:qFormat/>
    <w:rsid w:val="00827E6F"/>
    <w:pPr>
      <w:widowControl w:val="0"/>
    </w:pPr>
    <w:rPr>
      <w:rFonts w:ascii="Times New Roman" w:eastAsia="Times New Roman" w:hAnsi="Times New Roman"/>
      <w:sz w:val="28"/>
    </w:rPr>
  </w:style>
  <w:style w:type="paragraph" w:customStyle="1" w:styleId="ConsPlusTitle">
    <w:name w:val="ConsPlusTitle"/>
    <w:qFormat/>
    <w:rsid w:val="00827E6F"/>
    <w:pPr>
      <w:widowControl w:val="0"/>
    </w:pPr>
    <w:rPr>
      <w:rFonts w:ascii="Times New Roman" w:eastAsia="Times New Roman" w:hAnsi="Times New Roman"/>
      <w:b/>
      <w:sz w:val="28"/>
    </w:rPr>
  </w:style>
  <w:style w:type="paragraph" w:customStyle="1" w:styleId="-11">
    <w:name w:val="Цветной список - Акцент 11"/>
    <w:basedOn w:val="a"/>
    <w:uiPriority w:val="34"/>
    <w:qFormat/>
    <w:rsid w:val="00395F31"/>
    <w:pPr>
      <w:ind w:left="720"/>
      <w:contextualSpacing/>
    </w:pPr>
  </w:style>
  <w:style w:type="paragraph" w:customStyle="1" w:styleId="af2">
    <w:name w:val="Колонтитул"/>
    <w:basedOn w:val="a"/>
    <w:qFormat/>
    <w:rsid w:val="00C15FDB"/>
  </w:style>
  <w:style w:type="paragraph" w:customStyle="1" w:styleId="13">
    <w:name w:val="Верхний колонтитул1"/>
    <w:basedOn w:val="a"/>
    <w:uiPriority w:val="99"/>
    <w:unhideWhenUsed/>
    <w:rsid w:val="008E41D9"/>
    <w:pPr>
      <w:tabs>
        <w:tab w:val="center" w:pos="4677"/>
        <w:tab w:val="right" w:pos="9355"/>
      </w:tabs>
      <w:spacing w:after="0" w:line="240" w:lineRule="auto"/>
    </w:pPr>
  </w:style>
  <w:style w:type="paragraph" w:customStyle="1" w:styleId="14">
    <w:name w:val="Нижний колонтитул1"/>
    <w:basedOn w:val="a"/>
    <w:uiPriority w:val="99"/>
    <w:unhideWhenUsed/>
    <w:rsid w:val="008E41D9"/>
    <w:pPr>
      <w:tabs>
        <w:tab w:val="center" w:pos="4677"/>
        <w:tab w:val="right" w:pos="9355"/>
      </w:tabs>
      <w:spacing w:after="0" w:line="240" w:lineRule="auto"/>
    </w:pPr>
  </w:style>
  <w:style w:type="paragraph" w:customStyle="1" w:styleId="TableParagraph">
    <w:name w:val="Table Paragraph"/>
    <w:basedOn w:val="a"/>
    <w:uiPriority w:val="1"/>
    <w:qFormat/>
    <w:rsid w:val="0082037E"/>
    <w:pPr>
      <w:widowControl w:val="0"/>
      <w:spacing w:after="0" w:line="240" w:lineRule="auto"/>
    </w:pPr>
    <w:rPr>
      <w:rFonts w:ascii="Times New Roman" w:eastAsia="Times New Roman" w:hAnsi="Times New Roman"/>
      <w:lang w:eastAsia="ru-RU" w:bidi="ru-RU"/>
    </w:rPr>
  </w:style>
  <w:style w:type="paragraph" w:styleId="af3">
    <w:name w:val="annotation text"/>
    <w:basedOn w:val="a"/>
    <w:uiPriority w:val="99"/>
    <w:semiHidden/>
    <w:unhideWhenUsed/>
    <w:qFormat/>
    <w:rsid w:val="00845198"/>
    <w:rPr>
      <w:sz w:val="20"/>
      <w:szCs w:val="20"/>
    </w:rPr>
  </w:style>
  <w:style w:type="paragraph" w:styleId="af4">
    <w:name w:val="annotation subject"/>
    <w:basedOn w:val="af3"/>
    <w:next w:val="af3"/>
    <w:uiPriority w:val="99"/>
    <w:semiHidden/>
    <w:unhideWhenUsed/>
    <w:qFormat/>
    <w:rsid w:val="00845198"/>
    <w:rPr>
      <w:b/>
      <w:bCs/>
    </w:rPr>
  </w:style>
  <w:style w:type="paragraph" w:styleId="HTML0">
    <w:name w:val="HTML Preformatted"/>
    <w:basedOn w:val="a"/>
    <w:uiPriority w:val="99"/>
    <w:unhideWhenUsed/>
    <w:qFormat/>
    <w:rsid w:val="00FA6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paragraph" w:styleId="af5">
    <w:name w:val="List Paragraph"/>
    <w:basedOn w:val="a"/>
    <w:uiPriority w:val="34"/>
    <w:qFormat/>
    <w:rsid w:val="000D7ED6"/>
    <w:pPr>
      <w:ind w:left="720"/>
      <w:contextualSpacing/>
    </w:pPr>
  </w:style>
  <w:style w:type="paragraph" w:customStyle="1" w:styleId="410">
    <w:name w:val="Оглавление 41"/>
    <w:next w:val="a"/>
    <w:link w:val="40"/>
    <w:uiPriority w:val="39"/>
    <w:rsid w:val="006B14F6"/>
    <w:pPr>
      <w:spacing w:after="160" w:line="264" w:lineRule="auto"/>
      <w:ind w:left="600"/>
    </w:pPr>
    <w:rPr>
      <w:rFonts w:asciiTheme="minorHAnsi" w:eastAsia="Times New Roman" w:hAnsiTheme="minorHAnsi"/>
      <w:color w:val="000000"/>
      <w:sz w:val="22"/>
    </w:rPr>
  </w:style>
  <w:style w:type="paragraph" w:styleId="af6">
    <w:name w:val="caption"/>
    <w:basedOn w:val="a"/>
    <w:next w:val="a"/>
    <w:qFormat/>
    <w:rsid w:val="000D0A83"/>
    <w:pPr>
      <w:overflowPunct w:val="0"/>
      <w:spacing w:after="0" w:line="240" w:lineRule="auto"/>
      <w:ind w:left="2410" w:hanging="142"/>
      <w:textAlignment w:val="baseline"/>
    </w:pPr>
    <w:rPr>
      <w:rFonts w:ascii="Times New Roman" w:eastAsia="Times New Roman" w:hAnsi="Times New Roman"/>
      <w:b/>
      <w:sz w:val="28"/>
      <w:szCs w:val="20"/>
      <w:lang w:eastAsia="ru-RU"/>
    </w:rPr>
  </w:style>
  <w:style w:type="paragraph" w:styleId="af7">
    <w:name w:val="Normal (Web)"/>
    <w:basedOn w:val="a"/>
    <w:uiPriority w:val="99"/>
    <w:unhideWhenUsed/>
    <w:qFormat/>
    <w:rsid w:val="000D0A83"/>
    <w:pPr>
      <w:spacing w:beforeAutospacing="1" w:afterAutospacing="1" w:line="240" w:lineRule="auto"/>
    </w:pPr>
    <w:rPr>
      <w:rFonts w:ascii="Times New Roman" w:eastAsia="Times New Roman" w:hAnsi="Times New Roman"/>
      <w:lang w:eastAsia="ru-RU"/>
    </w:rPr>
  </w:style>
  <w:style w:type="paragraph" w:customStyle="1" w:styleId="s1">
    <w:name w:val="s_1"/>
    <w:basedOn w:val="a"/>
    <w:qFormat/>
    <w:rsid w:val="00C419EE"/>
    <w:pPr>
      <w:spacing w:beforeAutospacing="1" w:afterAutospacing="1" w:line="240" w:lineRule="auto"/>
    </w:pPr>
    <w:rPr>
      <w:rFonts w:ascii="Times New Roman" w:eastAsia="Times New Roman" w:hAnsi="Times New Roman"/>
      <w:sz w:val="24"/>
      <w:szCs w:val="24"/>
      <w:lang w:eastAsia="ru-RU"/>
    </w:rPr>
  </w:style>
  <w:style w:type="paragraph" w:customStyle="1" w:styleId="Default">
    <w:name w:val="Default"/>
    <w:qFormat/>
    <w:rsid w:val="00C15FDB"/>
    <w:rPr>
      <w:rFonts w:ascii="Times New Roman" w:eastAsia="Times New Roman" w:hAnsi="Times New Roman"/>
      <w:color w:val="000000"/>
      <w:sz w:val="24"/>
      <w:szCs w:val="24"/>
    </w:rPr>
  </w:style>
  <w:style w:type="paragraph" w:customStyle="1" w:styleId="af8">
    <w:name w:val="Содержимое врезки"/>
    <w:basedOn w:val="a"/>
    <w:qFormat/>
    <w:rsid w:val="00C15FDB"/>
  </w:style>
  <w:style w:type="table" w:styleId="af9">
    <w:name w:val="Table Grid"/>
    <w:basedOn w:val="a1"/>
    <w:uiPriority w:val="59"/>
    <w:rsid w:val="0094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2037E"/>
    <w:rPr>
      <w:sz w:val="22"/>
      <w:szCs w:val="22"/>
      <w:lang w:val="en-US" w:eastAsia="en-US"/>
    </w:rPr>
    <w:tblPr>
      <w:tblCellMar>
        <w:top w:w="0" w:type="dxa"/>
        <w:left w:w="0" w:type="dxa"/>
        <w:bottom w:w="0" w:type="dxa"/>
        <w:right w:w="0" w:type="dxa"/>
      </w:tblCellMar>
    </w:tblPr>
  </w:style>
  <w:style w:type="paragraph" w:styleId="afa">
    <w:name w:val="header"/>
    <w:basedOn w:val="a"/>
    <w:link w:val="15"/>
    <w:uiPriority w:val="99"/>
    <w:semiHidden/>
    <w:unhideWhenUsed/>
    <w:rsid w:val="00E334ED"/>
    <w:pPr>
      <w:tabs>
        <w:tab w:val="center" w:pos="4677"/>
        <w:tab w:val="right" w:pos="9355"/>
      </w:tabs>
      <w:spacing w:after="0" w:line="240" w:lineRule="auto"/>
    </w:pPr>
  </w:style>
  <w:style w:type="character" w:customStyle="1" w:styleId="15">
    <w:name w:val="Верхний колонтитул Знак1"/>
    <w:basedOn w:val="a0"/>
    <w:link w:val="afa"/>
    <w:uiPriority w:val="99"/>
    <w:semiHidden/>
    <w:rsid w:val="00E334ED"/>
    <w:rPr>
      <w:sz w:val="22"/>
      <w:szCs w:val="22"/>
      <w:lang w:eastAsia="en-US"/>
    </w:rPr>
  </w:style>
  <w:style w:type="paragraph" w:styleId="afb">
    <w:name w:val="footer"/>
    <w:basedOn w:val="a"/>
    <w:link w:val="16"/>
    <w:uiPriority w:val="99"/>
    <w:semiHidden/>
    <w:unhideWhenUsed/>
    <w:rsid w:val="00E334ED"/>
    <w:pPr>
      <w:tabs>
        <w:tab w:val="center" w:pos="4677"/>
        <w:tab w:val="right" w:pos="9355"/>
      </w:tabs>
      <w:spacing w:after="0" w:line="240" w:lineRule="auto"/>
    </w:pPr>
  </w:style>
  <w:style w:type="character" w:customStyle="1" w:styleId="16">
    <w:name w:val="Нижний колонтитул Знак1"/>
    <w:basedOn w:val="a0"/>
    <w:link w:val="afb"/>
    <w:uiPriority w:val="99"/>
    <w:semiHidden/>
    <w:rsid w:val="00E334ED"/>
    <w:rPr>
      <w:sz w:val="22"/>
      <w:szCs w:val="22"/>
      <w:lang w:eastAsia="en-US"/>
    </w:rPr>
  </w:style>
  <w:style w:type="character" w:styleId="afc">
    <w:name w:val="Hyperlink"/>
    <w:basedOn w:val="a0"/>
    <w:uiPriority w:val="99"/>
    <w:unhideWhenUsed/>
    <w:rsid w:val="00E334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633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zhi32.ru/bank/dohody/doklad-o-pravoprimenitelnoj-praktike.pdf" TargetMode="External"/><Relationship Id="rId14" Type="http://schemas.openxmlformats.org/officeDocument/2006/relationships/hyperlink" Target="https://gzhi32.ru/bank/dohody/doklad-o-pravoprimenitelnoj-praktik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1E4C0-7032-404B-BAA0-2DDA518ED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10980</Words>
  <Characters>62592</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Бычко Марина Валерьевна</dc:creator>
  <dc:description/>
  <cp:lastModifiedBy>3</cp:lastModifiedBy>
  <cp:revision>2</cp:revision>
  <cp:lastPrinted>2023-09-28T12:57:00Z</cp:lastPrinted>
  <dcterms:created xsi:type="dcterms:W3CDTF">2024-10-04T13:23:00Z</dcterms:created>
  <dcterms:modified xsi:type="dcterms:W3CDTF">2024-10-04T13:23:00Z</dcterms:modified>
  <dc:language>ru-RU</dc:language>
</cp:coreProperties>
</file>