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A" w:rsidRPr="00C848C6" w:rsidRDefault="00AC39FA" w:rsidP="00AC39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848C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Р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О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Т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О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К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>О</w:t>
      </w:r>
      <w:r w:rsidR="00C848C6" w:rsidRPr="00C848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48C6">
        <w:rPr>
          <w:rFonts w:ascii="Times New Roman" w:hAnsi="Times New Roman" w:cs="Times New Roman"/>
          <w:b/>
          <w:sz w:val="36"/>
          <w:szCs w:val="36"/>
        </w:rPr>
        <w:t xml:space="preserve">Л </w:t>
      </w:r>
    </w:p>
    <w:p w:rsidR="00E333F8" w:rsidRPr="00D9056D" w:rsidRDefault="00E333F8" w:rsidP="00AC3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F8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6D">
        <w:rPr>
          <w:rFonts w:ascii="Times New Roman" w:hAnsi="Times New Roman" w:cs="Times New Roman"/>
          <w:sz w:val="28"/>
          <w:szCs w:val="28"/>
        </w:rPr>
        <w:t>С</w:t>
      </w:r>
      <w:r w:rsidR="00AC39FA" w:rsidRPr="00D9056D">
        <w:rPr>
          <w:rFonts w:ascii="Times New Roman" w:hAnsi="Times New Roman" w:cs="Times New Roman"/>
          <w:sz w:val="28"/>
          <w:szCs w:val="28"/>
        </w:rPr>
        <w:t>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FA" w:rsidRPr="00D9056D">
        <w:rPr>
          <w:rFonts w:ascii="Times New Roman" w:hAnsi="Times New Roman" w:cs="Times New Roman"/>
          <w:sz w:val="28"/>
          <w:szCs w:val="28"/>
        </w:rPr>
        <w:t>при начальник</w:t>
      </w:r>
      <w:r w:rsidR="00AC39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жилищной</w:t>
      </w:r>
    </w:p>
    <w:p w:rsidR="00AC39FA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39FA" w:rsidRPr="00D9056D">
        <w:rPr>
          <w:rFonts w:ascii="Times New Roman" w:hAnsi="Times New Roman" w:cs="Times New Roman"/>
          <w:sz w:val="28"/>
          <w:szCs w:val="28"/>
        </w:rPr>
        <w:t>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FA" w:rsidRPr="00D9056D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E333F8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F8" w:rsidRPr="00C848C6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48C6">
        <w:rPr>
          <w:rFonts w:ascii="Times New Roman" w:hAnsi="Times New Roman" w:cs="Times New Roman"/>
          <w:sz w:val="28"/>
          <w:szCs w:val="28"/>
          <w:u w:val="single"/>
        </w:rPr>
        <w:t>«Обсуждение результатов правоприменительной практики при осуществлении регионального государственного жилищного н</w:t>
      </w:r>
      <w:r w:rsidR="00C848C6" w:rsidRPr="00C848C6">
        <w:rPr>
          <w:rFonts w:ascii="Times New Roman" w:hAnsi="Times New Roman" w:cs="Times New Roman"/>
          <w:sz w:val="28"/>
          <w:szCs w:val="28"/>
          <w:u w:val="single"/>
        </w:rPr>
        <w:t>адзора и лицензионного контроля</w:t>
      </w:r>
      <w:r w:rsidRPr="00C848C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C39FA" w:rsidRDefault="00AC39FA" w:rsidP="00AC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0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65AE4">
        <w:rPr>
          <w:rFonts w:ascii="Times New Roman" w:hAnsi="Times New Roman" w:cs="Times New Roman"/>
          <w:sz w:val="28"/>
          <w:szCs w:val="28"/>
        </w:rPr>
        <w:t xml:space="preserve"> </w:t>
      </w:r>
      <w:r w:rsidR="00A347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48C6">
        <w:rPr>
          <w:rFonts w:ascii="Times New Roman" w:hAnsi="Times New Roman" w:cs="Times New Roman"/>
          <w:sz w:val="28"/>
          <w:szCs w:val="28"/>
        </w:rPr>
        <w:t xml:space="preserve">   </w:t>
      </w:r>
      <w:r w:rsidR="00E333F8">
        <w:rPr>
          <w:rFonts w:ascii="Times New Roman" w:hAnsi="Times New Roman" w:cs="Times New Roman"/>
          <w:sz w:val="28"/>
          <w:szCs w:val="28"/>
        </w:rPr>
        <w:t>27 сентября</w:t>
      </w:r>
      <w:r w:rsidRPr="00065A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5A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4706" w:rsidRPr="00065AE4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06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0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65AE4">
        <w:rPr>
          <w:rFonts w:ascii="Times New Roman" w:hAnsi="Times New Roman" w:cs="Times New Roman"/>
          <w:sz w:val="28"/>
          <w:szCs w:val="28"/>
        </w:rPr>
        <w:t xml:space="preserve">: </w:t>
      </w:r>
      <w:r w:rsidR="00A34706">
        <w:rPr>
          <w:rFonts w:ascii="Times New Roman" w:hAnsi="Times New Roman" w:cs="Times New Roman"/>
          <w:sz w:val="28"/>
          <w:szCs w:val="28"/>
        </w:rPr>
        <w:t xml:space="preserve">                                    к</w:t>
      </w:r>
      <w:r w:rsidR="00E333F8">
        <w:rPr>
          <w:rFonts w:ascii="Times New Roman" w:hAnsi="Times New Roman" w:cs="Times New Roman"/>
          <w:sz w:val="28"/>
          <w:szCs w:val="28"/>
        </w:rPr>
        <w:t>онф</w:t>
      </w:r>
      <w:r w:rsidR="00A34706">
        <w:rPr>
          <w:rFonts w:ascii="Times New Roman" w:hAnsi="Times New Roman" w:cs="Times New Roman"/>
          <w:sz w:val="28"/>
          <w:szCs w:val="28"/>
        </w:rPr>
        <w:t xml:space="preserve">еренц-зал по адресу: </w:t>
      </w:r>
      <w:proofErr w:type="gramStart"/>
      <w:r w:rsidR="00A34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4706">
        <w:rPr>
          <w:rFonts w:ascii="Times New Roman" w:hAnsi="Times New Roman" w:cs="Times New Roman"/>
          <w:sz w:val="28"/>
          <w:szCs w:val="28"/>
        </w:rPr>
        <w:t>. Брянск,</w:t>
      </w:r>
    </w:p>
    <w:p w:rsidR="00AC39FA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848C6">
        <w:rPr>
          <w:rFonts w:ascii="Times New Roman" w:hAnsi="Times New Roman" w:cs="Times New Roman"/>
          <w:sz w:val="28"/>
          <w:szCs w:val="28"/>
        </w:rPr>
        <w:t xml:space="preserve">   </w:t>
      </w:r>
      <w:r w:rsidR="00E333F8">
        <w:rPr>
          <w:rFonts w:ascii="Times New Roman" w:hAnsi="Times New Roman" w:cs="Times New Roman"/>
          <w:sz w:val="28"/>
          <w:szCs w:val="28"/>
        </w:rPr>
        <w:t>ул. Трудовая, д.1</w:t>
      </w:r>
    </w:p>
    <w:p w:rsidR="00A34706" w:rsidRPr="00065AE4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06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065AE4">
        <w:rPr>
          <w:rFonts w:ascii="Times New Roman" w:hAnsi="Times New Roman" w:cs="Times New Roman"/>
          <w:sz w:val="28"/>
          <w:szCs w:val="28"/>
        </w:rPr>
        <w:t xml:space="preserve">: </w:t>
      </w:r>
      <w:r w:rsidR="00A347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8C6">
        <w:rPr>
          <w:rFonts w:ascii="Times New Roman" w:hAnsi="Times New Roman" w:cs="Times New Roman"/>
          <w:sz w:val="28"/>
          <w:szCs w:val="28"/>
        </w:rPr>
        <w:t xml:space="preserve">    </w:t>
      </w:r>
      <w:r w:rsidR="00A34706">
        <w:rPr>
          <w:rFonts w:ascii="Times New Roman" w:hAnsi="Times New Roman" w:cs="Times New Roman"/>
          <w:sz w:val="28"/>
          <w:szCs w:val="28"/>
        </w:rPr>
        <w:t xml:space="preserve"> </w:t>
      </w:r>
      <w:r w:rsidR="00E333F8">
        <w:rPr>
          <w:rFonts w:ascii="Times New Roman" w:hAnsi="Times New Roman" w:cs="Times New Roman"/>
          <w:sz w:val="28"/>
          <w:szCs w:val="28"/>
        </w:rPr>
        <w:t>с 09-00 до 13-00</w:t>
      </w:r>
    </w:p>
    <w:p w:rsidR="00A34706" w:rsidRPr="00065AE4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06" w:rsidRDefault="00AC39FA" w:rsidP="00A347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70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A34706">
        <w:rPr>
          <w:rFonts w:ascii="Times New Roman" w:hAnsi="Times New Roman" w:cs="Times New Roman"/>
          <w:sz w:val="28"/>
          <w:szCs w:val="28"/>
        </w:rPr>
        <w:t xml:space="preserve">                                        Главы муниципальных образований</w:t>
      </w:r>
    </w:p>
    <w:p w:rsidR="00A34706" w:rsidRDefault="00A34706" w:rsidP="00A347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848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C39FA" w:rsidRPr="00065AE4" w:rsidRDefault="00A34706" w:rsidP="00A3470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848C6">
        <w:rPr>
          <w:rFonts w:ascii="Times New Roman" w:hAnsi="Times New Roman" w:cs="Times New Roman"/>
          <w:sz w:val="28"/>
          <w:szCs w:val="28"/>
        </w:rPr>
        <w:t xml:space="preserve">   </w:t>
      </w:r>
      <w:r w:rsidR="00E333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33F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333F8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AC39FA" w:rsidRPr="00A34706" w:rsidRDefault="00AC39FA" w:rsidP="00AC39F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06" w:rsidRDefault="00A34706" w:rsidP="00AC39F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706">
        <w:rPr>
          <w:rFonts w:ascii="Times New Roman" w:hAnsi="Times New Roman" w:cs="Times New Roman"/>
          <w:b/>
          <w:sz w:val="28"/>
          <w:szCs w:val="28"/>
        </w:rPr>
        <w:t>Рассматривали:</w:t>
      </w:r>
    </w:p>
    <w:p w:rsidR="00A34706" w:rsidRPr="00A34706" w:rsidRDefault="00A34706" w:rsidP="00AC39F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06" w:rsidRDefault="009D3005" w:rsidP="00A34706">
      <w:pPr>
        <w:pStyle w:val="a3"/>
        <w:numPr>
          <w:ilvl w:val="0"/>
          <w:numId w:val="1"/>
        </w:numPr>
        <w:pBdr>
          <w:bottom w:val="single" w:sz="18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06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соглашений взаимодействия и сотрудничества между Государственной жилищной инспекцией Брянской области и </w:t>
      </w:r>
      <w:r w:rsidR="002522FA" w:rsidRPr="00A34706">
        <w:rPr>
          <w:rFonts w:ascii="Times New Roman" w:hAnsi="Times New Roman" w:cs="Times New Roman"/>
          <w:b/>
          <w:sz w:val="28"/>
          <w:szCs w:val="28"/>
        </w:rPr>
        <w:t>муниципальными образованиями.</w:t>
      </w:r>
    </w:p>
    <w:p w:rsidR="00A34706" w:rsidRDefault="00A34706" w:rsidP="00A347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34706">
        <w:rPr>
          <w:rFonts w:ascii="Times New Roman" w:hAnsi="Times New Roman" w:cs="Times New Roman"/>
          <w:sz w:val="28"/>
          <w:szCs w:val="28"/>
        </w:rPr>
        <w:t>(Р.А. Яньков)</w:t>
      </w:r>
    </w:p>
    <w:p w:rsidR="00A34706" w:rsidRDefault="00A34706" w:rsidP="00A347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4706" w:rsidRDefault="00A34706" w:rsidP="00426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о необходимости подписания соглашений для дальнейшего сотрудничества</w:t>
      </w:r>
      <w:r w:rsidR="004269E0">
        <w:rPr>
          <w:rFonts w:ascii="Times New Roman" w:hAnsi="Times New Roman" w:cs="Times New Roman"/>
          <w:sz w:val="28"/>
          <w:szCs w:val="28"/>
        </w:rPr>
        <w:t>, решили:</w:t>
      </w:r>
    </w:p>
    <w:p w:rsidR="004269E0" w:rsidRDefault="004269E0" w:rsidP="004269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донести до руководителей глав муниципальных образований Брянской области.</w:t>
      </w:r>
    </w:p>
    <w:p w:rsidR="004269E0" w:rsidRDefault="004269E0" w:rsidP="004269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соглашения с главами муниципальных образований Брянской области, с которыми еще не подписано соглашение.</w:t>
      </w:r>
    </w:p>
    <w:p w:rsidR="004269E0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E0" w:rsidRDefault="004269E0" w:rsidP="004269E0">
      <w:pPr>
        <w:pStyle w:val="a3"/>
        <w:numPr>
          <w:ilvl w:val="0"/>
          <w:numId w:val="1"/>
        </w:numPr>
        <w:pBdr>
          <w:bottom w:val="single" w:sz="18" w:space="0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государственного контроля (надзора), муниципального контроля</w:t>
      </w:r>
      <w:r w:rsidRPr="00A347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внеплановой выездной или документарной проверки.</w:t>
      </w:r>
    </w:p>
    <w:p w:rsidR="004269E0" w:rsidRDefault="004269E0" w:rsidP="004269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347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О.В. Калинина</w:t>
      </w:r>
      <w:r w:rsidRPr="00A34706">
        <w:rPr>
          <w:rFonts w:ascii="Times New Roman" w:hAnsi="Times New Roman" w:cs="Times New Roman"/>
          <w:sz w:val="28"/>
          <w:szCs w:val="28"/>
        </w:rPr>
        <w:t>)</w:t>
      </w:r>
    </w:p>
    <w:p w:rsidR="004269E0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E0" w:rsidRPr="00D43F34" w:rsidRDefault="004269E0" w:rsidP="00D43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о</w:t>
      </w:r>
      <w:r w:rsidRPr="004269E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9E0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поряд</w:t>
      </w:r>
      <w:r w:rsidRPr="004269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9E0">
        <w:rPr>
          <w:rFonts w:ascii="Times New Roman" w:hAnsi="Times New Roman" w:cs="Times New Roman"/>
          <w:sz w:val="28"/>
          <w:szCs w:val="28"/>
        </w:rPr>
        <w:t xml:space="preserve"> проведения внеплановой выез</w:t>
      </w:r>
      <w:r>
        <w:rPr>
          <w:rFonts w:ascii="Times New Roman" w:hAnsi="Times New Roman" w:cs="Times New Roman"/>
          <w:sz w:val="28"/>
          <w:szCs w:val="28"/>
        </w:rPr>
        <w:t xml:space="preserve">дной или документарной проверки, </w:t>
      </w:r>
      <w:r w:rsidRPr="004269E0">
        <w:rPr>
          <w:rFonts w:ascii="Times New Roman" w:hAnsi="Times New Roman" w:cs="Times New Roman"/>
          <w:sz w:val="28"/>
          <w:szCs w:val="28"/>
        </w:rPr>
        <w:t>решили:</w:t>
      </w:r>
    </w:p>
    <w:p w:rsidR="00C930FF" w:rsidRDefault="00D43F34" w:rsidP="00C51CA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Style w:val="FontStyle12"/>
        </w:rPr>
      </w:pPr>
      <w:r w:rsidRPr="00C51CAE">
        <w:rPr>
          <w:rStyle w:val="FontStyle61"/>
          <w:rFonts w:eastAsia="Calibri"/>
          <w:sz w:val="28"/>
          <w:szCs w:val="28"/>
        </w:rPr>
        <w:lastRenderedPageBreak/>
        <w:t xml:space="preserve">Инспекция уполномоченный орган исполнительной власти, осуществляющая полномочия Российской Федерации при осуществлении государственного жилищного надзора (контроля), определена Положением о государственной жилищной инспекцией Брянской области, утвержденным вышеназванным Указом. </w:t>
      </w:r>
      <w:proofErr w:type="gramStart"/>
      <w:r w:rsidRPr="00D43F34">
        <w:rPr>
          <w:rStyle w:val="FontStyle12"/>
        </w:rPr>
        <w:t xml:space="preserve">Порядок исполнения указанных функций регламентирован Жилищным кодексом Российской Федерации,  </w:t>
      </w:r>
      <w:r w:rsidRPr="00C51C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11.06.2013 № 493 «О государственном жилищном надзоре», Кодексом Российской Федерации об административных правонарушениях, Указом Губернатора Брянской области от 29 января 2013 года № 83 «Об утверждении Положения о государственной жилищной инспекции Брянской области»; </w:t>
      </w:r>
      <w:r w:rsidRPr="00D43F34">
        <w:rPr>
          <w:rStyle w:val="FontStyle12"/>
        </w:rPr>
        <w:t>приказами государственной жилищной инспекции Брянской области об утверждении соответствующих административных регламентов.</w:t>
      </w:r>
      <w:proofErr w:type="gramEnd"/>
    </w:p>
    <w:p w:rsidR="00C51CAE" w:rsidRPr="00C51CAE" w:rsidRDefault="00C51CAE" w:rsidP="00C51CA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1CAE">
        <w:rPr>
          <w:rFonts w:ascii="Times New Roman" w:hAnsi="Times New Roman" w:cs="Times New Roman"/>
          <w:color w:val="000000"/>
          <w:sz w:val="28"/>
          <w:szCs w:val="28"/>
        </w:rPr>
        <w:t>се внеплановые проверки проводятся инспекцией без согласования с органами прокуратуры на основании поступления в орган государственного жилищного надзора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лицензиатом лицензионных требований (часть 3 введена Федеральным законом от 29.06.2015 N 176-ФЗ).</w:t>
      </w:r>
      <w:proofErr w:type="gramEnd"/>
      <w:r w:rsidRPr="00C51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CAE">
        <w:rPr>
          <w:rFonts w:ascii="Times New Roman" w:hAnsi="Times New Roman" w:cs="Times New Roman"/>
          <w:sz w:val="28"/>
          <w:szCs w:val="28"/>
        </w:rPr>
        <w:t xml:space="preserve">Внеплановые выездные и документарные проверки проводятся в рамках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Pr="00C51CAE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проведении государственного контроля (надзора)» на основании распоряжения руководителя жилищной инспекции. </w:t>
      </w:r>
      <w:proofErr w:type="gramStart"/>
      <w:r w:rsidRPr="00C51CAE">
        <w:rPr>
          <w:rFonts w:ascii="Times New Roman" w:hAnsi="Times New Roman" w:cs="Times New Roman"/>
          <w:sz w:val="28"/>
          <w:szCs w:val="28"/>
        </w:rPr>
        <w:t>По результатам проверок составляются акты, при выявлении нарушений выдаются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и в соответствии </w:t>
      </w:r>
      <w:r w:rsidRPr="00C51CAE">
        <w:rPr>
          <w:rFonts w:ascii="Times New Roman" w:hAnsi="Times New Roman" w:cs="Times New Roman"/>
          <w:sz w:val="28"/>
          <w:szCs w:val="28"/>
        </w:rPr>
        <w:t xml:space="preserve">с Кодексом Российской Федерации об административных правонарушениях должностными лицами государственной жилищной инспекции Брянской области в рамках исполнения регионального государственного жилищного надзора, осуществлялось производство по делам административных правонарушений по статьям </w:t>
      </w:r>
      <w:r w:rsidRPr="00C51CAE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Pr="00C51CAE">
        <w:rPr>
          <w:rFonts w:ascii="Times New Roman" w:hAnsi="Times New Roman" w:cs="Times New Roman"/>
          <w:sz w:val="28"/>
          <w:szCs w:val="28"/>
        </w:rPr>
        <w:t xml:space="preserve">7.21., </w:t>
      </w:r>
      <w:r w:rsidRPr="00C51CAE">
        <w:rPr>
          <w:rFonts w:ascii="Times New Roman" w:eastAsia="Calibri" w:hAnsi="Times New Roman" w:cs="Times New Roman"/>
          <w:sz w:val="28"/>
          <w:szCs w:val="28"/>
        </w:rPr>
        <w:t xml:space="preserve">7.22., ст.7.23, ч.2. ст. 14.1.3, </w:t>
      </w:r>
      <w:r w:rsidRPr="00C51CAE">
        <w:rPr>
          <w:rFonts w:ascii="Times New Roman" w:hAnsi="Times New Roman" w:cs="Times New Roman"/>
          <w:sz w:val="28"/>
          <w:szCs w:val="28"/>
        </w:rPr>
        <w:t>ч.5 ст.9.16., ч.12.</w:t>
      </w:r>
      <w:r w:rsidRPr="00C51CAE">
        <w:rPr>
          <w:rFonts w:ascii="Times New Roman" w:eastAsia="Calibri" w:hAnsi="Times New Roman" w:cs="Times New Roman"/>
          <w:sz w:val="28"/>
          <w:szCs w:val="28"/>
        </w:rPr>
        <w:t xml:space="preserve">ст.9.16, </w:t>
      </w:r>
      <w:r w:rsidRPr="00C51CA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51C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1CAE">
        <w:rPr>
          <w:rFonts w:ascii="Times New Roman" w:hAnsi="Times New Roman" w:cs="Times New Roman"/>
          <w:sz w:val="28"/>
          <w:szCs w:val="28"/>
        </w:rPr>
        <w:t xml:space="preserve">7.23.2, </w:t>
      </w:r>
      <w:r w:rsidRPr="00C51CAE">
        <w:rPr>
          <w:rFonts w:ascii="Times New Roman" w:eastAsia="Calibri" w:hAnsi="Times New Roman" w:cs="Times New Roman"/>
          <w:sz w:val="28"/>
          <w:szCs w:val="28"/>
        </w:rPr>
        <w:t xml:space="preserve">ч. 1 и ч. 24 ст. 19.5, ст.19.7.11., ч.1. и ч.2. ст. 13.19.2., ст.20.25, ст.9.23. </w:t>
      </w:r>
      <w:r w:rsidRPr="00C51CAE">
        <w:rPr>
          <w:rFonts w:ascii="Times New Roman" w:hAnsi="Times New Roman" w:cs="Times New Roman"/>
          <w:sz w:val="28"/>
          <w:szCs w:val="28"/>
        </w:rPr>
        <w:t>вышеназванного Кодекса.</w:t>
      </w:r>
      <w:proofErr w:type="gramEnd"/>
      <w:r w:rsidRPr="00C51CAE">
        <w:rPr>
          <w:rFonts w:ascii="Times New Roman" w:hAnsi="Times New Roman" w:cs="Times New Roman"/>
          <w:sz w:val="28"/>
          <w:szCs w:val="28"/>
        </w:rPr>
        <w:t xml:space="preserve"> </w:t>
      </w:r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Документами, подтверждающими выполнение </w:t>
      </w:r>
    </w:p>
    <w:p w:rsidR="00C51CAE" w:rsidRPr="00C51CAE" w:rsidRDefault="00C51CAE" w:rsidP="00C51CA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Внеплановая проверка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проходит после </w:t>
      </w:r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достоверност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поступивших обращений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Если в результате предварительной проверки выявлены нарушения, то они становятся основанием для внеплановой проверки (</w:t>
      </w:r>
      <w:proofErr w:type="gramStart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ч. 3.2 и 3.3 ст. 10 Федерального Закона от 26.12.2008 № 294-ФЗ). Такая проверка может быть выездной и документарной. Выездная проверка выполняется в том случае, если </w:t>
      </w:r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распоряжении ГЖИ недостаточно документов, чтобы оценить соответствие управляющей организации установленным требованиям. О проведении выездной проверки управляющая организация должна быть предупреждена не менее чем за 24 часа до начала её проведения. Перед проведением проверки государственные жилищные инспекторы должны предъявить руководителю организации удостоверения и приказ, на основе которого проводятся мероприятия по контролю. </w:t>
      </w:r>
      <w:proofErr w:type="gramStart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Инспекторы не вправе: проверять выполнение обязательных требований, не относящихся к компетенции органа ГЖ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И; </w:t>
      </w:r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требовать предоставления документов, информации, если они не являются объектами мероприятий по контролю и не относятся к предмету проверки; изымать оригиналы документов, относящихся к предмету проверки; распространять информацию, составляющую охраняемую законом тайну и полученную в результате проведения мероприятий по контролю, за исключением случаев, предусмотренных законодательством РФ;</w:t>
      </w:r>
      <w:proofErr w:type="gramEnd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превышать установленные сроки проведения мероприятий по контролю. </w:t>
      </w:r>
      <w:proofErr w:type="gramStart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внеплановой проверки управляющая организация может получить предписания: о прекращении нарушений обязательных требований; об устранении выявленных нарушений; о проведении мероприятий по соблюдению обязательных требований в указанной в предписании срок.</w:t>
      </w:r>
      <w:proofErr w:type="gramEnd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Предписание прилагается к акту проверки. Если управляющая организация не согласна с фактами и выводами, изложенными в акте проверки, и выданным предписанием, то она вправе в течение пятнадцати дней </w:t>
      </w:r>
      <w:proofErr w:type="gramStart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с даты получения</w:t>
      </w:r>
      <w:proofErr w:type="gramEnd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предписания предоставить в ГЖИ возражения в письменной форме. Если проверка инициирована с целью проверить, выполнены ли ранее выданные предписания и УО не исправила недочёты, то её привлекут к административной ответственности по </w:t>
      </w:r>
      <w:proofErr w:type="gramStart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.24 ст. 19. 5 </w:t>
      </w:r>
      <w:proofErr w:type="spellStart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>КоАП</w:t>
      </w:r>
      <w:proofErr w:type="spellEnd"/>
      <w:r w:rsidRPr="00C51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 и выпишут повторное предписание.</w:t>
      </w:r>
    </w:p>
    <w:p w:rsidR="00C51CAE" w:rsidRPr="00C51CAE" w:rsidRDefault="00C51CAE" w:rsidP="00C51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1CAE" w:rsidRPr="00475297" w:rsidRDefault="00F44E7E" w:rsidP="00475297">
      <w:pPr>
        <w:pStyle w:val="a3"/>
        <w:numPr>
          <w:ilvl w:val="0"/>
          <w:numId w:val="1"/>
        </w:numPr>
        <w:pBdr>
          <w:bottom w:val="single" w:sz="18" w:space="0" w:color="auto"/>
        </w:pBdr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9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75297" w:rsidRPr="00475297">
        <w:rPr>
          <w:rFonts w:ascii="Times New Roman" w:hAnsi="Times New Roman" w:cs="Times New Roman"/>
          <w:b/>
          <w:sz w:val="28"/>
          <w:szCs w:val="28"/>
        </w:rPr>
        <w:t>изменений,</w:t>
      </w:r>
      <w:r w:rsidRPr="00475297">
        <w:rPr>
          <w:rFonts w:ascii="Times New Roman" w:hAnsi="Times New Roman" w:cs="Times New Roman"/>
          <w:b/>
          <w:sz w:val="28"/>
          <w:szCs w:val="28"/>
        </w:rPr>
        <w:t xml:space="preserve"> в том числе изменяющие порядок расчета объема потребленной тепловой энергии для нежилых и жилых помещений, утвержденные </w:t>
      </w:r>
      <w:r w:rsidR="00E139EC" w:rsidRPr="00475297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</w:t>
      </w:r>
      <w:r w:rsidR="00475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297">
        <w:rPr>
          <w:rFonts w:ascii="Times New Roman" w:hAnsi="Times New Roman" w:cs="Times New Roman"/>
          <w:b/>
          <w:sz w:val="28"/>
          <w:szCs w:val="28"/>
        </w:rPr>
        <w:t>от 06.05.2011 № 354</w:t>
      </w:r>
      <w:r w:rsidR="00C51CAE" w:rsidRPr="00475297">
        <w:rPr>
          <w:rFonts w:ascii="Times New Roman" w:hAnsi="Times New Roman" w:cs="Times New Roman"/>
          <w:b/>
          <w:sz w:val="28"/>
          <w:szCs w:val="28"/>
        </w:rPr>
        <w:t>.</w:t>
      </w:r>
    </w:p>
    <w:p w:rsidR="00C51CAE" w:rsidRDefault="00C51CAE" w:rsidP="00C51CA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4E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4706">
        <w:rPr>
          <w:rFonts w:ascii="Times New Roman" w:hAnsi="Times New Roman" w:cs="Times New Roman"/>
          <w:sz w:val="28"/>
          <w:szCs w:val="28"/>
        </w:rPr>
        <w:t>(</w:t>
      </w:r>
      <w:r w:rsidR="00F44E7E">
        <w:rPr>
          <w:rFonts w:ascii="Times New Roman" w:hAnsi="Times New Roman" w:cs="Times New Roman"/>
          <w:sz w:val="28"/>
          <w:szCs w:val="28"/>
        </w:rPr>
        <w:t>Е.С. Козинцев, Е.Г Аленичева</w:t>
      </w:r>
      <w:r w:rsidRPr="00A34706">
        <w:rPr>
          <w:rFonts w:ascii="Times New Roman" w:hAnsi="Times New Roman" w:cs="Times New Roman"/>
          <w:sz w:val="28"/>
          <w:szCs w:val="28"/>
        </w:rPr>
        <w:t>)</w:t>
      </w:r>
    </w:p>
    <w:p w:rsidR="00C51CAE" w:rsidRDefault="00C51CAE" w:rsidP="00C51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6120" w:rsidRPr="00D43F34" w:rsidRDefault="00CD6120" w:rsidP="00CD6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 расчеты объема потребленной тепловой энергии, </w:t>
      </w:r>
      <w:r w:rsidRPr="004269E0">
        <w:rPr>
          <w:rFonts w:ascii="Times New Roman" w:hAnsi="Times New Roman" w:cs="Times New Roman"/>
          <w:sz w:val="28"/>
          <w:szCs w:val="28"/>
        </w:rPr>
        <w:t>решили:</w:t>
      </w:r>
    </w:p>
    <w:p w:rsidR="00CD6120" w:rsidRDefault="00CD6120" w:rsidP="00C51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39EC" w:rsidRPr="00E139EC" w:rsidRDefault="00E139EC" w:rsidP="00E139EC">
      <w:pPr>
        <w:pStyle w:val="a3"/>
        <w:numPr>
          <w:ilvl w:val="0"/>
          <w:numId w:val="6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139EC">
        <w:rPr>
          <w:rFonts w:ascii="Times New Roman" w:hAnsi="Times New Roman" w:cs="Times New Roman"/>
          <w:sz w:val="28"/>
          <w:szCs w:val="28"/>
        </w:rPr>
        <w:t xml:space="preserve">ля расчета объема потребленной тепловой энергии в качестве самостоятельного показателя учитывается общая площадь помещений, </w:t>
      </w:r>
      <w:r w:rsidRPr="00E139EC">
        <w:rPr>
          <w:rFonts w:ascii="Times New Roman" w:hAnsi="Times New Roman" w:cs="Times New Roman"/>
          <w:sz w:val="28"/>
          <w:szCs w:val="28"/>
        </w:rPr>
        <w:lastRenderedPageBreak/>
        <w:t>входящих в состав общего имущества в МКД, которая определяется как суммарная площа</w:t>
      </w:r>
      <w:r>
        <w:rPr>
          <w:rFonts w:ascii="Times New Roman" w:hAnsi="Times New Roman" w:cs="Times New Roman"/>
          <w:sz w:val="28"/>
          <w:szCs w:val="28"/>
        </w:rPr>
        <w:t>дь следующих помещений:</w:t>
      </w:r>
      <w:r w:rsidRPr="00E139EC">
        <w:rPr>
          <w:rFonts w:ascii="Times New Roman" w:hAnsi="Times New Roman" w:cs="Times New Roman"/>
          <w:sz w:val="28"/>
          <w:szCs w:val="28"/>
        </w:rPr>
        <w:t xml:space="preserve"> не являющихся частями квартир МКД и предназначенных для обслуживания более одного помещения в МКД (согласно сведениям, указанным в паспорте МКД): межквартирных лестничных площадок, лестниц, коридоров, тамбуров, холлов, вестибюлей, колясочных, не принадлежащих отдельным</w:t>
      </w:r>
      <w:proofErr w:type="gramEnd"/>
      <w:r w:rsidRPr="00E139EC">
        <w:rPr>
          <w:rFonts w:ascii="Times New Roman" w:hAnsi="Times New Roman" w:cs="Times New Roman"/>
          <w:sz w:val="28"/>
          <w:szCs w:val="28"/>
        </w:rPr>
        <w:t xml:space="preserve"> собственникам.</w:t>
      </w:r>
    </w:p>
    <w:p w:rsidR="00475297" w:rsidRDefault="00475297" w:rsidP="0047529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5297">
        <w:rPr>
          <w:rFonts w:ascii="Times New Roman" w:hAnsi="Times New Roman" w:cs="Times New Roman"/>
          <w:sz w:val="28"/>
          <w:szCs w:val="28"/>
        </w:rPr>
        <w:t xml:space="preserve">Основанием для перерасчета размера платы за коммунальные услуги и уплаты исполнителем неустойки за нарушение своих обязательств является акт о непредставлении коммунальных услуг или предоставлении коммунальных услуг ненадлежащего качества. В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услуги. Так же следует отметить, что норматив оплаты за отопление используется только в МКД, не </w:t>
      </w:r>
      <w:proofErr w:type="gramStart"/>
      <w:r w:rsidRPr="0047529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75297">
        <w:rPr>
          <w:rFonts w:ascii="Times New Roman" w:hAnsi="Times New Roman" w:cs="Times New Roman"/>
          <w:sz w:val="28"/>
          <w:szCs w:val="28"/>
        </w:rPr>
        <w:t xml:space="preserve"> возможности для установки теплового счетчика. Порядок расчета за коммунальную услугу  по отоплению жилых и нежилых помещений многоквартирных домов на территории Брянской области с 01.07.2016 г. производится из расчета  равномерной оплаты за все расчетные месяцы календарного года в порядке</w:t>
      </w:r>
      <w:r w:rsidRPr="0047529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75297">
        <w:rPr>
          <w:rFonts w:ascii="Times New Roman" w:hAnsi="Times New Roman" w:cs="Times New Roman"/>
          <w:sz w:val="28"/>
          <w:szCs w:val="28"/>
        </w:rPr>
        <w:t xml:space="preserve"> установленном. </w:t>
      </w:r>
      <w:proofErr w:type="gramStart"/>
      <w:r w:rsidRPr="00475297">
        <w:rPr>
          <w:rFonts w:ascii="Times New Roman" w:hAnsi="Times New Roman" w:cs="Times New Roman"/>
          <w:sz w:val="28"/>
          <w:szCs w:val="28"/>
        </w:rPr>
        <w:t>Не допускается иных способов оплаты коммунальной услуги по отоплению, отличных от установленного органами исполнительной власти субъекта Российской Федерации, решениями общих собраний собственников помещений в многоквартирных домах, решениями собственников жилых домов  или решениями исполнителей коммунальных услуг.</w:t>
      </w:r>
      <w:proofErr w:type="gramEnd"/>
      <w:r w:rsidRPr="00475297">
        <w:rPr>
          <w:rFonts w:ascii="Times New Roman" w:hAnsi="Times New Roman" w:cs="Times New Roman"/>
          <w:sz w:val="28"/>
          <w:szCs w:val="28"/>
        </w:rPr>
        <w:t xml:space="preserve">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75297">
        <w:rPr>
          <w:sz w:val="28"/>
          <w:szCs w:val="28"/>
        </w:rPr>
        <w:t xml:space="preserve"> </w:t>
      </w:r>
      <w:proofErr w:type="gramStart"/>
      <w:r w:rsidRPr="00475297">
        <w:rPr>
          <w:rFonts w:ascii="Times New Roman" w:hAnsi="Times New Roman" w:cs="Times New Roman"/>
          <w:sz w:val="28"/>
          <w:szCs w:val="28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proofErr w:type="gramEnd"/>
      <w:r w:rsidRPr="00475297">
        <w:rPr>
          <w:rFonts w:ascii="Times New Roman" w:hAnsi="Times New Roman" w:cs="Times New Roman"/>
          <w:sz w:val="28"/>
          <w:szCs w:val="28"/>
        </w:rPr>
        <w:t xml:space="preserve"> Коэффициент не применяется, если потребителем предоставлен акт обследования на предмет отсутствия </w:t>
      </w:r>
      <w:r w:rsidRPr="00475297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 установки индивидуального, общего (квартирного) прибора учета.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 В случае выхода прибора учета из строя (неисправности) потребитель обязан незамедлительно известить об этом исполнителя, а также сообщить показания прибора учета на момент его выхода из строя (возникновения неисправности) и обеспечить устранение выявленной неисправности(осуществление ремонта, замены) в течени</w:t>
      </w:r>
      <w:proofErr w:type="gramStart"/>
      <w:r w:rsidRPr="004752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5297">
        <w:rPr>
          <w:rFonts w:ascii="Times New Roman" w:hAnsi="Times New Roman" w:cs="Times New Roman"/>
          <w:sz w:val="28"/>
          <w:szCs w:val="28"/>
        </w:rPr>
        <w:t xml:space="preserve"> 30 дней со дня выхода прибора учета из строя (возникновения неисправности).</w:t>
      </w:r>
    </w:p>
    <w:p w:rsidR="00475297" w:rsidRPr="00C51CAE" w:rsidRDefault="00475297" w:rsidP="00475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5297" w:rsidRPr="00CD6120" w:rsidRDefault="00CD6120" w:rsidP="00CD6120">
      <w:pPr>
        <w:pStyle w:val="a3"/>
        <w:numPr>
          <w:ilvl w:val="0"/>
          <w:numId w:val="1"/>
        </w:numPr>
        <w:pBdr>
          <w:bottom w:val="single" w:sz="18" w:space="0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заполнения ГИС ЖКХ для органов местного самоуправления</w:t>
      </w:r>
      <w:r w:rsidR="00475297" w:rsidRPr="00CD6120">
        <w:rPr>
          <w:rFonts w:ascii="Times New Roman" w:hAnsi="Times New Roman" w:cs="Times New Roman"/>
          <w:b/>
          <w:sz w:val="28"/>
          <w:szCs w:val="28"/>
        </w:rPr>
        <w:t>.</w:t>
      </w:r>
    </w:p>
    <w:p w:rsidR="00475297" w:rsidRDefault="00475297" w:rsidP="004752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61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706">
        <w:rPr>
          <w:rFonts w:ascii="Times New Roman" w:hAnsi="Times New Roman" w:cs="Times New Roman"/>
          <w:sz w:val="28"/>
          <w:szCs w:val="28"/>
        </w:rPr>
        <w:t>(</w:t>
      </w:r>
      <w:r w:rsidR="00CD612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CD6120">
        <w:rPr>
          <w:rFonts w:ascii="Times New Roman" w:hAnsi="Times New Roman" w:cs="Times New Roman"/>
          <w:sz w:val="28"/>
          <w:szCs w:val="28"/>
        </w:rPr>
        <w:t>Алексютина</w:t>
      </w:r>
      <w:proofErr w:type="spellEnd"/>
      <w:r w:rsidRPr="00A34706">
        <w:rPr>
          <w:rFonts w:ascii="Times New Roman" w:hAnsi="Times New Roman" w:cs="Times New Roman"/>
          <w:sz w:val="28"/>
          <w:szCs w:val="28"/>
        </w:rPr>
        <w:t>)</w:t>
      </w:r>
    </w:p>
    <w:p w:rsidR="00475297" w:rsidRDefault="00475297" w:rsidP="00CD6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20" w:rsidRPr="00D43F34" w:rsidRDefault="00CD6120" w:rsidP="00CD61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 заполнения ГИС ЖКХ, </w:t>
      </w:r>
      <w:r w:rsidRPr="004269E0">
        <w:rPr>
          <w:rFonts w:ascii="Times New Roman" w:hAnsi="Times New Roman" w:cs="Times New Roman"/>
          <w:sz w:val="28"/>
          <w:szCs w:val="28"/>
        </w:rPr>
        <w:t>решили:</w:t>
      </w:r>
    </w:p>
    <w:p w:rsidR="00CD6120" w:rsidRDefault="00CD6120" w:rsidP="00CD6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20" w:rsidRDefault="00CD6120" w:rsidP="00CD6120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6120">
        <w:rPr>
          <w:rFonts w:ascii="Times New Roman" w:hAnsi="Times New Roman" w:cs="Times New Roman"/>
          <w:sz w:val="28"/>
          <w:szCs w:val="28"/>
        </w:rPr>
        <w:t>еобходимо внимательно прочитать разделы 5, 6 и 7 приказа № 74/114/</w:t>
      </w:r>
      <w:proofErr w:type="spellStart"/>
      <w:proofErr w:type="gramStart"/>
      <w:r w:rsidRPr="00CD612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3223D">
        <w:rPr>
          <w:rFonts w:ascii="Times New Roman" w:hAnsi="Times New Roman" w:cs="Times New Roman"/>
          <w:sz w:val="28"/>
          <w:szCs w:val="28"/>
        </w:rPr>
        <w:t>, там</w:t>
      </w:r>
      <w:r w:rsidRPr="00CD6120">
        <w:rPr>
          <w:rFonts w:ascii="Times New Roman" w:hAnsi="Times New Roman" w:cs="Times New Roman"/>
          <w:sz w:val="28"/>
          <w:szCs w:val="28"/>
        </w:rPr>
        <w:t xml:space="preserve"> </w:t>
      </w:r>
      <w:r w:rsidR="0063223D">
        <w:rPr>
          <w:rFonts w:ascii="Times New Roman" w:hAnsi="Times New Roman" w:cs="Times New Roman"/>
          <w:sz w:val="28"/>
          <w:szCs w:val="28"/>
        </w:rPr>
        <w:t>говорится о</w:t>
      </w:r>
      <w:r w:rsidRPr="00CD6120">
        <w:rPr>
          <w:rFonts w:ascii="Times New Roman" w:hAnsi="Times New Roman" w:cs="Times New Roman"/>
          <w:sz w:val="28"/>
          <w:szCs w:val="28"/>
        </w:rPr>
        <w:t xml:space="preserve"> срок</w:t>
      </w:r>
      <w:r w:rsidR="0063223D">
        <w:rPr>
          <w:rFonts w:ascii="Times New Roman" w:hAnsi="Times New Roman" w:cs="Times New Roman"/>
          <w:sz w:val="28"/>
          <w:szCs w:val="28"/>
        </w:rPr>
        <w:t>ах</w:t>
      </w:r>
      <w:r w:rsidRPr="00CD6120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63223D">
        <w:rPr>
          <w:rFonts w:ascii="Times New Roman" w:hAnsi="Times New Roman" w:cs="Times New Roman"/>
          <w:sz w:val="28"/>
          <w:szCs w:val="28"/>
        </w:rPr>
        <w:t>е</w:t>
      </w:r>
      <w:r w:rsidRPr="00CD6120">
        <w:rPr>
          <w:rFonts w:ascii="Times New Roman" w:hAnsi="Times New Roman" w:cs="Times New Roman"/>
          <w:sz w:val="28"/>
          <w:szCs w:val="28"/>
        </w:rPr>
        <w:t xml:space="preserve"> информации, которую нужно размещать в ГИС ЖКХ.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120">
        <w:rPr>
          <w:rFonts w:ascii="Times New Roman" w:hAnsi="Times New Roman" w:cs="Times New Roman"/>
          <w:sz w:val="28"/>
          <w:szCs w:val="28"/>
        </w:rPr>
        <w:t>В разделе 5 перечислен состав сведений, которые размещают в системе ОМС, осуществляющие муниципальный жилищный контроль или проводящие проверки в рамках лицензионного контроля в</w:t>
      </w:r>
      <w:r w:rsidR="0063223D">
        <w:rPr>
          <w:rFonts w:ascii="Times New Roman" w:hAnsi="Times New Roman" w:cs="Times New Roman"/>
          <w:sz w:val="28"/>
          <w:szCs w:val="28"/>
        </w:rPr>
        <w:t xml:space="preserve"> отношении управляющих компаний (</w:t>
      </w:r>
      <w:r w:rsidRPr="00CD6120">
        <w:rPr>
          <w:rFonts w:ascii="Times New Roman" w:hAnsi="Times New Roman" w:cs="Times New Roman"/>
          <w:sz w:val="28"/>
          <w:szCs w:val="28"/>
        </w:rPr>
        <w:t>в срок не позднее трёх рабочих дней со дня утверждения изменений</w:t>
      </w:r>
      <w:r w:rsidR="0063223D">
        <w:rPr>
          <w:rFonts w:ascii="Times New Roman" w:hAnsi="Times New Roman" w:cs="Times New Roman"/>
          <w:sz w:val="28"/>
          <w:szCs w:val="28"/>
        </w:rPr>
        <w:t xml:space="preserve">), </w:t>
      </w:r>
      <w:r w:rsidRPr="00CD6120">
        <w:rPr>
          <w:rFonts w:ascii="Times New Roman" w:hAnsi="Times New Roman" w:cs="Times New Roman"/>
          <w:sz w:val="28"/>
          <w:szCs w:val="28"/>
        </w:rPr>
        <w:t>размещает следующую информацию: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ежегодного сводного плана проведения плановых проверок ЮЛ и ИП;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об органе жилищного контроля, осуществляющем проверку;</w:t>
      </w:r>
      <w:proofErr w:type="gramEnd"/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 xml:space="preserve">о ЮЛ и ИП, деятельность </w:t>
      </w:r>
      <w:proofErr w:type="gramStart"/>
      <w:r w:rsidRPr="00CD612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D6120">
        <w:rPr>
          <w:rFonts w:ascii="Times New Roman" w:hAnsi="Times New Roman" w:cs="Times New Roman"/>
          <w:sz w:val="28"/>
          <w:szCs w:val="28"/>
        </w:rPr>
        <w:t xml:space="preserve"> подлежит плановой проверке.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При размещении ежегодного сводного плана проведения плановых проверок нужно указать регистрационный, порядковый и учётный номер, распоряжение и приказ руководителя и его заместителя (зам. руководителя) органа жилищного контроля о проведении проверки, данные о согласовании проведения проверки с органами прокуратуры.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Орган местного самоуправления размещает ОГРН, реестровый номер и ФИО должностного лица, уполномоченного на проведение проверки и т.д.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 xml:space="preserve">Через три дня после издания распоряжения или приказа органа контроля о проведении плановой или внеплановой проверки должностное лицо ОМС размещает сведения о проведении проверки и о юридическом лице и ИП, в </w:t>
      </w:r>
      <w:r w:rsidRPr="00CD6120">
        <w:rPr>
          <w:rFonts w:ascii="Times New Roman" w:hAnsi="Times New Roman" w:cs="Times New Roman"/>
          <w:sz w:val="28"/>
          <w:szCs w:val="28"/>
        </w:rPr>
        <w:lastRenderedPageBreak/>
        <w:t>отношении которых проводилась проверка.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О юридическом лице и ИП, в отношении которых проводилась проверка, тоже нужно будет кое-что рассказать в ГИС ЖКХ: ОГРН /ОГРНИП и место фактического осуществления деятельности, цели, задачи и предмет, правовые основы проведения проверки.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Нужно написать дату начала/окончания, сроки, вид и форму проверки, перечень мероприятий по контролю, необходимых для достижения целей и задач проведения проверки.</w:t>
      </w:r>
      <w:r w:rsidR="0063223D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Кроме этого указывается ОГРН органов государственной власти, органов местного самоуправления, с которыми проверка проводится совместно.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 w:rsidRPr="00CD6120">
        <w:rPr>
          <w:rFonts w:ascii="Times New Roman" w:hAnsi="Times New Roman" w:cs="Times New Roman"/>
          <w:sz w:val="28"/>
          <w:szCs w:val="28"/>
        </w:rPr>
        <w:t>Результаты проверки, выявленные нарушения обязательных требований размещаются в ГИС ЖКХ не позднее 10 дней со дня окончания проверки. 5 дней даётся ОМС для внесения в систему данных о мерах, принятых по результатам проверки.</w:t>
      </w:r>
    </w:p>
    <w:p w:rsidR="0043318B" w:rsidRDefault="0043318B" w:rsidP="00CD6120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18B">
        <w:rPr>
          <w:rFonts w:ascii="Times New Roman" w:hAnsi="Times New Roman" w:cs="Times New Roman"/>
          <w:sz w:val="28"/>
          <w:szCs w:val="28"/>
        </w:rPr>
        <w:t>Согласно разделу 6 приказа № 74/114/</w:t>
      </w:r>
      <w:proofErr w:type="spellStart"/>
      <w:proofErr w:type="gramStart"/>
      <w:r w:rsidRPr="004331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3318B">
        <w:rPr>
          <w:rFonts w:ascii="Times New Roman" w:hAnsi="Times New Roman" w:cs="Times New Roman"/>
          <w:sz w:val="28"/>
          <w:szCs w:val="28"/>
        </w:rPr>
        <w:t xml:space="preserve">, не позднее 7 дней со дня официального опубликования муниципального правового акта в ГИС ЖКХ размещается информация о мерах социальной поддержки отдельных категорий граждан. Не позднее 10 дней со дня принятия решения о предоставлении компенсации или субсидии ОМС размещает информация о предоставлении компенсаций, субсидий за счёт средств местных бюджетов.15 дней со дня официального опубликования муниципального правового акта отводится на размещение в ГИС ЖКХ муниципальной программы в области энергосбережения и повышения энергетической эффективности. </w:t>
      </w:r>
      <w:proofErr w:type="gramStart"/>
      <w:r w:rsidRPr="0043318B">
        <w:rPr>
          <w:rFonts w:ascii="Times New Roman" w:hAnsi="Times New Roman" w:cs="Times New Roman"/>
          <w:sz w:val="28"/>
          <w:szCs w:val="28"/>
        </w:rPr>
        <w:t>В эти же сроки публикует отчёт о ходе реализации муниципальной программы в области энергосбережения и повышения энергетической эффективности. 15 дней отводится должностному лицу на публикацию в системе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о подготовке объектов ЖКХ к сезонной эксплуатации;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о муниципальных краткосрочных планах реализации региональной программы капитального ремонта общего имущества в МКД;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общие сведения о жилом доме;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 xml:space="preserve">о признании ЖП </w:t>
      </w:r>
      <w:proofErr w:type="gramStart"/>
      <w:r w:rsidRPr="0043318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43318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о признании МКД аварийным.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 xml:space="preserve">Если в эксплуатацию вводится МКД или жилой дом для использования в качестве общежития в течение 15 дней в системе размещаются сведения о балконах, лоджиях, лифтах и внутридомовых системах отопления, горячего и холодного водоснабжения, водоотведения, </w:t>
      </w:r>
      <w:proofErr w:type="spellStart"/>
      <w:r w:rsidRPr="0043318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3318B">
        <w:rPr>
          <w:rFonts w:ascii="Times New Roman" w:hAnsi="Times New Roman" w:cs="Times New Roman"/>
          <w:sz w:val="28"/>
          <w:szCs w:val="28"/>
        </w:rPr>
        <w:t>- и электроснабжения.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Органы местного самоуправления размещают также данные об обращениях по вопросам ЖКХ без использования системы, и о результатах их рассмотрения.</w:t>
      </w:r>
    </w:p>
    <w:p w:rsidR="0043318B" w:rsidRDefault="0043318B" w:rsidP="00221DF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18B">
        <w:rPr>
          <w:rFonts w:ascii="Times New Roman" w:hAnsi="Times New Roman" w:cs="Times New Roman"/>
          <w:sz w:val="28"/>
          <w:szCs w:val="28"/>
        </w:rPr>
        <w:t>Раздел 7 приказа № 74/114/</w:t>
      </w:r>
      <w:proofErr w:type="spellStart"/>
      <w:proofErr w:type="gramStart"/>
      <w:r w:rsidRPr="004331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3318B">
        <w:rPr>
          <w:rFonts w:ascii="Times New Roman" w:hAnsi="Times New Roman" w:cs="Times New Roman"/>
          <w:sz w:val="28"/>
          <w:szCs w:val="28"/>
        </w:rPr>
        <w:t xml:space="preserve"> рассказывает, какую информацию размещают в ГИС ЖКХ органы местного самоуправления, если в доме не выбран способ управления, решение о способе управления принято, но не реализовано или в доме непосредственное 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Если единоличные собственники помещений в многоквартирном доме –  юридические лица или ИП, орган местного самоуправления ГИС ЖКХ не заполняет.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 xml:space="preserve">За 15 дней со дня </w:t>
      </w:r>
      <w:r w:rsidRPr="0043318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опубликования муниципального правового акта об утверждении размера платы за содержание жилого помещения нужно успеть </w:t>
      </w:r>
      <w:proofErr w:type="gramStart"/>
      <w:r w:rsidRPr="0043318B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43318B">
        <w:rPr>
          <w:rFonts w:ascii="Times New Roman" w:hAnsi="Times New Roman" w:cs="Times New Roman"/>
          <w:sz w:val="28"/>
          <w:szCs w:val="28"/>
        </w:rPr>
        <w:t xml:space="preserve"> о размере платы за содержание жилого помещения. При этом</w:t>
      </w:r>
      <w:proofErr w:type="gramStart"/>
      <w:r w:rsidRPr="004331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318B">
        <w:rPr>
          <w:rFonts w:ascii="Times New Roman" w:hAnsi="Times New Roman" w:cs="Times New Roman"/>
          <w:sz w:val="28"/>
          <w:szCs w:val="28"/>
        </w:rPr>
        <w:t xml:space="preserve"> если на ОСС не приняли решение об установлении размера платы за содержание ЖП, размещать информацию не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18B">
        <w:rPr>
          <w:rFonts w:ascii="Times New Roman" w:hAnsi="Times New Roman" w:cs="Times New Roman"/>
          <w:sz w:val="28"/>
          <w:szCs w:val="28"/>
        </w:rPr>
        <w:t>В ГИС ЖКХ необходимо указать код ОКТМО МО, на территории которого действует утверждённый размер платы, правовые акты, которыми утверждён размер платы, дата, с которой подлежит взимание, единица измерения и критерии дифференциации.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Целый блок информации органы местного самоуправления раскрывают о проведении открытого конкурса по отбору управляющей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извещение ОМС о проведении открытого конкурса (№ извещения и лота)</w:t>
      </w:r>
      <w:proofErr w:type="gramStart"/>
      <w:r w:rsidRPr="0043318B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Pr="0043318B">
        <w:rPr>
          <w:rFonts w:ascii="Times New Roman" w:hAnsi="Times New Roman" w:cs="Times New Roman"/>
          <w:sz w:val="28"/>
          <w:szCs w:val="28"/>
        </w:rPr>
        <w:t>дрес страницы официального сайта в интернете для размещения информации о проведении торгов, на котором опубликованы сведения о проведении открытого конкурса;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ОГРН или ОГРНИП УО, с которой по результатам проведения конкурса заключается договор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В ведомстве органов местного самоуправления – размещение данных об объектах государственного учёта жилищного фонда, включая их технические характеристики и состояние. Размещаются эти сведения не позднее 15 дней со дня ввода МКД в эксплуатацию: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общая информация о МКД;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сведения о конструктивных элементах МКД, оборудовании и инженерных сетях из общего имущества в МКД;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внутридомовая система отопления, ХВС, ГВС, водоотведения, газоснабжения, электроснабжения;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>балконы, лоджии, козырьки и эркеры, лифты.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8B">
        <w:rPr>
          <w:rFonts w:ascii="Times New Roman" w:hAnsi="Times New Roman" w:cs="Times New Roman"/>
          <w:sz w:val="28"/>
          <w:szCs w:val="28"/>
        </w:rPr>
        <w:t xml:space="preserve">Мы рассказали о том, как органы местного самоуправления размещают информацию в ГИС ЖКХ. </w:t>
      </w:r>
    </w:p>
    <w:p w:rsidR="00C848C6" w:rsidRDefault="00C848C6" w:rsidP="0022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C6" w:rsidRPr="00A625F0" w:rsidRDefault="00C848C6" w:rsidP="00221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F0">
        <w:rPr>
          <w:rFonts w:ascii="Times New Roman" w:hAnsi="Times New Roman" w:cs="Times New Roman"/>
          <w:b/>
          <w:sz w:val="28"/>
          <w:szCs w:val="28"/>
        </w:rPr>
        <w:t>Вопросы задав</w:t>
      </w:r>
      <w:r w:rsidR="00A625F0" w:rsidRPr="00A625F0">
        <w:rPr>
          <w:rFonts w:ascii="Times New Roman" w:hAnsi="Times New Roman" w:cs="Times New Roman"/>
          <w:b/>
          <w:sz w:val="28"/>
          <w:szCs w:val="28"/>
        </w:rPr>
        <w:t>а</w:t>
      </w:r>
      <w:r w:rsidRPr="00A625F0">
        <w:rPr>
          <w:rFonts w:ascii="Times New Roman" w:hAnsi="Times New Roman" w:cs="Times New Roman"/>
          <w:b/>
          <w:sz w:val="28"/>
          <w:szCs w:val="28"/>
        </w:rPr>
        <w:t>ли:</w:t>
      </w:r>
    </w:p>
    <w:p w:rsidR="00C848C6" w:rsidRDefault="00C848C6" w:rsidP="00221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C6" w:rsidRDefault="00A625F0" w:rsidP="00221D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5F0">
        <w:rPr>
          <w:rFonts w:ascii="Times New Roman" w:hAnsi="Times New Roman" w:cs="Times New Roman"/>
          <w:sz w:val="28"/>
          <w:szCs w:val="28"/>
          <w:u w:val="single"/>
        </w:rPr>
        <w:t xml:space="preserve">В.В. Рязанцев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A625F0">
        <w:rPr>
          <w:rFonts w:ascii="Times New Roman" w:hAnsi="Times New Roman" w:cs="Times New Roman"/>
          <w:sz w:val="28"/>
          <w:szCs w:val="28"/>
          <w:u w:val="single"/>
        </w:rPr>
        <w:t>представитель Мичуринской администрации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25F0" w:rsidRDefault="00A625F0" w:rsidP="00221D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F0">
        <w:rPr>
          <w:rFonts w:ascii="Times New Roman" w:hAnsi="Times New Roman" w:cs="Times New Roman"/>
          <w:i/>
          <w:sz w:val="28"/>
          <w:szCs w:val="28"/>
        </w:rPr>
        <w:t xml:space="preserve"> - имеет ли право Брянская районная администрация наделять полномочиями поселковые (сельские) администрации, выполнять функции муниципального контроля на территории поселения.</w:t>
      </w:r>
    </w:p>
    <w:p w:rsidR="00A625F0" w:rsidRDefault="00A625F0" w:rsidP="00221DF7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5F0">
        <w:rPr>
          <w:rFonts w:ascii="Times New Roman" w:hAnsi="Times New Roman" w:cs="Times New Roman"/>
          <w:sz w:val="28"/>
          <w:szCs w:val="28"/>
          <w:u w:val="single"/>
        </w:rPr>
        <w:t>Отвечал: Е.С. Козинцев старший консультант отдела по надзору за</w:t>
      </w:r>
      <w:r w:rsidR="00221D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25F0">
        <w:rPr>
          <w:rFonts w:ascii="Times New Roman" w:hAnsi="Times New Roman" w:cs="Times New Roman"/>
          <w:sz w:val="28"/>
          <w:szCs w:val="28"/>
          <w:u w:val="single"/>
        </w:rPr>
        <w:t>соблюдением законодательства в сфере ЖКХ.</w:t>
      </w:r>
    </w:p>
    <w:p w:rsidR="00A625F0" w:rsidRDefault="00A625F0" w:rsidP="00A625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DF7">
        <w:rPr>
          <w:rFonts w:ascii="Times New Roman" w:hAnsi="Times New Roman" w:cs="Times New Roman"/>
          <w:i/>
          <w:sz w:val="28"/>
          <w:szCs w:val="28"/>
        </w:rPr>
        <w:t xml:space="preserve">- законодательными органами в рамках имеющихся полномочий принимаются меры по наделению органов местного самоуправления функциями муниципального контроля. Их компетенция непосредственно </w:t>
      </w:r>
      <w:r w:rsidR="00221DF7" w:rsidRPr="00221DF7">
        <w:rPr>
          <w:rFonts w:ascii="Times New Roman" w:hAnsi="Times New Roman" w:cs="Times New Roman"/>
          <w:i/>
          <w:sz w:val="28"/>
          <w:szCs w:val="28"/>
        </w:rPr>
        <w:t>устанавливается</w:t>
      </w:r>
      <w:r w:rsidRPr="00221DF7">
        <w:rPr>
          <w:rFonts w:ascii="Times New Roman" w:hAnsi="Times New Roman" w:cs="Times New Roman"/>
          <w:i/>
          <w:sz w:val="28"/>
          <w:szCs w:val="28"/>
        </w:rPr>
        <w:t xml:space="preserve"> каждым </w:t>
      </w:r>
      <w:r w:rsidR="00221DF7" w:rsidRPr="00221DF7">
        <w:rPr>
          <w:rFonts w:ascii="Times New Roman" w:hAnsi="Times New Roman" w:cs="Times New Roman"/>
          <w:i/>
          <w:sz w:val="28"/>
          <w:szCs w:val="28"/>
        </w:rPr>
        <w:t>законодательным</w:t>
      </w:r>
      <w:r w:rsidRPr="00221DF7">
        <w:rPr>
          <w:rFonts w:ascii="Times New Roman" w:hAnsi="Times New Roman" w:cs="Times New Roman"/>
          <w:i/>
          <w:sz w:val="28"/>
          <w:szCs w:val="28"/>
        </w:rPr>
        <w:t xml:space="preserve"> органом</w:t>
      </w:r>
      <w:r w:rsidR="00221DF7">
        <w:rPr>
          <w:rFonts w:ascii="Times New Roman" w:hAnsi="Times New Roman" w:cs="Times New Roman"/>
          <w:i/>
          <w:sz w:val="28"/>
          <w:szCs w:val="28"/>
        </w:rPr>
        <w:t>.</w:t>
      </w:r>
    </w:p>
    <w:p w:rsidR="00221DF7" w:rsidRDefault="00221DF7" w:rsidP="00A625F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DF7" w:rsidRDefault="00BE4C1A" w:rsidP="00221D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Кацук</w:t>
      </w:r>
      <w:proofErr w:type="spellEnd"/>
      <w:r w:rsidR="00221DF7" w:rsidRPr="00A625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1DF7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221DF7" w:rsidRPr="00A625F0">
        <w:rPr>
          <w:rFonts w:ascii="Times New Roman" w:hAnsi="Times New Roman" w:cs="Times New Roman"/>
          <w:sz w:val="28"/>
          <w:szCs w:val="28"/>
          <w:u w:val="single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Красногорского района</w:t>
      </w:r>
      <w:r w:rsidR="00221DF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1DF7" w:rsidRPr="00221DF7" w:rsidRDefault="00221DF7" w:rsidP="00BE4C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F0">
        <w:rPr>
          <w:rFonts w:ascii="Times New Roman" w:hAnsi="Times New Roman" w:cs="Times New Roman"/>
          <w:i/>
          <w:sz w:val="28"/>
          <w:szCs w:val="28"/>
        </w:rPr>
        <w:t xml:space="preserve"> - име</w:t>
      </w:r>
      <w:r w:rsidR="00BE4C1A">
        <w:rPr>
          <w:rFonts w:ascii="Times New Roman" w:hAnsi="Times New Roman" w:cs="Times New Roman"/>
          <w:i/>
          <w:sz w:val="28"/>
          <w:szCs w:val="28"/>
        </w:rPr>
        <w:t>ют</w:t>
      </w:r>
      <w:r w:rsidRPr="00A625F0">
        <w:rPr>
          <w:rFonts w:ascii="Times New Roman" w:hAnsi="Times New Roman" w:cs="Times New Roman"/>
          <w:i/>
          <w:sz w:val="28"/>
          <w:szCs w:val="28"/>
        </w:rPr>
        <w:t xml:space="preserve"> ли право </w:t>
      </w:r>
      <w:r w:rsidR="00BE4C1A">
        <w:rPr>
          <w:rFonts w:ascii="Times New Roman" w:hAnsi="Times New Roman" w:cs="Times New Roman"/>
          <w:i/>
          <w:sz w:val="28"/>
          <w:szCs w:val="28"/>
        </w:rPr>
        <w:t>собственники отказываться от установки счетчиков ОДПУ</w:t>
      </w:r>
      <w:proofErr w:type="gramStart"/>
      <w:r w:rsidR="00BE4C1A">
        <w:rPr>
          <w:rFonts w:ascii="Times New Roman" w:hAnsi="Times New Roman" w:cs="Times New Roman"/>
          <w:i/>
          <w:sz w:val="28"/>
          <w:szCs w:val="28"/>
        </w:rPr>
        <w:t>.</w:t>
      </w:r>
      <w:r w:rsidRPr="00A625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21DF7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AC39FA" w:rsidRDefault="00AC39FA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65AE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E4">
        <w:rPr>
          <w:rFonts w:ascii="Times New Roman" w:hAnsi="Times New Roman" w:cs="Times New Roman"/>
          <w:sz w:val="28"/>
          <w:szCs w:val="28"/>
        </w:rPr>
        <w:t>инспекции</w:t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 w:rsidRPr="00065A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Р. А. Яньков</w:t>
      </w:r>
    </w:p>
    <w:p w:rsidR="00AC39FA" w:rsidRDefault="00AC39FA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FF" w:rsidRDefault="00C930FF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C" w:rsidRDefault="00BE2FCC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C" w:rsidRDefault="00BE2FCC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C" w:rsidRDefault="00BE2FCC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FCC" w:rsidRDefault="00BE2FCC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 А. Якушкин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инспекционной работы и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жилищного фонда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 П. Прудникова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надзору за соблюдением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в сфере ЖКХ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А. Новиков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лицензирования,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юридической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 В. Кравченко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E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формированием фонда капитального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  инспекции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Л. Ф. Дамирчиева</w:t>
      </w: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Pr="00065AE4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FA" w:rsidRDefault="00AC39FA" w:rsidP="00AC39FA"/>
    <w:p w:rsidR="00AC39FA" w:rsidRDefault="00AC39FA" w:rsidP="00AC39FA"/>
    <w:p w:rsidR="00AC39FA" w:rsidRDefault="00AC39FA" w:rsidP="00AC39FA"/>
    <w:p w:rsidR="00AC083D" w:rsidRDefault="00AC083D"/>
    <w:sectPr w:rsidR="00AC083D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FA"/>
    <w:rsid w:val="00027EA7"/>
    <w:rsid w:val="000752E9"/>
    <w:rsid w:val="000A6E49"/>
    <w:rsid w:val="000D7D42"/>
    <w:rsid w:val="000E77BA"/>
    <w:rsid w:val="000F428B"/>
    <w:rsid w:val="00164446"/>
    <w:rsid w:val="00183409"/>
    <w:rsid w:val="001920F4"/>
    <w:rsid w:val="001C0B5B"/>
    <w:rsid w:val="001D58D9"/>
    <w:rsid w:val="002162AC"/>
    <w:rsid w:val="00221DF7"/>
    <w:rsid w:val="002522FA"/>
    <w:rsid w:val="002D6E2E"/>
    <w:rsid w:val="003230A8"/>
    <w:rsid w:val="003560D1"/>
    <w:rsid w:val="003C5BF1"/>
    <w:rsid w:val="004269E0"/>
    <w:rsid w:val="0043318B"/>
    <w:rsid w:val="00443A43"/>
    <w:rsid w:val="004564C4"/>
    <w:rsid w:val="00475297"/>
    <w:rsid w:val="004C309E"/>
    <w:rsid w:val="005016C8"/>
    <w:rsid w:val="005903BF"/>
    <w:rsid w:val="0061130E"/>
    <w:rsid w:val="0063223D"/>
    <w:rsid w:val="00686D07"/>
    <w:rsid w:val="006D262D"/>
    <w:rsid w:val="006E5A8C"/>
    <w:rsid w:val="00712710"/>
    <w:rsid w:val="00833E11"/>
    <w:rsid w:val="008A0362"/>
    <w:rsid w:val="009052B1"/>
    <w:rsid w:val="00935C71"/>
    <w:rsid w:val="00993F3D"/>
    <w:rsid w:val="009B38DF"/>
    <w:rsid w:val="009B79D4"/>
    <w:rsid w:val="009C0246"/>
    <w:rsid w:val="009C6277"/>
    <w:rsid w:val="009D3005"/>
    <w:rsid w:val="009D31F7"/>
    <w:rsid w:val="00A22326"/>
    <w:rsid w:val="00A34706"/>
    <w:rsid w:val="00A625F0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E2FCC"/>
    <w:rsid w:val="00BE4C1A"/>
    <w:rsid w:val="00C16492"/>
    <w:rsid w:val="00C51CAE"/>
    <w:rsid w:val="00C644EE"/>
    <w:rsid w:val="00C75060"/>
    <w:rsid w:val="00C848C6"/>
    <w:rsid w:val="00C930FF"/>
    <w:rsid w:val="00CD6120"/>
    <w:rsid w:val="00D43F34"/>
    <w:rsid w:val="00E139EC"/>
    <w:rsid w:val="00E31048"/>
    <w:rsid w:val="00E333F8"/>
    <w:rsid w:val="00E86A0A"/>
    <w:rsid w:val="00EC54BA"/>
    <w:rsid w:val="00EF40AD"/>
    <w:rsid w:val="00F36006"/>
    <w:rsid w:val="00F44E7E"/>
    <w:rsid w:val="00F5632C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2019-06-18T11:36:00Z</cp:lastPrinted>
  <dcterms:created xsi:type="dcterms:W3CDTF">2019-05-28T11:10:00Z</dcterms:created>
  <dcterms:modified xsi:type="dcterms:W3CDTF">2019-10-23T09:34:00Z</dcterms:modified>
</cp:coreProperties>
</file>