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36" w:rsidRPr="00674A36" w:rsidRDefault="00674A36" w:rsidP="00674A36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4A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в сфере осуществления деятельности по управлению многоквартирными домами на территории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Брянс</w:t>
      </w:r>
      <w:r w:rsidRPr="00674A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кой области</w:t>
      </w:r>
    </w:p>
    <w:p w:rsidR="00674A36" w:rsidRPr="00674A36" w:rsidRDefault="00674A36" w:rsidP="00674A36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4A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74A36" w:rsidRPr="00674A36" w:rsidRDefault="00674A36" w:rsidP="00674A36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4A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Раздел I. Федеральные законы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3041"/>
        <w:gridCol w:w="4580"/>
        <w:gridCol w:w="1985"/>
      </w:tblGrid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anchor="/document/12138291/paragraph/591682:22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Жилищный кодекс Российской Федерации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 имеющие лицензии на осуществление предпринимательской деятельности по 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21"/>
            </w:tblGrid>
            <w:tr w:rsidR="00674A36" w:rsidRPr="00674A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74A36" w:rsidRPr="00674A36" w:rsidRDefault="00674A36" w:rsidP="0067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74A36" w:rsidRPr="00674A36" w:rsidRDefault="00674A36" w:rsidP="0067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anchor="/document/70700450/paragraph/1:24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Федеральный закон от 21 июля 2014 года №209-ФЗ «О государственной информационной системе жилищно-коммунального хозяйства»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 имеющие лицензии на осуществление предпринимательской деятельности по 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Статьи 6, 8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anchor="/document/12171109/paragraph/33264:26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Федеральный закон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 имеющие лицензии на осуществление предпринимательской деятельности по 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Статьи 12-13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anchor="/document/12185475/paragraph/95:28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Федеральный закон от 04.05.2011 №99-ФЗ «О лицензировании отдельных видов деятельности»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 имеющие лицензии на осуществление предпринимательской деятельности по 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Статья 19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anchor="/document/12172032/paragraph/1:30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 xml:space="preserve">Федеральный закон от </w:t>
              </w:r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lastRenderedPageBreak/>
                <w:t>30.12.2009 №384-ФЗ «Технический регламент безопасности зданий и сооружений»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Лицензиаты (управляющие организации, </w:t>
            </w: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имеющие лицензии на осуществление предпринимательской деятельности по 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Весь акт</w:t>
            </w:r>
          </w:p>
        </w:tc>
      </w:tr>
    </w:tbl>
    <w:p w:rsidR="00674A36" w:rsidRPr="00674A36" w:rsidRDefault="00674A36" w:rsidP="00674A36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4A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674A36" w:rsidRPr="00674A36" w:rsidRDefault="00674A36" w:rsidP="00674A36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4A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Раздел II. 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2847"/>
        <w:gridCol w:w="1662"/>
        <w:gridCol w:w="4098"/>
        <w:gridCol w:w="1874"/>
      </w:tblGrid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anchor="/document/12148944/paragraph/1957:0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anchor="/document/12148944/paragraph/15461:4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РФ от 13 августа 2006 г. № 491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  имеющие лицензии на осуществление  предпринимательской деятельности по  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anchor="/document/12148944/paragraph/42:1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Раздел II</w:t>
              </w:r>
            </w:hyperlink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</w:p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" w:anchor="/document/12148944/paragraph/1073759290:1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Раздел III</w:t>
              </w:r>
            </w:hyperlink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</w:p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" w:anchor="/document/12148944/paragraph/119:1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Раздел IV</w:t>
              </w:r>
            </w:hyperlink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" w:anchor="/document/12179104/paragraph/292:0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Об утверждении стандарта раскрытия информации организациями, осуществляющими деятельность в сфере управления многоквартирными домами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" w:anchor="/document/12179104/paragraph/290:4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РФ от 23 сентября 2010 г. № 731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  имеющие лицензии на осуществление  предпринимательской деятельности по  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Пункты </w:t>
            </w:r>
            <w:hyperlink r:id="rId17" w:anchor="/document/12179104/paragraph/1073747393:4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3</w:t>
              </w:r>
            </w:hyperlink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 </w:t>
            </w:r>
            <w:hyperlink r:id="rId18" w:anchor="/document/12179104/paragraph/1073747395:4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3.1</w:t>
              </w:r>
            </w:hyperlink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</w:p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hyperlink r:id="rId19" w:anchor="/document/12179104/paragraph/19:4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5-22</w:t>
              </w:r>
            </w:hyperlink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" w:anchor="/document/12186043/paragraph/1073742876:0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О предоставлении коммунальных услуг собственникам и пользователям помещений в многоквартирных домах и жилых домов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" w:anchor="/document/12186043/paragraph/1:7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РФ от 6 мая 2011 г. № 354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  имеющие лицензии на осуществление  предпринимательской деятельности по  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" w:anchor="/document/70354682/paragraph/10:0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 выполнения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" w:anchor="/document/70354682/paragraph/1:10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РФ от 3 апреля 2013 г. № 290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  имеющие лицензии на осуществление  предпринимательской деятельности по  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" w:anchor="/document/70381684/paragraph/16:0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О мерах по обеспечению безопасности при использовании и содержании внутридомового и внутриквартирного газового оборудования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" w:anchor="/document/70381684/paragraph/1:13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РФ от 14 мая 2013 г. № 410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  имеющие лицензии на осуществление  предпринимательской деятельности по  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" w:anchor="/document/70379374/paragraph/7:0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О порядке осуществления деятельности по управлению многоквартирными домами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" w:anchor="/document/70379374/paragraph/1:16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РФ от 15 мая 2013 г. № 416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  имеющие лицензии на осуществление  предпринимательской деятельности по  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Разделы </w:t>
            </w:r>
            <w:hyperlink r:id="rId28" w:anchor="/document/70379374/paragraph/17:16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II</w:t>
              </w:r>
            </w:hyperlink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 </w:t>
            </w:r>
            <w:hyperlink r:id="rId29" w:anchor="/document/70379374/paragraph/55:16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III</w:t>
              </w:r>
            </w:hyperlink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 </w:t>
            </w:r>
            <w:hyperlink r:id="rId30" w:anchor="/document/70379374/paragraph/60:16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VI</w:t>
              </w:r>
            </w:hyperlink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" w:anchor="/document/70779140/paragraph/19:19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Положение о лицензировании предпринимательской деятельности по управлению многоквартирными домами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" w:anchor="/document/70779140/paragraph/1:19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РФ от 28 октября 2014 г. № 1110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  имеющие лицензии на осуществление  предпринимательской деятельности по  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Пункты </w:t>
            </w:r>
            <w:hyperlink r:id="rId33" w:anchor="/document/70779140/paragraph/22:19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3</w:t>
              </w:r>
            </w:hyperlink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 </w:t>
            </w:r>
            <w:hyperlink r:id="rId34" w:anchor="/document/70779140/paragraph/26:19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4</w:t>
              </w:r>
            </w:hyperlink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 </w:t>
            </w:r>
            <w:hyperlink r:id="rId35" w:anchor="/document/70779140/paragraph/27:19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5</w:t>
              </w:r>
            </w:hyperlink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 </w:t>
            </w:r>
            <w:hyperlink r:id="rId36" w:anchor="/document/70779140/paragraph/1073741940:0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6</w:t>
              </w:r>
            </w:hyperlink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Правила</w:t>
              </w:r>
            </w:hyperlink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обязательные при заключении управляющей организацией или товариществом собственников жилья 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ресурсоснабжающими</w:t>
            </w:r>
            <w:proofErr w:type="spellEnd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организациями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Российской Федерации от 14.02.2012 № 124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  имеющие лицензии на осуществление  предпринимательской деятельности по  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Требования к осуществлению расчетов за ресурсы, необходимые для предоставления коммунальных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" w:anchor="/document/70155456/paragraph/1:3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Российской Федерации от 28.03.2012 №253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 имеющие лицензии на осуществление  предпринимательской деятельности по  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Правила установления требований энергетической эффективности для зданий, строений, сооружений;</w:t>
            </w:r>
          </w:p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Требования к правилам определения класса энергетической эффективности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" w:anchor="/document/12182261/paragraph/1:5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Российской Федерации от 25.01.2011 №18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  имеющие лицензии на осуществление  предпринимательской деятельности по  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</w:tbl>
    <w:p w:rsidR="00674A36" w:rsidRDefault="00674A36" w:rsidP="00674A36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4A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74A36" w:rsidRPr="00674A36" w:rsidRDefault="00674A36" w:rsidP="00674A36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4A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Раздел III. Законы и иные нормативные правовые акты субъектов Российской Федерации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868"/>
        <w:gridCol w:w="3008"/>
        <w:gridCol w:w="3091"/>
        <w:gridCol w:w="1868"/>
      </w:tblGrid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Правила и нормы технической эксплуатации жилищного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" w:anchor="/document/12132859/paragraph/1225:7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Государственного Комитета Российской Федерации по строительству и жилищно-коммунальному комплексу от 27.09.2003 № 170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Лицензиаты (управляющие организации,  имеющие лицензии на осуществление  </w:t>
            </w:r>
            <w:proofErr w:type="spellStart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предпринимате</w:t>
            </w:r>
            <w:proofErr w:type="spellEnd"/>
            <w:proofErr w:type="gramEnd"/>
          </w:p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льской</w:t>
            </w:r>
            <w:proofErr w:type="spellEnd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деятельности по  управлению многоквартирными домами)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Примерные условия договора управления </w:t>
            </w: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 xml:space="preserve">Приказ Министерства строительства и жилищно-коммунального хозяйства </w:t>
              </w:r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lastRenderedPageBreak/>
                <w:t>Российской Федерации от 31.07.2014 № 411/</w:t>
              </w:r>
              <w:proofErr w:type="spellStart"/>
              <w:proofErr w:type="gramStart"/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Лицензиаты (управляющие организации,  имеющие лицензии на </w:t>
            </w: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осуществление  предпринимательской деятельности по  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Формы раскрытия информации организациями, осуществляющими деятельность  в сфере управления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" w:anchor="/document/71019032/paragraph/1:2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Приказ Министерства строительства </w:t>
              </w:r>
            </w:hyperlink>
            <w:hyperlink r:id="rId44" w:anchor="/document/71019032/paragraph/1:2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и жилищно-коммунального хозяйства </w:t>
              </w:r>
            </w:hyperlink>
            <w:hyperlink r:id="rId45" w:anchor="/document/71019032/paragraph/1:2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Российской </w:t>
              </w:r>
            </w:hyperlink>
            <w:hyperlink r:id="rId46" w:anchor="/document/71019032/paragraph/1:2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Федерации</w:t>
              </w:r>
            </w:hyperlink>
          </w:p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" w:anchor="/document/71019032/paragraph/1:2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от  22.12.2014 №882/</w:t>
              </w:r>
              <w:proofErr w:type="spellStart"/>
              <w:proofErr w:type="gramStart"/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  имеющие лицензии на осуществление  предпринимательской деятельности по  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Формы раскрытия информации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Примерная форма платежного документа для внесения платы за содержание и ремонт жилого </w:t>
            </w:r>
            <w:proofErr w:type="gramStart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помещения</w:t>
            </w:r>
            <w:proofErr w:type="gramEnd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предоставление коммунальных    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" w:anchor="/document/71055124/paragraph/1:4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Приказ Министерства строительства и жилищно-коммунального хозяйства </w:t>
              </w:r>
            </w:hyperlink>
            <w:hyperlink r:id="rId49" w:anchor="/document/71055124/paragraph/1:4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  Российской </w:t>
              </w:r>
            </w:hyperlink>
            <w:hyperlink r:id="rId50" w:anchor="/document/71055124/paragraph/1:4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Федерации </w:t>
              </w:r>
            </w:hyperlink>
            <w:hyperlink r:id="rId51" w:anchor="/document/71055124/paragraph/1:4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от 29.12.2014 №924/</w:t>
              </w:r>
              <w:proofErr w:type="spellStart"/>
              <w:proofErr w:type="gramStart"/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  имеющие лицензии на осуществление  предпринимательской деятельности по  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Методические рекомендации по заполнению примерной формы платежного документа для внесения платы за содержание и ремонт жилого </w:t>
            </w:r>
            <w:proofErr w:type="gramStart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помещения</w:t>
            </w:r>
            <w:proofErr w:type="gramEnd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предоставление коммунальных услуг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Форматы электронных документов, размещаемых в государственной информационной системе жилищно-коммунального </w:t>
            </w: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" w:anchor="/document/70969270/paragraph/1:6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Приказ Министерства связи и массовых коммуникаций Российской Федерации  и Министерства строительства и жилищно-коммунального хозяйства Российской Федерации  от 23.03.2015  № 88/203/</w:t>
              </w:r>
              <w:proofErr w:type="spellStart"/>
              <w:proofErr w:type="gramStart"/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  имеющие лицензии на осуществление  предпринимательской деятельности по  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" w:anchor="/document/71291762/paragraph/1:8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Приказ Министерства связи и массовых коммуникаций Российской Федерации  № 368, Министерства строительства и жилищно-коммунального хозяйства Российской Федерации </w:t>
              </w:r>
            </w:hyperlink>
            <w:hyperlink r:id="rId54" w:anchor="/document/71291762/paragraph/1:8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от 29.09.2015 </w:t>
              </w:r>
            </w:hyperlink>
            <w:hyperlink r:id="rId55" w:anchor="/document/71291762/paragraph/1:8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№ 691/</w:t>
              </w:r>
              <w:proofErr w:type="spellStart"/>
              <w:proofErr w:type="gramStart"/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  имеющие лицензии на осуществление  предпринимательской деятельности по  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 сведений о многоквартирных домах, деятельность по управлению которыми осуществляют управляющие организации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Форма акта приемки оказанных услуг и (или) выполненных работ по содержанию и текущему ремонту общего имущества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" w:anchor="/document/71320600/paragraph/1:10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Приказ Министерства строительства и жилищно-коммунального хозяйства Российской Федерации  от 26.10.2015 </w:t>
              </w:r>
            </w:hyperlink>
            <w:hyperlink r:id="rId57" w:anchor="/document/71320600/paragraph/1:10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№ 761/</w:t>
              </w:r>
              <w:proofErr w:type="spellStart"/>
              <w:proofErr w:type="gramStart"/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  имеющие лицензии на осуществление  предпринимательской деятельности по  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Порядок и сроки внесения изменений в реестр лицензий субъекта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" w:anchor="/document/71374186/paragraph/1:12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Приказ Министерства строительства и жилищно-коммунального хозяйства Российской Федерации от 25.12.2015 </w:t>
              </w:r>
            </w:hyperlink>
            <w:hyperlink r:id="rId59" w:anchor="/document/71374186/paragraph/1:12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№ 938/</w:t>
              </w:r>
              <w:proofErr w:type="spellStart"/>
              <w:proofErr w:type="gramStart"/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  имеющие лицензии на осуществление  предпринимательской деятельности по  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Пункты 2, 3, 5 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Требования к оформлению протоколов общих собраний </w:t>
            </w: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   Российской Федерации, осуществляющие государственный жилищный надзор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hyperlink r:id="rId60" w:anchor="/document/71379534/paragraph/1:14" w:history="1">
              <w:r w:rsidRPr="00674A36">
                <w:rPr>
                  <w:rFonts w:ascii="Times New Roman" w:eastAsia="Times New Roman" w:hAnsi="Times New Roman" w:cs="Times New Roman"/>
                  <w:color w:val="428BCA"/>
                  <w:sz w:val="26"/>
                  <w:szCs w:val="26"/>
                  <w:lang w:eastAsia="ru-RU"/>
                </w:rPr>
                <w:t xml:space="preserve">Приказ Министерства строительства и жилищно-коммунального хозяйства Российской Федерации от </w:t>
              </w:r>
              <w:r w:rsidRPr="00674A36">
                <w:rPr>
                  <w:rFonts w:ascii="Times New Roman" w:eastAsia="Times New Roman" w:hAnsi="Times New Roman" w:cs="Times New Roman"/>
                  <w:color w:val="428BCA"/>
                  <w:sz w:val="26"/>
                  <w:szCs w:val="26"/>
                  <w:lang w:eastAsia="ru-RU"/>
                </w:rPr>
                <w:lastRenderedPageBreak/>
                <w:t>25.12.2015 </w:t>
              </w:r>
            </w:hyperlink>
            <w:hyperlink r:id="rId61" w:anchor="/document/71379534/paragraph/1:14" w:history="1">
              <w:r w:rsidRPr="00674A36">
                <w:rPr>
                  <w:rFonts w:ascii="Times New Roman" w:eastAsia="Times New Roman" w:hAnsi="Times New Roman" w:cs="Times New Roman"/>
                  <w:color w:val="428BCA"/>
                  <w:sz w:val="26"/>
                  <w:szCs w:val="26"/>
                  <w:lang w:eastAsia="ru-RU"/>
                </w:rPr>
                <w:t>№ 937/</w:t>
              </w:r>
              <w:proofErr w:type="spellStart"/>
              <w:proofErr w:type="gramStart"/>
              <w:r w:rsidRPr="00674A36">
                <w:rPr>
                  <w:rFonts w:ascii="Times New Roman" w:eastAsia="Times New Roman" w:hAnsi="Times New Roman" w:cs="Times New Roman"/>
                  <w:color w:val="428BCA"/>
                  <w:sz w:val="26"/>
                  <w:szCs w:val="26"/>
                  <w:lang w:eastAsia="ru-RU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Лицензиаты (управляющие организации,  имеющие лицензии на осуществление  предпринимат</w:t>
            </w: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ельской деятельности по  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Требование к оформлению протоков общих собраний </w:t>
            </w: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собственников помещений в многоквартирных домах.</w:t>
            </w:r>
          </w:p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Порядок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   Российской Федерации, осуществляющие государственный жилищный надзор.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10.             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Состав, сроки и периодичность размещения информации поставщиками информации в государственной информационной системе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2" w:anchor="/document/71411946/paragraph/1:21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Приказ Министерства связи и массовых коммуникаций Российской Федерации № 74, Министерства строительства и жилищно-коммунального хозяйства Российской Федерации  № 114/</w:t>
              </w:r>
              <w:proofErr w:type="spellStart"/>
              <w:proofErr w:type="gramStart"/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</w:t>
              </w:r>
              <w:proofErr w:type="spellEnd"/>
              <w:proofErr w:type="gramEnd"/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 xml:space="preserve"> от 29.02.2016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  имеющие лицензии на осуществление  предпринимательской деятельности по  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 X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Правила оценки готовности к отопительному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3" w:anchor="/document/70370850/paragraph/1:20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Приказ Министерства энергетики Российской Федерации от 12.03.2013 №103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Лицензиаты (управляющие организации,  имеющие лицензии на осуществление  предпринимательской деятельности по  управлению многоквартирными домами)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</w:tbl>
    <w:p w:rsidR="00674A36" w:rsidRPr="00674A36" w:rsidRDefault="00674A36" w:rsidP="00674A36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4A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74A36" w:rsidRPr="00674A36" w:rsidRDefault="00674A36" w:rsidP="00674A36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4A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                   Приложение 2</w:t>
      </w:r>
    </w:p>
    <w:p w:rsidR="00674A36" w:rsidRPr="00674A36" w:rsidRDefault="00674A36" w:rsidP="00674A36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4A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жилищного надзора на территории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Брян</w:t>
      </w:r>
      <w:r w:rsidRPr="00674A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ской области</w:t>
      </w:r>
    </w:p>
    <w:p w:rsidR="00674A36" w:rsidRPr="00674A36" w:rsidRDefault="00674A36" w:rsidP="00674A36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4A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Раздел I. Федеральные законы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391"/>
        <w:gridCol w:w="3299"/>
        <w:gridCol w:w="2757"/>
      </w:tblGrid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4" w:anchor="/document/12138291/paragraph/591682:36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Жилищный кодекс Российской Федерации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21"/>
            </w:tblGrid>
            <w:tr w:rsidR="00674A36" w:rsidRPr="00674A3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74A36" w:rsidRPr="00674A36" w:rsidRDefault="00674A36" w:rsidP="0067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74A36" w:rsidRPr="00674A36" w:rsidRDefault="00674A36" w:rsidP="0067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5" w:anchor="/document/70700450/paragraph/1:38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Федеральный закон от 21 июля 2014 года №209-ФЗ «О государственной информационной системе жилищно-коммунального хозяйства»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Лица, осуществляющие управление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Статьи 6, 8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6" w:anchor="/document/12171109/paragraph/33264:40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Федеральный закон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Лица, осуществляющие управление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Статьи 12-13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7" w:anchor="/document/12172032/paragraph/1:42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Федеральный закон от 30.12.2009 №384-ФЗ «Технический регламент безопасности зданий и сооружений»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</w:tbl>
    <w:p w:rsidR="00674A36" w:rsidRPr="00674A36" w:rsidRDefault="00674A36" w:rsidP="00674A36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4A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74A36" w:rsidRPr="00674A36" w:rsidRDefault="00674A36" w:rsidP="00674A36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4A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Раздел II. 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2410"/>
        <w:gridCol w:w="4293"/>
        <w:gridCol w:w="2056"/>
        <w:gridCol w:w="1726"/>
      </w:tblGrid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</w:t>
            </w: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Указание на структурные единицы акта, соблюдение которых оценивается при </w:t>
            </w: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проведении мероприятий по контролю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8" w:anchor="/document/12148944/paragraph/1957:0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9" w:anchor="/document/12148944/paragraph/15461:4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РФ от 13 августа 2006 г. № 491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Лица, осуществляющие управление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0" w:anchor="/document/12148944/paragraph/42:1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Раздел II</w:t>
              </w:r>
            </w:hyperlink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</w:p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1" w:anchor="/document/12148944/paragraph/1073759290:1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Раздел III</w:t>
              </w:r>
            </w:hyperlink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</w:p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2" w:anchor="/document/12148944/paragraph/119:1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Раздел IV</w:t>
              </w:r>
            </w:hyperlink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3" w:anchor="/document/12179104/paragraph/292:0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Об утверждении стандарта раскрытия информации организациями, осуществляющими деятельность в сфере управления многоквартирными домами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4" w:anchor="/document/12179104/paragraph/290:4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РФ от 23 сентября 2010 г. № 731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Лица, осуществляющие управление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Пункты </w:t>
            </w:r>
            <w:hyperlink r:id="rId75" w:anchor="/document/12179104/paragraph/1073747393:4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3</w:t>
              </w:r>
            </w:hyperlink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 </w:t>
            </w:r>
            <w:hyperlink r:id="rId76" w:anchor="/document/12179104/paragraph/1073747395:4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3.1</w:t>
              </w:r>
            </w:hyperlink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</w:p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hyperlink r:id="rId77" w:anchor="/document/12179104/paragraph/19:4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5-22</w:t>
              </w:r>
            </w:hyperlink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8" w:anchor="/document/12186043/paragraph/1073742876:0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О предоставлении коммунальных услуг собственникам и пользователям помещений в многоквартирных домах и жилых домов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9" w:anchor="/document/12186043/paragraph/1:7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РФ от 6 мая 2011 г. № 354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Лица, осуществляющие управление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0" w:anchor="/document/70354682/paragraph/10:0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 xml:space="preserve">О минимальном перечне услуг и работ, </w:t>
              </w:r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lastRenderedPageBreak/>
                <w:t>необходимых для обеспечения надлежащего содержания общего имущества в многоквартирном доме, и порядке их оказания и выполнения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1" w:anchor="/document/70354682/paragraph/1:10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РФ от 3 апреля 2013 г. № 290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Лица, осуществляющие </w:t>
            </w: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управление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2" w:anchor="/document/70381684/paragraph/16:0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О мерах по обеспечению безопасности при использовании и содержании внутридомового и внутриквартирного газового оборудования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3" w:anchor="/document/70381684/paragraph/1:13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РФ от 14 мая 2013 г. № 410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Лица, осуществляющие управление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4" w:anchor="/document/70379374/paragraph/7:0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О порядке осуществления деятельности по управлению многоквартирными домами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5" w:anchor="/document/70379374/paragraph/1:16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РФ от 15 мая 2013 г. № 416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Лица, осуществляющие управление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Разделы </w:t>
            </w:r>
            <w:hyperlink r:id="rId86" w:anchor="/document/70379374/paragraph/17:16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II</w:t>
              </w:r>
            </w:hyperlink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 </w:t>
            </w:r>
            <w:hyperlink r:id="rId87" w:anchor="/document/70379374/paragraph/55:16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III</w:t>
              </w:r>
            </w:hyperlink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 </w:t>
            </w:r>
            <w:hyperlink r:id="rId88" w:anchor="/document/70379374/paragraph/60:16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VI</w:t>
              </w:r>
            </w:hyperlink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9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Правила</w:t>
              </w:r>
            </w:hyperlink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ресурсоснабжающими</w:t>
            </w:r>
            <w:proofErr w:type="spellEnd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организациями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0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Российской Федерации от 14.02.2012 № 124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Лица, осуществляющие управление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1" w:anchor="/document/12186043/paragraph/105:45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 xml:space="preserve">Требования к осуществлению расчетов за ресурсы, необходимые для предоставления </w:t>
              </w:r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lastRenderedPageBreak/>
                <w:t>коммунальных услуг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2" w:anchor="/document/70155456/paragraph/1:4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Российской Федерации от 28.03.2012 №253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Лица, осуществляющие управление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3" w:anchor="/document/12171109/paragraph/36:47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Правила установления требований энергетической эффективности для зданий, строений, сооружений;</w:t>
              </w:r>
            </w:hyperlink>
          </w:p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4" w:anchor="/document/12171109/paragraph/36:47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Требования к правилам определения класса энергетической эффективности многоквартирных домов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5" w:anchor="/document/12182261/paragraph/1:6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Российской Федерации от 25.01.2011 №18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Лица, осуществляющие управление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6" w:anchor="/document/12144571/paragraph/1:49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Правила пользования жилыми помещениями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7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 </w:t>
              </w:r>
            </w:hyperlink>
            <w:hyperlink r:id="rId98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Правительства Российской Федерации </w:t>
              </w:r>
            </w:hyperlink>
            <w:hyperlink r:id="rId99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 от 21.01.2006 № 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Собственники, наниматели помещений в многоквартирных домах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0" w:anchor="/document/12144695/paragraph/1073764092:51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1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 </w:t>
              </w:r>
            </w:hyperlink>
            <w:hyperlink r:id="rId102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Правительства Российской Федерации </w:t>
              </w:r>
            </w:hyperlink>
            <w:hyperlink r:id="rId103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от 28.01.2006 № 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4" w:anchor="/document/12147362/paragraph/1386747:53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5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 </w:t>
              </w:r>
            </w:hyperlink>
            <w:hyperlink r:id="rId106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Правительства </w:t>
              </w:r>
            </w:hyperlink>
            <w:hyperlink r:id="rId107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Российской Федерации </w:t>
              </w:r>
            </w:hyperlink>
            <w:hyperlink r:id="rId108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от 23.05.2006  № 306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Органы государственной власти</w:t>
            </w:r>
          </w:p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9" w:anchor="/document/12138291/paragraph/308868:55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 xml:space="preserve">Правила проведения органом местного </w:t>
              </w:r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lastRenderedPageBreak/>
                <w:t>самоуправления открытого конкурса по отбору управляющей организации для управления многоквартирным домом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0" w:anchor="/document/12144905/paragraph/13670:7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Российской Федерации от 06.02.2006 № 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1" w:anchor="/document/10164072/paragraph/2678:57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Правила поставки газа для обеспечения коммунально-бытовых нужд граждан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2" w:anchor="/document/12161689/paragraph/4112:9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Российской Федерации от 21.07.2008 № 549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Поставщики и потребители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3" w:anchor="/document/70795860/paragraph/1:59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Правила определения размера платы за коммунальные услуги, вносимые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4" w:anchor="/document/70795860/paragraph/1:11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Российской Федерации от 14.11.2014 № 1190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Лица, осуществляющие управление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5" w:anchor="/document/71435834/paragraph/3:61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 xml:space="preserve">Положение о привлечении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организациях для оказания услуг и (или) </w:t>
              </w:r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lastRenderedPageBreak/>
                <w:t>выполнения работ по капитальному ремонту общего имущества в многоквартирном доме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6" w:anchor="/basesearch/Постановление Правительства Российской Федерации от 01.07.2016 №615/all:12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Российской Федерации от 01.07.2016 №615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Региональный оператор, органы местного самоуправления и (или) государственные, муниципальные бюджетные организации, казенные учреждения в случаях, предусмотренных частью 4 статьи 182 Жилищного Кодекса Российской </w:t>
            </w: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Федерации, осуществляющие функции технического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7" w:anchor="/document/70396766/paragraph/3:63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Положение о государственном жилищном надзоре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8" w:anchor="/document/70396766/paragraph/1:14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Правительства Российской Федерации от 11.06.2013 №493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Органы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674A36" w:rsidRDefault="00674A36" w:rsidP="00674A36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4A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74A36" w:rsidRPr="00674A36" w:rsidRDefault="00674A36" w:rsidP="00674A36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4A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Раздел III. Нормативные правовые акты федеральных органов исполнительной власти и нормативные  документы федеральных органов исполнительной власти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589"/>
        <w:gridCol w:w="2821"/>
        <w:gridCol w:w="3165"/>
        <w:gridCol w:w="1896"/>
      </w:tblGrid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Правила и нормы технической эксплуатации жилищного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9" w:anchor="/document/12132859/paragraph/1225:18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Постановление Государственного Комитета Российской Федерации по строительству и жилищно-коммунальному комплексу от 27.09.2003 № 170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Лица, осуществляющие управление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Состав, сроки и периодичность размещения информации поставщиками информации в государственной информационной системе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0" w:anchor="/document/71411946/paragraph/1:5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Приказ Министерства связи и массовых коммуникаций Российской Федерации № 74, Министерства строительства и жилищно-коммунального хозяйства Российской Федерации  № 114/</w:t>
              </w:r>
              <w:proofErr w:type="spellStart"/>
              <w:proofErr w:type="gramStart"/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</w:t>
              </w:r>
              <w:proofErr w:type="spellEnd"/>
              <w:proofErr w:type="gramEnd"/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 xml:space="preserve"> от 29.02.2016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Поставщики информации в ГИС ЖКХ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 X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Правила оценки готовности к отопительному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1" w:anchor="/document/70370850/paragraph/1:16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Приказ Министерства энергетики Российской Федерации от 12.03.2013 №103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Лица, осуществляющие управление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Весь акт</w:t>
            </w:r>
          </w:p>
        </w:tc>
      </w:tr>
      <w:tr w:rsidR="00674A36" w:rsidRPr="00674A36" w:rsidTr="00674A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Порядок содержания и ремонта внутридомового газового оборудования 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2" w:anchor="/document/2324599/paragraph/1:18" w:history="1"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 xml:space="preserve">Приказ </w:t>
              </w:r>
              <w:proofErr w:type="spellStart"/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Минрегиона</w:t>
              </w:r>
              <w:proofErr w:type="spellEnd"/>
              <w:r w:rsidRPr="00674A36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 xml:space="preserve"> Российской Федерации от 26.06.2009 №239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4A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Специализированные некоммерческие организации, осуществляющие деятельность, направленную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4A36" w:rsidRPr="00674A36" w:rsidRDefault="00674A36" w:rsidP="00674A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05626" w:rsidRDefault="00905626">
      <w:bookmarkStart w:id="0" w:name="_GoBack"/>
      <w:bookmarkEnd w:id="0"/>
    </w:p>
    <w:sectPr w:rsidR="00905626" w:rsidSect="00674A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36"/>
    <w:rsid w:val="00674A36"/>
    <w:rsid w:val="0090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A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A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A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A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73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117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www.garant.ru/products/ipo/prime/doc/70609098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consultantplus://offline/ref=66AA7541D4CC6F4CAADC99BF59817D551A5174F1FCD0528BEE6F13284822EE678BC7AE29FA28AE3DC535I" TargetMode="External"/><Relationship Id="rId112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107" Type="http://schemas.openxmlformats.org/officeDocument/2006/relationships/hyperlink" Target="http://gzhi.volgograd.ru/docs/other_info/NPA/306.docx" TargetMode="External"/><Relationship Id="rId11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consultantplus://offline/ref=66AA7541D4CC6F4CAADC99BF59817D551A5174F1FCD0528BEE6F13284822EE678BC7AE29FA28AE3DC535I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102" Type="http://schemas.openxmlformats.org/officeDocument/2006/relationships/hyperlink" Target="http://gzhi.volgograd.ru/docs/other_info/NPA/47.docx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pravo.gov.ru/proxy/ips/?docbody=&amp;nd=102154083&amp;intelsearch=%CF%EE%F1%F2%E0%ED%EE%E2%EB%E5%ED%E8%E5+%CF%F0%E0%E2%E8%F2%E5%EB%FC%F1%F2%E2%E0+%D0%EE%F1%F1%E8%E9%F1%EA%EE%E9+%D4%E5%E4%E5%F0%E0%F6%E8%E8+%EE%F2+14.02.2012+%B9+124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gzhi.volgograd.ru/docs/other_info/NPA/306.docx" TargetMode="External"/><Relationship Id="rId113" Type="http://schemas.openxmlformats.org/officeDocument/2006/relationships/hyperlink" Target="http://ivo.garant.ru/" TargetMode="External"/><Relationship Id="rId118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gzhi.volgograd.ru/docs/other_info/NPA/25.docx" TargetMode="External"/><Relationship Id="rId121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pravo.gov.ru/proxy/ips/?docbody=&amp;nd=102154083&amp;intelsearch=%CF%EE%F1%F2%E0%ED%EE%E2%EB%E5%ED%E8%E5+%CF%F0%E0%E2%E8%F2%E5%EB%FC%F1%F2%E2%E0+%D0%EE%F1%F1%E8%E9%F1%EA%EE%E9+%D4%E5%E4%E5%F0%E0%F6%E8%E8+%EE%F2+14.02.2012+%B9+124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03" Type="http://schemas.openxmlformats.org/officeDocument/2006/relationships/hyperlink" Target="http://gzhi.volgograd.ru/docs/other_info/NPA/47.docx" TargetMode="External"/><Relationship Id="rId108" Type="http://schemas.openxmlformats.org/officeDocument/2006/relationships/hyperlink" Target="http://gzhi.volgograd.ru/docs/other_info/NPA/306.docx" TargetMode="External"/><Relationship Id="rId116" Type="http://schemas.openxmlformats.org/officeDocument/2006/relationships/hyperlink" Target="http://ivo.garant.ru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1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gzhi.volgograd.ru/docs/other_info/NPA/306.docx" TargetMode="External"/><Relationship Id="rId114" Type="http://schemas.openxmlformats.org/officeDocument/2006/relationships/hyperlink" Target="http://ivo.garant.ru/" TargetMode="External"/><Relationship Id="rId119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gzhi.volgograd.ru/docs/other_info/NPA/25.docx" TargetMode="External"/><Relationship Id="rId101" Type="http://schemas.openxmlformats.org/officeDocument/2006/relationships/hyperlink" Target="http://gzhi.volgograd.ru/docs/other_info/NPA/47.docx" TargetMode="External"/><Relationship Id="rId122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gzhi.volgograd.ru/docs/other_info/NPA/25.docx" TargetMode="External"/><Relationship Id="rId104" Type="http://schemas.openxmlformats.org/officeDocument/2006/relationships/hyperlink" Target="http://ivo.garant.ru/" TargetMode="External"/><Relationship Id="rId120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10" Type="http://schemas.openxmlformats.org/officeDocument/2006/relationships/hyperlink" Target="http://ivo.garant.ru/" TargetMode="External"/><Relationship Id="rId11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2017-11-07T09:56:00Z</dcterms:created>
  <dcterms:modified xsi:type="dcterms:W3CDTF">2017-11-07T09:59:00Z</dcterms:modified>
</cp:coreProperties>
</file>