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5F6F" w14:textId="77777777" w:rsidR="00F7789F" w:rsidRDefault="00F7789F" w:rsidP="00F778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0837">
        <w:rPr>
          <w:rFonts w:ascii="Times New Roman" w:hAnsi="Times New Roman" w:cs="Times New Roman"/>
          <w:bCs/>
          <w:sz w:val="32"/>
          <w:szCs w:val="32"/>
          <w:u w:val="single"/>
        </w:rPr>
        <w:t xml:space="preserve">Результаты проведения публичных обсуждений правоприменительной практики </w:t>
      </w:r>
      <w:r w:rsidRPr="00FB0837">
        <w:rPr>
          <w:rFonts w:ascii="Times New Roman" w:hAnsi="Times New Roman" w:cs="Times New Roman"/>
          <w:sz w:val="32"/>
          <w:szCs w:val="32"/>
          <w:u w:val="single"/>
        </w:rPr>
        <w:t>при осуществлении регионального государственного жилищного надзора и лицензионного контроля</w:t>
      </w:r>
    </w:p>
    <w:p w14:paraId="3F0E6698" w14:textId="77777777" w:rsidR="00E333F8" w:rsidRPr="006B17EB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D60512E" w14:textId="77777777" w:rsidR="00680453" w:rsidRPr="00F7789F" w:rsidRDefault="00680453" w:rsidP="00680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74BB1" w14:textId="77777777" w:rsidR="00AC39FA" w:rsidRPr="00F7789F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D1989" w:rsidRPr="00F7789F">
        <w:rPr>
          <w:rFonts w:ascii="Times New Roman" w:hAnsi="Times New Roman" w:cs="Times New Roman"/>
          <w:sz w:val="28"/>
          <w:szCs w:val="28"/>
        </w:rPr>
        <w:t>04</w:t>
      </w:r>
      <w:r w:rsidR="00E333F8" w:rsidRPr="00F7789F">
        <w:rPr>
          <w:rFonts w:ascii="Times New Roman" w:hAnsi="Times New Roman" w:cs="Times New Roman"/>
          <w:sz w:val="28"/>
          <w:szCs w:val="28"/>
        </w:rPr>
        <w:t xml:space="preserve"> </w:t>
      </w:r>
      <w:r w:rsidR="006D1989" w:rsidRPr="00F7789F">
        <w:rPr>
          <w:rFonts w:ascii="Times New Roman" w:hAnsi="Times New Roman" w:cs="Times New Roman"/>
          <w:sz w:val="28"/>
          <w:szCs w:val="28"/>
        </w:rPr>
        <w:t>декабр</w:t>
      </w:r>
      <w:r w:rsidR="00680453" w:rsidRPr="00F7789F">
        <w:rPr>
          <w:rFonts w:ascii="Times New Roman" w:hAnsi="Times New Roman" w:cs="Times New Roman"/>
          <w:sz w:val="28"/>
          <w:szCs w:val="28"/>
        </w:rPr>
        <w:t>я</w:t>
      </w:r>
      <w:r w:rsidRPr="00F7789F">
        <w:rPr>
          <w:rFonts w:ascii="Times New Roman" w:hAnsi="Times New Roman" w:cs="Times New Roman"/>
          <w:sz w:val="28"/>
          <w:szCs w:val="28"/>
        </w:rPr>
        <w:t xml:space="preserve"> 20</w:t>
      </w:r>
      <w:r w:rsidR="006B2934" w:rsidRPr="00F7789F">
        <w:rPr>
          <w:rFonts w:ascii="Times New Roman" w:hAnsi="Times New Roman" w:cs="Times New Roman"/>
          <w:sz w:val="28"/>
          <w:szCs w:val="28"/>
        </w:rPr>
        <w:t>20</w:t>
      </w:r>
      <w:r w:rsidRPr="00F7789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FBFBA69" w14:textId="77777777" w:rsidR="00A34706" w:rsidRPr="00F7789F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F4AC0" w14:textId="77777777" w:rsidR="00AC39FA" w:rsidRPr="00F7789F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34706" w:rsidRPr="00F7789F">
        <w:rPr>
          <w:rFonts w:ascii="Times New Roman" w:hAnsi="Times New Roman" w:cs="Times New Roman"/>
          <w:sz w:val="28"/>
          <w:szCs w:val="28"/>
        </w:rPr>
        <w:t>к</w:t>
      </w:r>
      <w:r w:rsidR="00E333F8" w:rsidRPr="00F7789F">
        <w:rPr>
          <w:rFonts w:ascii="Times New Roman" w:hAnsi="Times New Roman" w:cs="Times New Roman"/>
          <w:sz w:val="28"/>
          <w:szCs w:val="28"/>
        </w:rPr>
        <w:t>онф</w:t>
      </w:r>
      <w:r w:rsidR="00A34706" w:rsidRPr="00F7789F">
        <w:rPr>
          <w:rFonts w:ascii="Times New Roman" w:hAnsi="Times New Roman" w:cs="Times New Roman"/>
          <w:sz w:val="28"/>
          <w:szCs w:val="28"/>
        </w:rPr>
        <w:t>еренц-зал по адресу: г. Брянск,</w:t>
      </w:r>
      <w:r w:rsidR="00C16655" w:rsidRPr="00F7789F">
        <w:rPr>
          <w:rFonts w:ascii="Times New Roman" w:hAnsi="Times New Roman" w:cs="Times New Roman"/>
          <w:sz w:val="28"/>
          <w:szCs w:val="28"/>
        </w:rPr>
        <w:t xml:space="preserve"> </w:t>
      </w:r>
      <w:r w:rsidR="00E333F8" w:rsidRPr="00F7789F">
        <w:rPr>
          <w:rFonts w:ascii="Times New Roman" w:hAnsi="Times New Roman" w:cs="Times New Roman"/>
          <w:sz w:val="28"/>
          <w:szCs w:val="28"/>
        </w:rPr>
        <w:t>ул. Трудовая, д.1</w:t>
      </w:r>
    </w:p>
    <w:p w14:paraId="37C38436" w14:textId="77777777" w:rsidR="00A34706" w:rsidRPr="00F7789F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3EB00" w14:textId="77777777" w:rsidR="00AC39FA" w:rsidRPr="00F7789F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333F8" w:rsidRPr="00F7789F">
        <w:rPr>
          <w:rFonts w:ascii="Times New Roman" w:hAnsi="Times New Roman" w:cs="Times New Roman"/>
          <w:sz w:val="28"/>
          <w:szCs w:val="28"/>
        </w:rPr>
        <w:t xml:space="preserve">с </w:t>
      </w:r>
      <w:r w:rsidR="006B2934" w:rsidRPr="00F7789F">
        <w:rPr>
          <w:rFonts w:ascii="Times New Roman" w:hAnsi="Times New Roman" w:cs="Times New Roman"/>
          <w:sz w:val="28"/>
          <w:szCs w:val="28"/>
        </w:rPr>
        <w:t>10</w:t>
      </w:r>
      <w:r w:rsidR="00E333F8" w:rsidRPr="00F7789F">
        <w:rPr>
          <w:rFonts w:ascii="Times New Roman" w:hAnsi="Times New Roman" w:cs="Times New Roman"/>
          <w:sz w:val="28"/>
          <w:szCs w:val="28"/>
        </w:rPr>
        <w:t>-00 до 13-00</w:t>
      </w:r>
    </w:p>
    <w:p w14:paraId="2B4B419B" w14:textId="77777777" w:rsidR="00A34706" w:rsidRPr="00F7789F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22FBA" w14:textId="237A525F" w:rsidR="00F7789F" w:rsidRPr="00F7789F" w:rsidRDefault="00F7789F" w:rsidP="00F7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Присутствовали</w:t>
      </w:r>
      <w:r w:rsidR="008779CF" w:rsidRPr="00F7789F">
        <w:rPr>
          <w:rFonts w:ascii="Times New Roman" w:hAnsi="Times New Roman" w:cs="Times New Roman"/>
          <w:sz w:val="28"/>
          <w:szCs w:val="28"/>
        </w:rPr>
        <w:t>:</w:t>
      </w:r>
      <w:r w:rsidRPr="00F7789F">
        <w:rPr>
          <w:rFonts w:ascii="Times New Roman" w:hAnsi="Times New Roman" w:cs="Times New Roman"/>
          <w:sz w:val="28"/>
          <w:szCs w:val="28"/>
        </w:rPr>
        <w:tab/>
      </w:r>
      <w:r w:rsidRPr="00F7789F">
        <w:rPr>
          <w:rFonts w:ascii="Times New Roman" w:hAnsi="Times New Roman" w:cs="Times New Roman"/>
          <w:sz w:val="28"/>
          <w:szCs w:val="28"/>
        </w:rPr>
        <w:tab/>
      </w:r>
      <w:r w:rsidRPr="00F7789F">
        <w:rPr>
          <w:rFonts w:ascii="Times New Roman" w:hAnsi="Times New Roman" w:cs="Times New Roman"/>
          <w:sz w:val="28"/>
          <w:szCs w:val="28"/>
        </w:rPr>
        <w:tab/>
      </w:r>
      <w:r w:rsidRPr="00F7789F">
        <w:rPr>
          <w:rFonts w:ascii="Times New Roman" w:hAnsi="Times New Roman" w:cs="Times New Roman"/>
          <w:sz w:val="28"/>
          <w:szCs w:val="28"/>
        </w:rPr>
        <w:tab/>
        <w:t xml:space="preserve">         главы муниципальных образований</w:t>
      </w:r>
    </w:p>
    <w:p w14:paraId="637DE37C" w14:textId="74DC98E7" w:rsidR="00F7789F" w:rsidRPr="00253F6F" w:rsidRDefault="00F7789F" w:rsidP="00F7789F">
      <w:pPr>
        <w:spacing w:after="0" w:line="240" w:lineRule="auto"/>
        <w:ind w:left="4830"/>
        <w:jc w:val="both"/>
        <w:rPr>
          <w:rFonts w:ascii="Times New Roman" w:hAnsi="Times New Roman" w:cs="Times New Roman"/>
          <w:sz w:val="28"/>
          <w:szCs w:val="28"/>
        </w:rPr>
      </w:pPr>
      <w:r w:rsidRPr="00253F6F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, представители ресурсоснабжающих организаций, руководители организаций, осуществляющих управление многоквартирными домами</w:t>
      </w:r>
      <w:r w:rsidRPr="00253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253F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23 человека</w:t>
      </w:r>
      <w:r w:rsidRPr="00253F6F">
        <w:rPr>
          <w:rFonts w:ascii="Times New Roman" w:hAnsi="Times New Roman" w:cs="Times New Roman"/>
          <w:sz w:val="28"/>
          <w:szCs w:val="28"/>
        </w:rPr>
        <w:t>).</w:t>
      </w:r>
    </w:p>
    <w:p w14:paraId="0153D852" w14:textId="77777777" w:rsidR="006B2934" w:rsidRDefault="006B2934" w:rsidP="00C16655">
      <w:pPr>
        <w:spacing w:before="120" w:after="120" w:line="240" w:lineRule="auto"/>
        <w:rPr>
          <w:rFonts w:ascii="Times New Roman" w:hAnsi="Times New Roman" w:cs="Times New Roman"/>
          <w:sz w:val="27"/>
          <w:szCs w:val="27"/>
        </w:rPr>
      </w:pPr>
    </w:p>
    <w:p w14:paraId="089E6097" w14:textId="77777777" w:rsidR="00A3022A" w:rsidRPr="00F7789F" w:rsidRDefault="008B630C" w:rsidP="00F7789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 вступительным словом</w:t>
      </w:r>
      <w:r w:rsidR="008779CF" w:rsidRPr="00F7789F">
        <w:rPr>
          <w:rFonts w:ascii="Times New Roman" w:hAnsi="Times New Roman" w:cs="Times New Roman"/>
          <w:sz w:val="28"/>
          <w:szCs w:val="28"/>
        </w:rPr>
        <w:t xml:space="preserve"> </w:t>
      </w:r>
      <w:r w:rsidR="008779CF" w:rsidRPr="00F7789F">
        <w:rPr>
          <w:rFonts w:ascii="Times New Roman" w:hAnsi="Times New Roman" w:cs="Times New Roman"/>
          <w:bCs/>
          <w:sz w:val="28"/>
          <w:szCs w:val="28"/>
        </w:rPr>
        <w:t>«О практик</w:t>
      </w:r>
      <w:r w:rsidR="0014557A" w:rsidRPr="00F7789F">
        <w:rPr>
          <w:rFonts w:ascii="Times New Roman" w:hAnsi="Times New Roman" w:cs="Times New Roman"/>
          <w:bCs/>
          <w:sz w:val="28"/>
          <w:szCs w:val="28"/>
        </w:rPr>
        <w:t>е</w:t>
      </w:r>
      <w:r w:rsidR="008779CF" w:rsidRPr="00F7789F">
        <w:rPr>
          <w:rFonts w:ascii="Times New Roman" w:hAnsi="Times New Roman" w:cs="Times New Roman"/>
          <w:bCs/>
          <w:sz w:val="28"/>
          <w:szCs w:val="28"/>
        </w:rPr>
        <w:t xml:space="preserve"> применения Кодекса административных правонарушений при эксплуатации внутридомового газового оборудования на территории Брянской области»</w:t>
      </w:r>
      <w:r w:rsidR="008779CF" w:rsidRPr="00F7789F">
        <w:rPr>
          <w:rFonts w:ascii="Times New Roman" w:hAnsi="Times New Roman" w:cs="Times New Roman"/>
          <w:sz w:val="28"/>
          <w:szCs w:val="28"/>
        </w:rPr>
        <w:t xml:space="preserve"> - выступил </w:t>
      </w:r>
      <w:r w:rsidR="006D1989" w:rsidRPr="00F7789F">
        <w:rPr>
          <w:rFonts w:ascii="Times New Roman" w:hAnsi="Times New Roman" w:cs="Times New Roman"/>
          <w:sz w:val="28"/>
          <w:szCs w:val="28"/>
        </w:rPr>
        <w:t>начальник</w:t>
      </w:r>
      <w:r w:rsidRPr="00F7789F">
        <w:rPr>
          <w:rFonts w:ascii="Times New Roman" w:hAnsi="Times New Roman" w:cs="Times New Roman"/>
          <w:sz w:val="28"/>
          <w:szCs w:val="28"/>
        </w:rPr>
        <w:t xml:space="preserve"> ГЖИ Брянской области </w:t>
      </w:r>
      <w:r w:rsidR="008779CF" w:rsidRPr="00F7789F">
        <w:rPr>
          <w:rFonts w:ascii="Times New Roman" w:hAnsi="Times New Roman" w:cs="Times New Roman"/>
          <w:sz w:val="28"/>
          <w:szCs w:val="28"/>
        </w:rPr>
        <w:t>Руслан Алексеевич Яньков:</w:t>
      </w:r>
    </w:p>
    <w:p w14:paraId="3EEC2712" w14:textId="77777777" w:rsidR="0014557A" w:rsidRPr="00F7789F" w:rsidRDefault="0014557A" w:rsidP="00F7789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Государственный жилищный контроль и лицензионный контроль за соблюдением требований к обеспечению безопасности эксплуатации газового оборудования осуществляется в соответствии с Жилищным Кодексом РФ,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2013г. № 410:</w:t>
      </w:r>
    </w:p>
    <w:p w14:paraId="17616A27" w14:textId="77777777" w:rsidR="0014557A" w:rsidRPr="00F7789F" w:rsidRDefault="00A3022A" w:rsidP="00F7789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9F">
        <w:rPr>
          <w:rFonts w:ascii="Times New Roman" w:hAnsi="Times New Roman" w:cs="Times New Roman"/>
          <w:i/>
          <w:sz w:val="28"/>
          <w:szCs w:val="28"/>
        </w:rPr>
        <w:t xml:space="preserve">Контроль </w:t>
      </w:r>
      <w:r w:rsidR="0014557A" w:rsidRPr="00F7789F">
        <w:rPr>
          <w:rFonts w:ascii="Times New Roman" w:hAnsi="Times New Roman" w:cs="Times New Roman"/>
          <w:i/>
          <w:sz w:val="28"/>
          <w:szCs w:val="28"/>
        </w:rPr>
        <w:t xml:space="preserve">управляющих организаций, ТСЖ, ЖСК на предмет: </w:t>
      </w:r>
    </w:p>
    <w:p w14:paraId="0F322387" w14:textId="77777777" w:rsidR="00A3022A" w:rsidRPr="00F7789F" w:rsidRDefault="0014557A" w:rsidP="00F7789F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установленных требований к наличию заключенного договора на техническое обслуживание внутридомового газового оборудования (далее - ВДГО, ВК</w:t>
      </w:r>
      <w:r w:rsidR="00A3022A" w:rsidRPr="00F7789F">
        <w:rPr>
          <w:rFonts w:ascii="Times New Roman" w:hAnsi="Times New Roman" w:cs="Times New Roman"/>
          <w:sz w:val="28"/>
          <w:szCs w:val="28"/>
        </w:rPr>
        <w:t>ГО);</w:t>
      </w:r>
    </w:p>
    <w:p w14:paraId="11899EDA" w14:textId="77777777" w:rsidR="00A3022A" w:rsidRPr="00F7789F" w:rsidRDefault="0014557A" w:rsidP="00F7789F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установленных требований к периодичности обслуживания внутридомового газового оборудования – не реже 1 раза в год;</w:t>
      </w:r>
    </w:p>
    <w:p w14:paraId="679FDC7F" w14:textId="77777777" w:rsidR="00A3022A" w:rsidRPr="00F7789F" w:rsidRDefault="0014557A" w:rsidP="00F7789F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обязательных требований к проведению технического диагностирования внутридомового газового оборудования при истечении срока эксплуатации газового оборудования;</w:t>
      </w:r>
    </w:p>
    <w:p w14:paraId="7ADAE307" w14:textId="77777777" w:rsidR="00A3022A" w:rsidRPr="00F7789F" w:rsidRDefault="0014557A" w:rsidP="00F7789F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обязательных требований к периодичности обслуживания вентиляционных и дымовых каналов</w:t>
      </w:r>
      <w:r w:rsidR="00A3022A" w:rsidRPr="00F7789F">
        <w:rPr>
          <w:rFonts w:ascii="Times New Roman" w:hAnsi="Times New Roman" w:cs="Times New Roman"/>
          <w:sz w:val="28"/>
          <w:szCs w:val="28"/>
        </w:rPr>
        <w:t>;</w:t>
      </w:r>
    </w:p>
    <w:p w14:paraId="3A447D27" w14:textId="77777777" w:rsidR="0014557A" w:rsidRPr="00F7789F" w:rsidRDefault="0014557A" w:rsidP="00F7789F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к заключению договора о техническом обслуживании и ремонте внутридомового и (или) внутриквартирного газового оборудования со специализированной </w:t>
      </w:r>
      <w:r w:rsidRPr="00F7789F">
        <w:rPr>
          <w:rFonts w:ascii="Times New Roman" w:hAnsi="Times New Roman" w:cs="Times New Roman"/>
          <w:sz w:val="28"/>
          <w:szCs w:val="28"/>
        </w:rPr>
        <w:lastRenderedPageBreak/>
        <w:t>организацией, соответствующей требованиям</w:t>
      </w:r>
      <w:r w:rsidR="00A3022A" w:rsidRPr="00F7789F">
        <w:rPr>
          <w:rFonts w:ascii="Times New Roman" w:hAnsi="Times New Roman" w:cs="Times New Roman"/>
          <w:sz w:val="28"/>
          <w:szCs w:val="28"/>
        </w:rPr>
        <w:t>, установленным Правилами № 410.</w:t>
      </w:r>
    </w:p>
    <w:p w14:paraId="49337A55" w14:textId="77777777" w:rsidR="0014557A" w:rsidRPr="00F7789F" w:rsidRDefault="00A3022A" w:rsidP="00F7789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9F">
        <w:rPr>
          <w:rFonts w:ascii="Times New Roman" w:hAnsi="Times New Roman" w:cs="Times New Roman"/>
          <w:i/>
          <w:sz w:val="28"/>
          <w:szCs w:val="28"/>
        </w:rPr>
        <w:t xml:space="preserve">Контроль специализированных организаций </w:t>
      </w:r>
      <w:r w:rsidR="0014557A" w:rsidRPr="00F7789F">
        <w:rPr>
          <w:rFonts w:ascii="Times New Roman" w:hAnsi="Times New Roman" w:cs="Times New Roman"/>
          <w:i/>
          <w:sz w:val="28"/>
          <w:szCs w:val="28"/>
        </w:rPr>
        <w:t>на предмет:</w:t>
      </w:r>
    </w:p>
    <w:p w14:paraId="56E8DE87" w14:textId="46FCB3C1" w:rsidR="00A3022A" w:rsidRPr="00F7789F" w:rsidRDefault="00A3022A" w:rsidP="00F7789F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</w:t>
      </w:r>
      <w:r w:rsidR="0014557A" w:rsidRPr="00F7789F">
        <w:rPr>
          <w:rFonts w:ascii="Times New Roman" w:hAnsi="Times New Roman" w:cs="Times New Roman"/>
          <w:sz w:val="28"/>
          <w:szCs w:val="28"/>
        </w:rPr>
        <w:t>облюдения установленных требований к периодичности обслуживания внутридомового и (или) внутриквартирного газового оборудования;</w:t>
      </w:r>
    </w:p>
    <w:p w14:paraId="3EADBE1B" w14:textId="77777777" w:rsidR="0014557A" w:rsidRPr="00F7789F" w:rsidRDefault="0014557A" w:rsidP="00F7789F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установленных требований к приостановлению подачи газа.</w:t>
      </w:r>
    </w:p>
    <w:p w14:paraId="2DA6EB9E" w14:textId="77777777" w:rsidR="0014557A" w:rsidRPr="00F7789F" w:rsidRDefault="0014557A" w:rsidP="00F7789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89F">
        <w:rPr>
          <w:rFonts w:ascii="Times New Roman" w:hAnsi="Times New Roman" w:cs="Times New Roman"/>
          <w:i/>
          <w:sz w:val="28"/>
          <w:szCs w:val="28"/>
        </w:rPr>
        <w:t>граждан на предмет:</w:t>
      </w:r>
    </w:p>
    <w:p w14:paraId="77A9EABB" w14:textId="12D599C0" w:rsidR="00A3022A" w:rsidRPr="00F7789F" w:rsidRDefault="0014557A" w:rsidP="00F7789F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установленных требований к наличию договора на</w:t>
      </w:r>
      <w:r w:rsidR="009B4705"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техническое обслуживание внутриквартирного газового оборудования;</w:t>
      </w:r>
    </w:p>
    <w:p w14:paraId="4C9EFC12" w14:textId="277823A8" w:rsidR="00A3022A" w:rsidRPr="00F7789F" w:rsidRDefault="0014557A" w:rsidP="00F7789F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требований к</w:t>
      </w:r>
      <w:r w:rsidR="009B4705">
        <w:rPr>
          <w:rFonts w:ascii="Times New Roman" w:hAnsi="Times New Roman" w:cs="Times New Roman"/>
          <w:sz w:val="28"/>
          <w:szCs w:val="28"/>
        </w:rPr>
        <w:t xml:space="preserve"> </w:t>
      </w:r>
      <w:r w:rsidRPr="00F7789F">
        <w:rPr>
          <w:rFonts w:ascii="Times New Roman" w:hAnsi="Times New Roman" w:cs="Times New Roman"/>
          <w:sz w:val="28"/>
          <w:szCs w:val="28"/>
        </w:rPr>
        <w:t>периодичности обслуживания внутриквартирного газового оборудования;</w:t>
      </w:r>
    </w:p>
    <w:p w14:paraId="0A392D5D" w14:textId="77777777" w:rsidR="0014557A" w:rsidRPr="00F7789F" w:rsidRDefault="0014557A" w:rsidP="00F7789F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соблюдения установленных требований к проведению технического диагностирования внутриквартирного газового оборудования.</w:t>
      </w:r>
    </w:p>
    <w:p w14:paraId="360B1F6C" w14:textId="77777777" w:rsidR="0014557A" w:rsidRPr="00F7789F" w:rsidRDefault="0014557A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Ответственность за нарушение правил обеспечения безопасного использования и содержания внутридомового и внутриквартирного газового оборудования установлена статьей 9.23 Кодекса Российской Федерации об административных правонарушениях.</w:t>
      </w:r>
    </w:p>
    <w:p w14:paraId="63C13644" w14:textId="548B59E4" w:rsidR="008779CF" w:rsidRPr="00F7789F" w:rsidRDefault="0014557A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Так в 20</w:t>
      </w:r>
      <w:r w:rsidR="009B4705">
        <w:rPr>
          <w:rFonts w:ascii="Times New Roman" w:hAnsi="Times New Roman" w:cs="Times New Roman"/>
          <w:sz w:val="28"/>
          <w:szCs w:val="28"/>
        </w:rPr>
        <w:t>20</w:t>
      </w:r>
      <w:r w:rsidRPr="00F7789F">
        <w:rPr>
          <w:rFonts w:ascii="Times New Roman" w:hAnsi="Times New Roman" w:cs="Times New Roman"/>
          <w:sz w:val="28"/>
          <w:szCs w:val="28"/>
        </w:rPr>
        <w:t xml:space="preserve"> году ГЖИ Брянской области проведена проверка исполнени</w:t>
      </w:r>
      <w:r w:rsidR="00A3022A" w:rsidRPr="00F7789F">
        <w:rPr>
          <w:rFonts w:ascii="Times New Roman" w:hAnsi="Times New Roman" w:cs="Times New Roman"/>
          <w:sz w:val="28"/>
          <w:szCs w:val="28"/>
        </w:rPr>
        <w:t>я действующего законодательства в 5 управляющих организаций.</w:t>
      </w:r>
    </w:p>
    <w:p w14:paraId="24E5F09C" w14:textId="77777777" w:rsidR="00A3022A" w:rsidRPr="00F7789F" w:rsidRDefault="00A3022A" w:rsidP="00F7789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 xml:space="preserve">Далее слово предоставлено заместителю главного инженера АО «Газпром газораспределение Брянск» - </w:t>
      </w:r>
      <w:proofErr w:type="spellStart"/>
      <w:r w:rsidRPr="00F7789F">
        <w:rPr>
          <w:rFonts w:ascii="Times New Roman" w:hAnsi="Times New Roman" w:cs="Times New Roman"/>
          <w:sz w:val="28"/>
          <w:szCs w:val="28"/>
        </w:rPr>
        <w:t>Гритченко</w:t>
      </w:r>
      <w:proofErr w:type="spellEnd"/>
      <w:r w:rsidRPr="00F7789F">
        <w:rPr>
          <w:rFonts w:ascii="Times New Roman" w:hAnsi="Times New Roman" w:cs="Times New Roman"/>
          <w:sz w:val="28"/>
          <w:szCs w:val="28"/>
        </w:rPr>
        <w:t xml:space="preserve"> Дмитрию Викторовичу.</w:t>
      </w:r>
    </w:p>
    <w:p w14:paraId="244C64F8" w14:textId="77777777" w:rsidR="00E8227F" w:rsidRPr="00F7789F" w:rsidRDefault="00E8227F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В соответствии с информацией ГИС ЖКХ на территории Брянской области находится более 8 500 газифицированных многоквартирных дома. По состоянию на 01.12.2020 АО «Газпром газораспределение Брянск» осуществляет техническое обслуживание внутридомового газового оборудования, относящегося к коммуникациям общего пользования в указанных домах, по 4173 объектам. По 422 многоквартирным домам техническое обслуживание газопроводов общего пользования не осуществляется по причине не определения жильцами способ управления, а по оставшимся 3905 многоквартирным домам техническое обслуживание осуществляется иными специализированными организациями, которых в настоящее время на территории Брянской области – 34, либо не осуществляется вообще.</w:t>
      </w:r>
    </w:p>
    <w:p w14:paraId="21CA3ED5" w14:textId="77777777" w:rsidR="00E8227F" w:rsidRPr="00F7789F" w:rsidRDefault="00E8227F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АО «Газпром газораспределение Брянск» во исполнение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утвердившим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являясь специализированной организацией осуществляет весь комплекс работ по техническому обслуживанию, ремонту, замене газоиспользующего оборудования и аварийному обслуживанию на территории Брянской области. На текущий момент у Общества заключено более 454 тысяч договоров с владельцами внутридомового и внутриквартирного газового оборудования, что составляет около 93 % от всех газифицированных природным газом квартир.</w:t>
      </w:r>
    </w:p>
    <w:p w14:paraId="66D948D1" w14:textId="7577F45C" w:rsidR="00E8227F" w:rsidRPr="00F7789F" w:rsidRDefault="00E8227F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lastRenderedPageBreak/>
        <w:t>В свою очередь при выполнении обязательств по заключенным Обществом договорам о техническом обслуживании газопроводов общего пользования, для сведения к минимальному количеству посещений абонента, в комплексе выполняются и работы по техническому обслуживанию внутриквартирного газового оборудования. Однако существенные проблемы, в части недопуска абонентов, существуют по многоквартирным домам, обслуживаемым иными специализированными организациями. В целях совместной работы в адрес ряда таких организаций были направлены обращения с просьбой предоставить графики проведения технического обслуживания, но понимания так и не было найдено. Основной причиной отказа было – отсутствие указанных графиков. Однако, по нашему мнению</w:t>
      </w:r>
      <w:r w:rsidR="00F7789F">
        <w:rPr>
          <w:rFonts w:ascii="Times New Roman" w:hAnsi="Times New Roman" w:cs="Times New Roman"/>
          <w:sz w:val="28"/>
          <w:szCs w:val="28"/>
        </w:rPr>
        <w:t xml:space="preserve">, </w:t>
      </w:r>
      <w:r w:rsidRPr="00F7789F">
        <w:rPr>
          <w:rFonts w:ascii="Times New Roman" w:hAnsi="Times New Roman" w:cs="Times New Roman"/>
          <w:sz w:val="28"/>
          <w:szCs w:val="28"/>
        </w:rPr>
        <w:t xml:space="preserve">это является либо не желанием совместно работать, либо нарушением требований пункта 46 Правил, а именно: </w:t>
      </w:r>
      <w:r w:rsidR="00F7789F">
        <w:rPr>
          <w:rFonts w:ascii="Times New Roman" w:hAnsi="Times New Roman" w:cs="Times New Roman"/>
          <w:sz w:val="28"/>
          <w:szCs w:val="28"/>
        </w:rPr>
        <w:t>в</w:t>
      </w:r>
      <w:r w:rsidRPr="00F7789F">
        <w:rPr>
          <w:rFonts w:ascii="Times New Roman" w:hAnsi="Times New Roman" w:cs="Times New Roman"/>
          <w:sz w:val="28"/>
          <w:szCs w:val="28"/>
        </w:rPr>
        <w:t>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оборудования. 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 и т.д. и т.п..</w:t>
      </w:r>
    </w:p>
    <w:p w14:paraId="38CB7928" w14:textId="1D8056A2" w:rsidR="00E8227F" w:rsidRPr="00F7789F" w:rsidRDefault="00E8227F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Как итог</w:t>
      </w:r>
      <w:r w:rsidR="00F7789F">
        <w:rPr>
          <w:rFonts w:ascii="Times New Roman" w:hAnsi="Times New Roman" w:cs="Times New Roman"/>
          <w:sz w:val="28"/>
          <w:szCs w:val="28"/>
        </w:rPr>
        <w:t>,</w:t>
      </w:r>
      <w:r w:rsidRPr="00F7789F">
        <w:rPr>
          <w:rFonts w:ascii="Times New Roman" w:hAnsi="Times New Roman" w:cs="Times New Roman"/>
          <w:sz w:val="28"/>
          <w:szCs w:val="28"/>
        </w:rPr>
        <w:t xml:space="preserve"> только в текущем году уже было составлено и направлено в Государственную жилищную инспекцию по Брянской области 13000 Актов о недопуске абонентов для выполнения ТО ВКГО. Сложностей добавила еще и сложившаяся ситуация - введенный в Брянской области режим повышенной готовности в связи с распространением новой коронавирусной инфекции. При этом напомню, что внутридомовое газовое оборудование ограничено запорной арматурой, расположенной на ответвлениях (</w:t>
      </w:r>
      <w:proofErr w:type="spellStart"/>
      <w:r w:rsidRPr="00F7789F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F7789F">
        <w:rPr>
          <w:rFonts w:ascii="Times New Roman" w:hAnsi="Times New Roman" w:cs="Times New Roman"/>
          <w:sz w:val="28"/>
          <w:szCs w:val="28"/>
        </w:rPr>
        <w:t>) к внутриквартирному газовому оборудованию. При этом возникает вопрос о качестве выполнения работ по ТО ВДГО – а был ли предоставлен допуск во все помещения специализированным организациям в момент выполнения технического обслуживания? Данное требование изложено в пункте 42 Правил, а именно: «Заказчик» обязан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оборудования.</w:t>
      </w:r>
    </w:p>
    <w:p w14:paraId="70F3B757" w14:textId="77777777" w:rsidR="00A43BC5" w:rsidRPr="00F7789F" w:rsidRDefault="00A43BC5" w:rsidP="00F7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D6D34" w14:textId="77777777" w:rsidR="00A3022A" w:rsidRPr="00F7789F" w:rsidRDefault="00942ED9" w:rsidP="00F77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F">
        <w:rPr>
          <w:rFonts w:ascii="Times New Roman" w:hAnsi="Times New Roman" w:cs="Times New Roman"/>
          <w:bCs/>
          <w:sz w:val="28"/>
          <w:szCs w:val="28"/>
        </w:rPr>
        <w:t>Приняли решение:</w:t>
      </w:r>
    </w:p>
    <w:p w14:paraId="73E3539B" w14:textId="77777777" w:rsidR="00A3022A" w:rsidRPr="00F7789F" w:rsidRDefault="00A3022A" w:rsidP="00F77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B5AD7" w14:textId="77777777" w:rsidR="00E8227F" w:rsidRPr="00F7789F" w:rsidRDefault="00E8227F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 целью сведения к минимальному количеству посещений абонента в рамках текущего совещания поручить специализированным организациям, осуществляющим работы по техническому </w:t>
      </w:r>
      <w:r w:rsidRPr="00F7789F">
        <w:rPr>
          <w:rFonts w:ascii="Times New Roman" w:hAnsi="Times New Roman" w:cs="Times New Roman"/>
          <w:sz w:val="28"/>
          <w:szCs w:val="28"/>
        </w:rPr>
        <w:lastRenderedPageBreak/>
        <w:t>обслуживанию внутридомового газового оборудования, являющегося коммуникациями общего пользования:</w:t>
      </w:r>
    </w:p>
    <w:p w14:paraId="15A8DBED" w14:textId="77777777" w:rsidR="00E8227F" w:rsidRPr="00F7789F" w:rsidRDefault="00E8227F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 xml:space="preserve">- предоставлять в ГРО графики выполнения работ по техническому обслуживанию газопроводов общего пользования. </w:t>
      </w:r>
    </w:p>
    <w:p w14:paraId="0A09C348" w14:textId="77777777" w:rsidR="00E8227F" w:rsidRPr="00F7789F" w:rsidRDefault="00E8227F" w:rsidP="00F7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F">
        <w:rPr>
          <w:rFonts w:ascii="Times New Roman" w:hAnsi="Times New Roman" w:cs="Times New Roman"/>
          <w:sz w:val="28"/>
          <w:szCs w:val="28"/>
        </w:rPr>
        <w:t>- информировать АО «Газпром газораспределение Брянск» не позднее чем за 7 дней о дате и времени производства указанных работ.</w:t>
      </w:r>
    </w:p>
    <w:p w14:paraId="33954CC4" w14:textId="0F1EEA96" w:rsidR="00277D1D" w:rsidRDefault="00277D1D" w:rsidP="00F7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3032" w14:textId="4BE38131" w:rsidR="00F7789F" w:rsidRDefault="00F7789F" w:rsidP="00F7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14:paraId="71E014EE" w14:textId="3C8FF063" w:rsidR="00F7789F" w:rsidRDefault="00F7789F" w:rsidP="00F7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5DE9A" w14:textId="45313133" w:rsidR="00F7789F" w:rsidRPr="00F7789F" w:rsidRDefault="00F7789F" w:rsidP="00F7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 Брянской области продолжит работу по контролю за соблюдением организациями, осуществляющими управление многоквар</w:t>
      </w:r>
      <w:r w:rsidR="00C727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27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домами, </w:t>
      </w:r>
      <w:r w:rsidR="00C7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</w:t>
      </w:r>
      <w:r w:rsidRPr="00F7789F">
        <w:rPr>
          <w:rFonts w:ascii="Times New Roman" w:hAnsi="Times New Roman" w:cs="Times New Roman"/>
          <w:sz w:val="28"/>
          <w:szCs w:val="28"/>
        </w:rPr>
        <w:t>б</w:t>
      </w:r>
      <w:r w:rsidR="00C72779">
        <w:rPr>
          <w:rFonts w:ascii="Times New Roman" w:hAnsi="Times New Roman" w:cs="Times New Roman"/>
          <w:sz w:val="28"/>
          <w:szCs w:val="28"/>
        </w:rPr>
        <w:t>е</w:t>
      </w:r>
      <w:r w:rsidRPr="00F7789F">
        <w:rPr>
          <w:rFonts w:ascii="Times New Roman" w:hAnsi="Times New Roman" w:cs="Times New Roman"/>
          <w:sz w:val="28"/>
          <w:szCs w:val="28"/>
        </w:rPr>
        <w:t>спечени</w:t>
      </w:r>
      <w:r w:rsidR="00C72779">
        <w:rPr>
          <w:rFonts w:ascii="Times New Roman" w:hAnsi="Times New Roman" w:cs="Times New Roman"/>
          <w:sz w:val="28"/>
          <w:szCs w:val="28"/>
        </w:rPr>
        <w:t>я</w:t>
      </w:r>
      <w:r w:rsidRPr="00F7789F">
        <w:rPr>
          <w:rFonts w:ascii="Times New Roman" w:hAnsi="Times New Roman" w:cs="Times New Roman"/>
          <w:sz w:val="28"/>
          <w:szCs w:val="28"/>
        </w:rPr>
        <w:t xml:space="preserve">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 мая 2013г. № 410</w:t>
      </w:r>
      <w:r w:rsidR="00C72779">
        <w:rPr>
          <w:rFonts w:ascii="Times New Roman" w:hAnsi="Times New Roman" w:cs="Times New Roman"/>
          <w:sz w:val="28"/>
          <w:szCs w:val="28"/>
        </w:rPr>
        <w:t>.</w:t>
      </w:r>
    </w:p>
    <w:p w14:paraId="01AECA1B" w14:textId="77777777" w:rsidR="006B17EB" w:rsidRPr="00F7789F" w:rsidRDefault="006B17EB" w:rsidP="00F7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17EB" w:rsidRPr="00F7789F" w:rsidSect="00F7789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232DF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8E04EB5"/>
    <w:multiLevelType w:val="hybridMultilevel"/>
    <w:tmpl w:val="90AA4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3644"/>
    <w:multiLevelType w:val="hybridMultilevel"/>
    <w:tmpl w:val="3A42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016F"/>
    <w:multiLevelType w:val="hybridMultilevel"/>
    <w:tmpl w:val="371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64C6"/>
    <w:multiLevelType w:val="hybridMultilevel"/>
    <w:tmpl w:val="A630FDF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486C0D10"/>
    <w:multiLevelType w:val="hybridMultilevel"/>
    <w:tmpl w:val="A24CE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5914"/>
    <w:multiLevelType w:val="hybridMultilevel"/>
    <w:tmpl w:val="D1D4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17D25"/>
    <w:multiLevelType w:val="hybridMultilevel"/>
    <w:tmpl w:val="3D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51C7"/>
    <w:multiLevelType w:val="hybridMultilevel"/>
    <w:tmpl w:val="D90AE55C"/>
    <w:lvl w:ilvl="0" w:tplc="073E5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C743FC"/>
    <w:multiLevelType w:val="hybridMultilevel"/>
    <w:tmpl w:val="6F4C3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5ACD"/>
    <w:multiLevelType w:val="hybridMultilevel"/>
    <w:tmpl w:val="D2A472EA"/>
    <w:lvl w:ilvl="0" w:tplc="E9ECBB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3A55E9"/>
    <w:multiLevelType w:val="hybridMultilevel"/>
    <w:tmpl w:val="381E2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5B5F"/>
    <w:multiLevelType w:val="hybridMultilevel"/>
    <w:tmpl w:val="8A7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772C1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3"/>
  </w:num>
  <w:num w:numId="7">
    <w:abstractNumId w:val="12"/>
  </w:num>
  <w:num w:numId="8">
    <w:abstractNumId w:val="27"/>
  </w:num>
  <w:num w:numId="9">
    <w:abstractNumId w:val="7"/>
  </w:num>
  <w:num w:numId="10">
    <w:abstractNumId w:val="14"/>
  </w:num>
  <w:num w:numId="11">
    <w:abstractNumId w:val="2"/>
  </w:num>
  <w:num w:numId="12">
    <w:abstractNumId w:val="26"/>
  </w:num>
  <w:num w:numId="13">
    <w:abstractNumId w:val="23"/>
  </w:num>
  <w:num w:numId="14">
    <w:abstractNumId w:val="5"/>
  </w:num>
  <w:num w:numId="15">
    <w:abstractNumId w:val="19"/>
  </w:num>
  <w:num w:numId="16">
    <w:abstractNumId w:val="24"/>
  </w:num>
  <w:num w:numId="17">
    <w:abstractNumId w:val="21"/>
  </w:num>
  <w:num w:numId="18">
    <w:abstractNumId w:val="17"/>
  </w:num>
  <w:num w:numId="19">
    <w:abstractNumId w:val="25"/>
  </w:num>
  <w:num w:numId="20">
    <w:abstractNumId w:val="1"/>
  </w:num>
  <w:num w:numId="21">
    <w:abstractNumId w:val="11"/>
  </w:num>
  <w:num w:numId="22">
    <w:abstractNumId w:val="10"/>
  </w:num>
  <w:num w:numId="23">
    <w:abstractNumId w:val="18"/>
  </w:num>
  <w:num w:numId="24">
    <w:abstractNumId w:val="15"/>
  </w:num>
  <w:num w:numId="25">
    <w:abstractNumId w:val="9"/>
  </w:num>
  <w:num w:numId="26">
    <w:abstractNumId w:val="20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FA"/>
    <w:rsid w:val="00027EA7"/>
    <w:rsid w:val="000752E9"/>
    <w:rsid w:val="000A6E49"/>
    <w:rsid w:val="000D3BD4"/>
    <w:rsid w:val="000D42CC"/>
    <w:rsid w:val="000D7D42"/>
    <w:rsid w:val="000E77BA"/>
    <w:rsid w:val="000F428B"/>
    <w:rsid w:val="000F574C"/>
    <w:rsid w:val="0014557A"/>
    <w:rsid w:val="00164446"/>
    <w:rsid w:val="00183409"/>
    <w:rsid w:val="001863E0"/>
    <w:rsid w:val="001920F4"/>
    <w:rsid w:val="001C0B5B"/>
    <w:rsid w:val="001D58D9"/>
    <w:rsid w:val="001E620D"/>
    <w:rsid w:val="001F784D"/>
    <w:rsid w:val="00206E2A"/>
    <w:rsid w:val="00211445"/>
    <w:rsid w:val="002162AC"/>
    <w:rsid w:val="00221DF7"/>
    <w:rsid w:val="00246E85"/>
    <w:rsid w:val="002522FA"/>
    <w:rsid w:val="00277D1D"/>
    <w:rsid w:val="002A3DCE"/>
    <w:rsid w:val="002D6E2E"/>
    <w:rsid w:val="003230A8"/>
    <w:rsid w:val="003560D1"/>
    <w:rsid w:val="003C5BF1"/>
    <w:rsid w:val="004269E0"/>
    <w:rsid w:val="0043318B"/>
    <w:rsid w:val="00443A43"/>
    <w:rsid w:val="004564C4"/>
    <w:rsid w:val="00475297"/>
    <w:rsid w:val="0049067F"/>
    <w:rsid w:val="00493AAA"/>
    <w:rsid w:val="004A6BAD"/>
    <w:rsid w:val="004C309E"/>
    <w:rsid w:val="005016C8"/>
    <w:rsid w:val="00563232"/>
    <w:rsid w:val="005903BF"/>
    <w:rsid w:val="0061130E"/>
    <w:rsid w:val="0061719F"/>
    <w:rsid w:val="0063223D"/>
    <w:rsid w:val="00644C90"/>
    <w:rsid w:val="00650810"/>
    <w:rsid w:val="00680453"/>
    <w:rsid w:val="00686D07"/>
    <w:rsid w:val="006A236F"/>
    <w:rsid w:val="006B17EB"/>
    <w:rsid w:val="006B2934"/>
    <w:rsid w:val="006D1989"/>
    <w:rsid w:val="006D1CFE"/>
    <w:rsid w:val="006D262D"/>
    <w:rsid w:val="006E5A8C"/>
    <w:rsid w:val="00712710"/>
    <w:rsid w:val="00793AA1"/>
    <w:rsid w:val="00804BC5"/>
    <w:rsid w:val="00815C4F"/>
    <w:rsid w:val="00833E11"/>
    <w:rsid w:val="008779CF"/>
    <w:rsid w:val="008A0362"/>
    <w:rsid w:val="008B630C"/>
    <w:rsid w:val="008D422A"/>
    <w:rsid w:val="008F4779"/>
    <w:rsid w:val="008F6281"/>
    <w:rsid w:val="009052B1"/>
    <w:rsid w:val="00935C71"/>
    <w:rsid w:val="00942ED9"/>
    <w:rsid w:val="0097544A"/>
    <w:rsid w:val="00993F3D"/>
    <w:rsid w:val="009B38DF"/>
    <w:rsid w:val="009B4705"/>
    <w:rsid w:val="009B79D4"/>
    <w:rsid w:val="009C0246"/>
    <w:rsid w:val="009C27D9"/>
    <w:rsid w:val="009C6277"/>
    <w:rsid w:val="009D3005"/>
    <w:rsid w:val="009D31F7"/>
    <w:rsid w:val="009F09A3"/>
    <w:rsid w:val="00A02721"/>
    <w:rsid w:val="00A22326"/>
    <w:rsid w:val="00A3022A"/>
    <w:rsid w:val="00A34706"/>
    <w:rsid w:val="00A43BC5"/>
    <w:rsid w:val="00A625F0"/>
    <w:rsid w:val="00A75142"/>
    <w:rsid w:val="00A77FAE"/>
    <w:rsid w:val="00AA4796"/>
    <w:rsid w:val="00AC083D"/>
    <w:rsid w:val="00AC39FA"/>
    <w:rsid w:val="00AE46D3"/>
    <w:rsid w:val="00AF5FE3"/>
    <w:rsid w:val="00B109F7"/>
    <w:rsid w:val="00B32110"/>
    <w:rsid w:val="00B36606"/>
    <w:rsid w:val="00B46506"/>
    <w:rsid w:val="00B544CA"/>
    <w:rsid w:val="00B84C8D"/>
    <w:rsid w:val="00BE2FCC"/>
    <w:rsid w:val="00BE4C1A"/>
    <w:rsid w:val="00C16492"/>
    <w:rsid w:val="00C16655"/>
    <w:rsid w:val="00C321A1"/>
    <w:rsid w:val="00C51CAE"/>
    <w:rsid w:val="00C644EE"/>
    <w:rsid w:val="00C72779"/>
    <w:rsid w:val="00C75060"/>
    <w:rsid w:val="00C848C6"/>
    <w:rsid w:val="00C930FF"/>
    <w:rsid w:val="00C93797"/>
    <w:rsid w:val="00CD4D88"/>
    <w:rsid w:val="00CD6120"/>
    <w:rsid w:val="00D2270F"/>
    <w:rsid w:val="00D43F34"/>
    <w:rsid w:val="00D54B56"/>
    <w:rsid w:val="00DC65B8"/>
    <w:rsid w:val="00DD5563"/>
    <w:rsid w:val="00E04495"/>
    <w:rsid w:val="00E139EC"/>
    <w:rsid w:val="00E31048"/>
    <w:rsid w:val="00E333F8"/>
    <w:rsid w:val="00E5692B"/>
    <w:rsid w:val="00E8227F"/>
    <w:rsid w:val="00E86A0A"/>
    <w:rsid w:val="00EB119F"/>
    <w:rsid w:val="00EB4331"/>
    <w:rsid w:val="00EC011C"/>
    <w:rsid w:val="00EC54BA"/>
    <w:rsid w:val="00EF40AD"/>
    <w:rsid w:val="00F36006"/>
    <w:rsid w:val="00F44E7E"/>
    <w:rsid w:val="00F5632C"/>
    <w:rsid w:val="00F7789F"/>
    <w:rsid w:val="00F77D06"/>
    <w:rsid w:val="00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E1A"/>
  <w15:docId w15:val="{7E16B41D-B188-4468-AB87-AB415A32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0A4EB-7F50-4B28-9A0C-45411D2A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4</cp:revision>
  <cp:lastPrinted>2020-12-17T06:43:00Z</cp:lastPrinted>
  <dcterms:created xsi:type="dcterms:W3CDTF">2020-12-17T16:56:00Z</dcterms:created>
  <dcterms:modified xsi:type="dcterms:W3CDTF">2020-12-28T08:26:00Z</dcterms:modified>
</cp:coreProperties>
</file>